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A3" w:rsidRPr="00872F94" w:rsidRDefault="007F4314" w:rsidP="00872F94">
      <w:pPr>
        <w:pStyle w:val="Titre1"/>
        <w:spacing w:line="480" w:lineRule="auto"/>
        <w:jc w:val="center"/>
        <w:rPr>
          <w:kern w:val="36"/>
          <w:shd w:val="clear" w:color="auto" w:fill="FFFFFF"/>
          <w:lang w:val="en-US"/>
        </w:rPr>
      </w:pPr>
      <w:r w:rsidRPr="00872F94">
        <w:rPr>
          <w:kern w:val="36"/>
          <w:shd w:val="clear" w:color="auto" w:fill="FFFFFF"/>
          <w:lang w:val="en-US"/>
        </w:rPr>
        <w:t>Inves</w:t>
      </w:r>
      <w:r w:rsidR="00594720">
        <w:rPr>
          <w:kern w:val="36"/>
          <w:shd w:val="clear" w:color="auto" w:fill="FFFFFF"/>
          <w:lang w:val="en-US"/>
        </w:rPr>
        <w:t>tigating Cognitive Levels applied to</w:t>
      </w:r>
      <w:r w:rsidR="00DE3C9C">
        <w:rPr>
          <w:kern w:val="36"/>
          <w:shd w:val="clear" w:color="auto" w:fill="FFFFFF"/>
          <w:lang w:val="en-US"/>
        </w:rPr>
        <w:t xml:space="preserve"> English as a Foreign Languag</w:t>
      </w:r>
      <w:r w:rsidR="00594720">
        <w:rPr>
          <w:kern w:val="36"/>
          <w:shd w:val="clear" w:color="auto" w:fill="FFFFFF"/>
          <w:lang w:val="en-US"/>
        </w:rPr>
        <w:t>e Acquisition/ Learning among</w:t>
      </w:r>
      <w:r w:rsidRPr="00872F94">
        <w:rPr>
          <w:kern w:val="36"/>
          <w:shd w:val="clear" w:color="auto" w:fill="FFFFFF"/>
          <w:lang w:val="en-US"/>
        </w:rPr>
        <w:t xml:space="preserve"> Secondary Schools Learners in</w:t>
      </w:r>
      <w:r w:rsidR="00594720">
        <w:rPr>
          <w:kern w:val="36"/>
          <w:shd w:val="clear" w:color="auto" w:fill="FFFFFF"/>
          <w:lang w:val="en-US"/>
        </w:rPr>
        <w:t xml:space="preserve"> </w:t>
      </w:r>
      <w:proofErr w:type="spellStart"/>
      <w:r w:rsidR="00594720">
        <w:rPr>
          <w:kern w:val="36"/>
          <w:shd w:val="clear" w:color="auto" w:fill="FFFFFF"/>
          <w:lang w:val="en-US"/>
        </w:rPr>
        <w:t>Parakou</w:t>
      </w:r>
      <w:proofErr w:type="spellEnd"/>
      <w:r w:rsidR="00594720">
        <w:rPr>
          <w:kern w:val="36"/>
          <w:shd w:val="clear" w:color="auto" w:fill="FFFFFF"/>
          <w:lang w:val="en-US"/>
        </w:rPr>
        <w:t>,</w:t>
      </w:r>
      <w:r w:rsidRPr="00872F94">
        <w:rPr>
          <w:kern w:val="36"/>
          <w:shd w:val="clear" w:color="auto" w:fill="FFFFFF"/>
          <w:lang w:val="en-US"/>
        </w:rPr>
        <w:t xml:space="preserve"> Benin.</w:t>
      </w:r>
    </w:p>
    <w:p w:rsidR="00602BA3" w:rsidRPr="00872F94" w:rsidRDefault="00602BA3" w:rsidP="00872F94">
      <w:pPr>
        <w:spacing w:before="0" w:beforeAutospacing="0" w:after="0" w:afterAutospacing="0" w:line="480" w:lineRule="auto"/>
        <w:jc w:val="center"/>
        <w:rPr>
          <w:rFonts w:ascii="Times New Roman" w:hAnsi="Times New Roman"/>
        </w:rPr>
      </w:pPr>
      <w:proofErr w:type="spellStart"/>
      <w:r w:rsidRPr="00872F94">
        <w:rPr>
          <w:rFonts w:ascii="Times New Roman" w:hAnsi="Times New Roman"/>
        </w:rPr>
        <w:t>Azoua</w:t>
      </w:r>
      <w:proofErr w:type="spellEnd"/>
      <w:r w:rsidRPr="00872F94">
        <w:rPr>
          <w:rFonts w:ascii="Times New Roman" w:hAnsi="Times New Roman"/>
        </w:rPr>
        <w:t xml:space="preserve"> Mat</w:t>
      </w:r>
      <w:r w:rsidR="00C77D7D">
        <w:rPr>
          <w:rFonts w:ascii="Times New Roman" w:hAnsi="Times New Roman"/>
        </w:rPr>
        <w:t>hias  HOUNNOU</w:t>
      </w:r>
    </w:p>
    <w:p w:rsidR="00602BA3" w:rsidRPr="00872F94" w:rsidRDefault="00602BA3" w:rsidP="00872F94">
      <w:pPr>
        <w:spacing w:before="0" w:beforeAutospacing="0" w:after="0" w:afterAutospacing="0" w:line="480" w:lineRule="auto"/>
        <w:jc w:val="center"/>
        <w:rPr>
          <w:rFonts w:ascii="Times New Roman" w:hAnsi="Times New Roman"/>
          <w:i/>
        </w:rPr>
      </w:pPr>
      <w:r w:rsidRPr="00872F94">
        <w:rPr>
          <w:rFonts w:ascii="Times New Roman" w:hAnsi="Times New Roman"/>
          <w:i/>
        </w:rPr>
        <w:t>Université de Parakou (Bénin)</w:t>
      </w:r>
    </w:p>
    <w:p w:rsidR="00602BA3" w:rsidRPr="00D2696E" w:rsidRDefault="00602BA3" w:rsidP="00872F94">
      <w:pPr>
        <w:spacing w:before="0" w:beforeAutospacing="0" w:after="0" w:afterAutospacing="0" w:line="480" w:lineRule="auto"/>
        <w:jc w:val="center"/>
        <w:rPr>
          <w:rFonts w:ascii="Times New Roman" w:hAnsi="Times New Roman"/>
          <w:i/>
          <w:lang w:val="en-US"/>
        </w:rPr>
      </w:pPr>
      <w:r w:rsidRPr="0019518F">
        <w:rPr>
          <w:rFonts w:ascii="Times New Roman" w:hAnsi="Times New Roman"/>
          <w:i/>
        </w:rPr>
        <w:t xml:space="preserve"> </w:t>
      </w:r>
      <w:hyperlink r:id="rId8" w:history="1">
        <w:r w:rsidRPr="00D2696E">
          <w:rPr>
            <w:rStyle w:val="Lienhypertexte"/>
            <w:rFonts w:ascii="Times New Roman" w:hAnsi="Times New Roman"/>
            <w:i/>
            <w:lang w:val="en-US"/>
          </w:rPr>
          <w:t>mathias.azoua@yahoo.fr</w:t>
        </w:r>
      </w:hyperlink>
      <w:r w:rsidRPr="00D2696E">
        <w:rPr>
          <w:rFonts w:ascii="Times New Roman" w:hAnsi="Times New Roman"/>
          <w:i/>
          <w:lang w:val="en-US"/>
        </w:rPr>
        <w:t xml:space="preserve"> </w:t>
      </w:r>
    </w:p>
    <w:p w:rsidR="007F4314" w:rsidRPr="00D2696E" w:rsidRDefault="007F4314" w:rsidP="00872F94">
      <w:pPr>
        <w:spacing w:line="480" w:lineRule="auto"/>
        <w:rPr>
          <w:rFonts w:ascii="Times New Roman" w:hAnsi="Times New Roman"/>
          <w:b/>
          <w:lang w:val="en-US"/>
        </w:rPr>
      </w:pPr>
      <w:r w:rsidRPr="00D2696E">
        <w:rPr>
          <w:rFonts w:ascii="Times New Roman" w:hAnsi="Times New Roman"/>
          <w:b/>
          <w:lang w:val="en-US"/>
        </w:rPr>
        <w:t>Abstract</w:t>
      </w:r>
    </w:p>
    <w:p w:rsidR="009B196D" w:rsidRPr="00872F94" w:rsidRDefault="009B196D" w:rsidP="00872F94">
      <w:pPr>
        <w:spacing w:line="480" w:lineRule="auto"/>
        <w:jc w:val="both"/>
        <w:rPr>
          <w:rFonts w:ascii="Times New Roman" w:hAnsi="Times New Roman"/>
          <w:lang w:val="en-US"/>
        </w:rPr>
      </w:pPr>
      <w:r w:rsidRPr="00872F94">
        <w:rPr>
          <w:rFonts w:ascii="Times New Roman" w:hAnsi="Times New Roman"/>
          <w:lang w:val="en-US"/>
        </w:rPr>
        <w:t>Students’ cognitive levels are very important in EFL classes. They determin</w:t>
      </w:r>
      <w:r w:rsidR="00F77835" w:rsidRPr="00872F94">
        <w:rPr>
          <w:rFonts w:ascii="Times New Roman" w:hAnsi="Times New Roman"/>
          <w:lang w:val="en-US"/>
        </w:rPr>
        <w:t>e</w:t>
      </w:r>
      <w:r w:rsidRPr="00872F94">
        <w:rPr>
          <w:rFonts w:ascii="Times New Roman" w:hAnsi="Times New Roman"/>
          <w:lang w:val="en-US"/>
        </w:rPr>
        <w:t xml:space="preserve"> lessons ma</w:t>
      </w:r>
      <w:r w:rsidR="00F77835" w:rsidRPr="00872F94">
        <w:rPr>
          <w:rFonts w:ascii="Times New Roman" w:hAnsi="Times New Roman"/>
          <w:lang w:val="en-US"/>
        </w:rPr>
        <w:t>s</w:t>
      </w:r>
      <w:r w:rsidRPr="00872F94">
        <w:rPr>
          <w:rFonts w:ascii="Times New Roman" w:hAnsi="Times New Roman"/>
          <w:lang w:val="en-US"/>
        </w:rPr>
        <w:t xml:space="preserve">tery by learners and </w:t>
      </w:r>
      <w:r w:rsidR="007127F0" w:rsidRPr="00872F94">
        <w:rPr>
          <w:rFonts w:ascii="Times New Roman" w:hAnsi="Times New Roman"/>
          <w:lang w:val="en-US"/>
        </w:rPr>
        <w:t>also</w:t>
      </w:r>
      <w:r w:rsidRPr="00872F94">
        <w:rPr>
          <w:rFonts w:ascii="Times New Roman" w:hAnsi="Times New Roman"/>
          <w:lang w:val="en-US"/>
        </w:rPr>
        <w:t xml:space="preserve"> the teaching learning process achievement. This research has aimed to assess</w:t>
      </w:r>
      <w:r w:rsidR="007127F0" w:rsidRPr="00872F94">
        <w:rPr>
          <w:rFonts w:ascii="Times New Roman" w:hAnsi="Times New Roman"/>
          <w:lang w:val="en-US"/>
        </w:rPr>
        <w:t>ing</w:t>
      </w:r>
      <w:r w:rsidRPr="00872F94">
        <w:rPr>
          <w:rFonts w:ascii="Times New Roman" w:hAnsi="Times New Roman"/>
          <w:lang w:val="en-US"/>
        </w:rPr>
        <w:t xml:space="preserve"> the EFL students’ different cognitive levels in class. </w:t>
      </w:r>
      <w:proofErr w:type="spellStart"/>
      <w:r w:rsidRPr="00872F94">
        <w:rPr>
          <w:rFonts w:ascii="Times New Roman" w:hAnsi="Times New Roman"/>
          <w:lang w:val="en-US"/>
        </w:rPr>
        <w:t>L</w:t>
      </w:r>
      <w:r w:rsidR="007127F0" w:rsidRPr="00872F94">
        <w:rPr>
          <w:rFonts w:ascii="Times New Roman" w:hAnsi="Times New Roman"/>
          <w:lang w:val="en-US"/>
        </w:rPr>
        <w:t>ycée</w:t>
      </w:r>
      <w:proofErr w:type="spellEnd"/>
      <w:r w:rsidR="007127F0" w:rsidRPr="00872F94">
        <w:rPr>
          <w:rFonts w:ascii="Times New Roman" w:hAnsi="Times New Roman"/>
          <w:lang w:val="en-US"/>
        </w:rPr>
        <w:t xml:space="preserve"> </w:t>
      </w:r>
      <w:r w:rsidRPr="00872F94">
        <w:rPr>
          <w:rFonts w:ascii="Times New Roman" w:hAnsi="Times New Roman"/>
          <w:lang w:val="en-US"/>
        </w:rPr>
        <w:t>M</w:t>
      </w:r>
      <w:r w:rsidR="007127F0" w:rsidRPr="00872F94">
        <w:rPr>
          <w:rFonts w:ascii="Times New Roman" w:hAnsi="Times New Roman"/>
          <w:lang w:val="en-US"/>
        </w:rPr>
        <w:t xml:space="preserve">athieu </w:t>
      </w:r>
      <w:proofErr w:type="spellStart"/>
      <w:r w:rsidRPr="00872F94">
        <w:rPr>
          <w:rFonts w:ascii="Times New Roman" w:hAnsi="Times New Roman"/>
          <w:lang w:val="en-US"/>
        </w:rPr>
        <w:t>B</w:t>
      </w:r>
      <w:r w:rsidR="007127F0" w:rsidRPr="00872F94">
        <w:rPr>
          <w:rFonts w:ascii="Times New Roman" w:hAnsi="Times New Roman"/>
          <w:lang w:val="en-US"/>
        </w:rPr>
        <w:t>ouké</w:t>
      </w:r>
      <w:proofErr w:type="spellEnd"/>
      <w:r w:rsidR="007127F0" w:rsidRPr="00872F94">
        <w:rPr>
          <w:rFonts w:ascii="Times New Roman" w:hAnsi="Times New Roman"/>
          <w:lang w:val="en-US"/>
        </w:rPr>
        <w:t xml:space="preserve"> (LMB)</w:t>
      </w:r>
      <w:r w:rsidRPr="00872F94">
        <w:rPr>
          <w:rFonts w:ascii="Times New Roman" w:hAnsi="Times New Roman"/>
          <w:lang w:val="en-US"/>
        </w:rPr>
        <w:t xml:space="preserve"> secondary school in </w:t>
      </w:r>
      <w:proofErr w:type="spellStart"/>
      <w:r w:rsidRPr="00872F94">
        <w:rPr>
          <w:rFonts w:ascii="Times New Roman" w:hAnsi="Times New Roman"/>
          <w:lang w:val="en-US"/>
        </w:rPr>
        <w:t>Parakou</w:t>
      </w:r>
      <w:proofErr w:type="spellEnd"/>
      <w:r w:rsidRPr="00872F94">
        <w:rPr>
          <w:rFonts w:ascii="Times New Roman" w:hAnsi="Times New Roman"/>
          <w:lang w:val="en-US"/>
        </w:rPr>
        <w:t xml:space="preserve"> municipality </w:t>
      </w:r>
      <w:r w:rsidR="007127F0" w:rsidRPr="00872F94">
        <w:rPr>
          <w:rFonts w:ascii="Times New Roman" w:hAnsi="Times New Roman"/>
          <w:lang w:val="en-US"/>
        </w:rPr>
        <w:t>at</w:t>
      </w:r>
      <w:r w:rsidRPr="00872F94">
        <w:rPr>
          <w:rFonts w:ascii="Times New Roman" w:hAnsi="Times New Roman"/>
          <w:lang w:val="en-US"/>
        </w:rPr>
        <w:t xml:space="preserve"> Northern </w:t>
      </w:r>
      <w:r w:rsidR="007127F0" w:rsidRPr="00872F94">
        <w:rPr>
          <w:rFonts w:ascii="Times New Roman" w:hAnsi="Times New Roman"/>
          <w:lang w:val="en-US"/>
        </w:rPr>
        <w:t xml:space="preserve">side of </w:t>
      </w:r>
      <w:r w:rsidRPr="00872F94">
        <w:rPr>
          <w:rFonts w:ascii="Times New Roman" w:hAnsi="Times New Roman"/>
          <w:lang w:val="en-US"/>
        </w:rPr>
        <w:t xml:space="preserve">Benin has constituted the setting </w:t>
      </w:r>
      <w:r w:rsidR="007127F0" w:rsidRPr="00872F94">
        <w:rPr>
          <w:rFonts w:ascii="Times New Roman" w:hAnsi="Times New Roman"/>
          <w:lang w:val="en-US"/>
        </w:rPr>
        <w:t>of</w:t>
      </w:r>
      <w:r w:rsidRPr="00872F94">
        <w:rPr>
          <w:rFonts w:ascii="Times New Roman" w:hAnsi="Times New Roman"/>
          <w:lang w:val="en-US"/>
        </w:rPr>
        <w:t xml:space="preserve"> this research work. Both teachers and learners have been selected </w:t>
      </w:r>
      <w:r w:rsidR="007127F0" w:rsidRPr="00872F94">
        <w:rPr>
          <w:rFonts w:ascii="Times New Roman" w:hAnsi="Times New Roman"/>
          <w:lang w:val="en-US"/>
        </w:rPr>
        <w:t>in</w:t>
      </w:r>
      <w:r w:rsidRPr="00872F94">
        <w:rPr>
          <w:rFonts w:ascii="Times New Roman" w:hAnsi="Times New Roman"/>
          <w:lang w:val="en-US"/>
        </w:rPr>
        <w:t xml:space="preserve"> sample</w:t>
      </w:r>
      <w:r w:rsidR="007127F0" w:rsidRPr="00872F94">
        <w:rPr>
          <w:rFonts w:ascii="Times New Roman" w:hAnsi="Times New Roman"/>
          <w:lang w:val="en-US"/>
        </w:rPr>
        <w:t>,</w:t>
      </w:r>
      <w:r w:rsidRPr="00872F94">
        <w:rPr>
          <w:rFonts w:ascii="Times New Roman" w:hAnsi="Times New Roman"/>
          <w:lang w:val="en-US"/>
        </w:rPr>
        <w:t xml:space="preserve"> to participate to the study. </w:t>
      </w:r>
      <w:r w:rsidR="00CA2E50" w:rsidRPr="00872F94">
        <w:rPr>
          <w:rFonts w:ascii="Times New Roman" w:hAnsi="Times New Roman"/>
          <w:lang w:val="en-US"/>
        </w:rPr>
        <w:t>They were selected through random way.</w:t>
      </w:r>
      <w:r w:rsidRPr="00872F94">
        <w:rPr>
          <w:rFonts w:ascii="Times New Roman" w:hAnsi="Times New Roman"/>
          <w:lang w:val="en-US"/>
        </w:rPr>
        <w:t xml:space="preserve"> Questionnaires, </w:t>
      </w:r>
      <w:r w:rsidR="00CA2E50" w:rsidRPr="00872F94">
        <w:rPr>
          <w:rFonts w:ascii="Times New Roman" w:hAnsi="Times New Roman"/>
          <w:lang w:val="en-US"/>
        </w:rPr>
        <w:t>interviews, classroom observation</w:t>
      </w:r>
      <w:r w:rsidRPr="00872F94">
        <w:rPr>
          <w:rFonts w:ascii="Times New Roman" w:hAnsi="Times New Roman"/>
          <w:lang w:val="en-US"/>
        </w:rPr>
        <w:t xml:space="preserve"> and Montreal Cognitive Assessment (</w:t>
      </w:r>
      <w:proofErr w:type="spellStart"/>
      <w:r w:rsidRPr="00872F94">
        <w:rPr>
          <w:rFonts w:ascii="Times New Roman" w:hAnsi="Times New Roman"/>
          <w:lang w:val="en-US"/>
        </w:rPr>
        <w:t>MoCA</w:t>
      </w:r>
      <w:proofErr w:type="spellEnd"/>
      <w:r w:rsidRPr="00872F94">
        <w:rPr>
          <w:rFonts w:ascii="Times New Roman" w:hAnsi="Times New Roman"/>
          <w:lang w:val="en-US"/>
        </w:rPr>
        <w:t xml:space="preserve">) were used to collect data, which have been processed through </w:t>
      </w:r>
      <w:r w:rsidR="00C77D7D" w:rsidRPr="00872F94">
        <w:rPr>
          <w:rFonts w:ascii="Times New Roman" w:hAnsi="Times New Roman"/>
          <w:lang w:val="en-US"/>
        </w:rPr>
        <w:t>qualitative</w:t>
      </w:r>
      <w:r w:rsidRPr="00872F94">
        <w:rPr>
          <w:rFonts w:ascii="Times New Roman" w:hAnsi="Times New Roman"/>
          <w:lang w:val="en-US"/>
        </w:rPr>
        <w:t xml:space="preserve"> and quantitative approaches. The findings </w:t>
      </w:r>
      <w:r w:rsidR="00CA2E50" w:rsidRPr="00872F94">
        <w:rPr>
          <w:rFonts w:ascii="Times New Roman" w:hAnsi="Times New Roman"/>
          <w:lang w:val="en-US"/>
        </w:rPr>
        <w:t xml:space="preserve">have </w:t>
      </w:r>
      <w:r w:rsidR="00C77D7D" w:rsidRPr="00872F94">
        <w:rPr>
          <w:rFonts w:ascii="Times New Roman" w:hAnsi="Times New Roman"/>
          <w:lang w:val="en-US"/>
        </w:rPr>
        <w:t>demonstrated</w:t>
      </w:r>
      <w:r w:rsidRPr="00872F94">
        <w:rPr>
          <w:rFonts w:ascii="Times New Roman" w:hAnsi="Times New Roman"/>
          <w:lang w:val="en-US"/>
        </w:rPr>
        <w:t xml:space="preserve"> that </w:t>
      </w:r>
      <w:r w:rsidR="00CA2E50" w:rsidRPr="00872F94">
        <w:rPr>
          <w:rFonts w:ascii="Times New Roman" w:hAnsi="Times New Roman"/>
          <w:lang w:val="en-US"/>
        </w:rPr>
        <w:t>40</w:t>
      </w:r>
      <w:r w:rsidRPr="00872F94">
        <w:rPr>
          <w:rFonts w:ascii="Times New Roman" w:hAnsi="Times New Roman"/>
          <w:lang w:val="en-US"/>
        </w:rPr>
        <w:t>% of the teachers met don’t know anything about cognitive levels, 50% don’t know which cognitive activities they should give to the students according to their levels</w:t>
      </w:r>
      <w:r w:rsidR="006E3AC2" w:rsidRPr="00872F94">
        <w:rPr>
          <w:rFonts w:ascii="Times New Roman" w:hAnsi="Times New Roman"/>
          <w:lang w:val="en-US"/>
        </w:rPr>
        <w:t>.</w:t>
      </w:r>
      <w:r w:rsidRPr="00872F94">
        <w:rPr>
          <w:rFonts w:ascii="Times New Roman" w:hAnsi="Times New Roman"/>
          <w:lang w:val="en-US"/>
        </w:rPr>
        <w:t xml:space="preserve"> Only </w:t>
      </w:r>
      <w:r w:rsidR="006E3AC2" w:rsidRPr="00872F94">
        <w:rPr>
          <w:rFonts w:ascii="Times New Roman" w:hAnsi="Times New Roman"/>
          <w:lang w:val="en-US"/>
        </w:rPr>
        <w:t>30</w:t>
      </w:r>
      <w:r w:rsidRPr="00872F94">
        <w:rPr>
          <w:rFonts w:ascii="Times New Roman" w:hAnsi="Times New Roman"/>
          <w:lang w:val="en-US"/>
        </w:rPr>
        <w:t xml:space="preserve">% are aware </w:t>
      </w:r>
      <w:r w:rsidR="006E3AC2" w:rsidRPr="00872F94">
        <w:rPr>
          <w:rFonts w:ascii="Times New Roman" w:hAnsi="Times New Roman"/>
          <w:lang w:val="en-US"/>
        </w:rPr>
        <w:t xml:space="preserve">of that </w:t>
      </w:r>
      <w:r w:rsidRPr="00872F94">
        <w:rPr>
          <w:rFonts w:ascii="Times New Roman" w:hAnsi="Times New Roman"/>
          <w:lang w:val="en-US"/>
        </w:rPr>
        <w:t xml:space="preserve">and are </w:t>
      </w:r>
      <w:r w:rsidR="00C77D7D" w:rsidRPr="00872F94">
        <w:rPr>
          <w:rFonts w:ascii="Times New Roman" w:hAnsi="Times New Roman"/>
          <w:lang w:val="en-US"/>
        </w:rPr>
        <w:t>really boosting</w:t>
      </w:r>
      <w:r w:rsidRPr="00872F94">
        <w:rPr>
          <w:rFonts w:ascii="Times New Roman" w:hAnsi="Times New Roman"/>
          <w:lang w:val="en-US"/>
        </w:rPr>
        <w:t xml:space="preserve"> </w:t>
      </w:r>
      <w:r w:rsidR="006E3AC2" w:rsidRPr="00872F94">
        <w:rPr>
          <w:rFonts w:ascii="Times New Roman" w:hAnsi="Times New Roman"/>
          <w:lang w:val="en-US"/>
        </w:rPr>
        <w:t>the students’ cognition.</w:t>
      </w:r>
      <w:r w:rsidRPr="00872F94">
        <w:rPr>
          <w:rFonts w:ascii="Times New Roman" w:hAnsi="Times New Roman"/>
          <w:lang w:val="en-US"/>
        </w:rPr>
        <w:t xml:space="preserve"> Besides, 80% of the learners have a quick understanding and 20% have a low or medium understanding of the lessons taught. These observations may be due to the higher technology and the sociocultural practices that can influence positively or negatively </w:t>
      </w:r>
      <w:r w:rsidR="006E3AC2" w:rsidRPr="00872F94">
        <w:rPr>
          <w:rFonts w:ascii="Times New Roman" w:hAnsi="Times New Roman"/>
          <w:lang w:val="en-US"/>
        </w:rPr>
        <w:t>the capacity to retain knowledge as learners</w:t>
      </w:r>
      <w:r w:rsidRPr="00872F94">
        <w:rPr>
          <w:rFonts w:ascii="Times New Roman" w:hAnsi="Times New Roman"/>
          <w:lang w:val="en-US"/>
        </w:rPr>
        <w:t xml:space="preserve">. The </w:t>
      </w:r>
      <w:r w:rsidR="00C77D7D" w:rsidRPr="00872F94">
        <w:rPr>
          <w:rFonts w:ascii="Times New Roman" w:hAnsi="Times New Roman"/>
          <w:lang w:val="en-US"/>
        </w:rPr>
        <w:t>study</w:t>
      </w:r>
      <w:r w:rsidRPr="00872F94">
        <w:rPr>
          <w:rFonts w:ascii="Times New Roman" w:hAnsi="Times New Roman"/>
          <w:lang w:val="en-US"/>
        </w:rPr>
        <w:t xml:space="preserve"> has pointed out six different cognitive levels</w:t>
      </w:r>
      <w:r w:rsidR="006E3AC2" w:rsidRPr="00872F94">
        <w:rPr>
          <w:rFonts w:ascii="Times New Roman" w:hAnsi="Times New Roman"/>
          <w:lang w:val="en-US"/>
        </w:rPr>
        <w:t xml:space="preserve"> classical as </w:t>
      </w:r>
      <w:r w:rsidR="005D3615" w:rsidRPr="00872F94">
        <w:rPr>
          <w:rFonts w:ascii="Times New Roman" w:hAnsi="Times New Roman"/>
          <w:lang w:val="en-US"/>
        </w:rPr>
        <w:t>followed:</w:t>
      </w:r>
      <w:r w:rsidRPr="00872F94">
        <w:rPr>
          <w:rFonts w:ascii="Times New Roman" w:hAnsi="Times New Roman"/>
          <w:lang w:val="en-US"/>
        </w:rPr>
        <w:t xml:space="preserve"> </w:t>
      </w:r>
      <w:r w:rsidR="00C77D7D" w:rsidRPr="00872F94">
        <w:rPr>
          <w:rFonts w:ascii="Times New Roman" w:hAnsi="Times New Roman"/>
          <w:lang w:val="en-US"/>
        </w:rPr>
        <w:t>remembering</w:t>
      </w:r>
      <w:r w:rsidRPr="00872F94">
        <w:rPr>
          <w:rFonts w:ascii="Times New Roman" w:hAnsi="Times New Roman"/>
          <w:lang w:val="en-US"/>
        </w:rPr>
        <w:t xml:space="preserve">, understanding, applying, </w:t>
      </w:r>
      <w:r w:rsidR="00C77D7D" w:rsidRPr="00872F94">
        <w:rPr>
          <w:rFonts w:ascii="Times New Roman" w:hAnsi="Times New Roman"/>
          <w:lang w:val="en-US"/>
        </w:rPr>
        <w:t>analyzing</w:t>
      </w:r>
      <w:r w:rsidRPr="00872F94">
        <w:rPr>
          <w:rFonts w:ascii="Times New Roman" w:hAnsi="Times New Roman"/>
          <w:lang w:val="en-US"/>
        </w:rPr>
        <w:t xml:space="preserve">, evaluating and creating. </w:t>
      </w:r>
      <w:r w:rsidR="006E3AC2" w:rsidRPr="00872F94">
        <w:rPr>
          <w:rFonts w:ascii="Times New Roman" w:hAnsi="Times New Roman"/>
          <w:lang w:val="en-US"/>
        </w:rPr>
        <w:t>T</w:t>
      </w:r>
      <w:r w:rsidRPr="00872F94">
        <w:rPr>
          <w:rFonts w:ascii="Times New Roman" w:hAnsi="Times New Roman"/>
          <w:lang w:val="en-US"/>
        </w:rPr>
        <w:t xml:space="preserve">hese </w:t>
      </w:r>
      <w:r w:rsidRPr="00872F94">
        <w:rPr>
          <w:rFonts w:ascii="Times New Roman" w:hAnsi="Times New Roman"/>
          <w:lang w:val="en-US"/>
        </w:rPr>
        <w:lastRenderedPageBreak/>
        <w:t>cognitive levels in the teaching-learning process can help learners to better improve the four skills as well as vocabulary, grammar, fluency, accuracy, knowledge and critical thinking.</w:t>
      </w:r>
    </w:p>
    <w:p w:rsidR="009B196D" w:rsidRPr="00872F94" w:rsidRDefault="005D3615" w:rsidP="00872F94">
      <w:pPr>
        <w:spacing w:line="480" w:lineRule="auto"/>
        <w:rPr>
          <w:rFonts w:ascii="Times New Roman" w:hAnsi="Times New Roman"/>
          <w:lang w:val="en-US"/>
        </w:rPr>
      </w:pPr>
      <w:r>
        <w:rPr>
          <w:rFonts w:ascii="Times New Roman" w:hAnsi="Times New Roman"/>
          <w:b/>
          <w:lang w:val="en-US"/>
        </w:rPr>
        <w:t>Keyw</w:t>
      </w:r>
      <w:r w:rsidRPr="00872F94">
        <w:rPr>
          <w:rFonts w:ascii="Times New Roman" w:hAnsi="Times New Roman"/>
          <w:b/>
          <w:lang w:val="en-US"/>
        </w:rPr>
        <w:t>ords:</w:t>
      </w:r>
      <w:r w:rsidR="009B196D" w:rsidRPr="00872F94">
        <w:rPr>
          <w:rFonts w:ascii="Times New Roman" w:hAnsi="Times New Roman"/>
          <w:lang w:val="en-US"/>
        </w:rPr>
        <w:t xml:space="preserve"> Cognitive levels, EFL, Learners, teaching, learning</w:t>
      </w:r>
    </w:p>
    <w:p w:rsidR="007F4314" w:rsidRPr="00872F94" w:rsidRDefault="007F4314" w:rsidP="00872F94">
      <w:pPr>
        <w:spacing w:line="480" w:lineRule="auto"/>
        <w:jc w:val="both"/>
        <w:rPr>
          <w:rFonts w:ascii="Times New Roman" w:hAnsi="Times New Roman"/>
          <w:b/>
          <w:lang w:val="en-US"/>
        </w:rPr>
      </w:pPr>
      <w:r w:rsidRPr="00872F94">
        <w:rPr>
          <w:rFonts w:ascii="Times New Roman" w:hAnsi="Times New Roman"/>
          <w:b/>
          <w:lang w:val="en-US"/>
        </w:rPr>
        <w:t>Introduction</w:t>
      </w:r>
    </w:p>
    <w:p w:rsidR="00141EF8" w:rsidRPr="00872F94" w:rsidRDefault="002604E7" w:rsidP="00872F94">
      <w:pPr>
        <w:spacing w:after="0" w:afterAutospacing="0" w:line="480" w:lineRule="auto"/>
        <w:jc w:val="both"/>
        <w:rPr>
          <w:rFonts w:ascii="Times New Roman" w:hAnsi="Times New Roman"/>
          <w:lang w:val="en-US"/>
        </w:rPr>
      </w:pPr>
      <w:r w:rsidRPr="00872F94">
        <w:rPr>
          <w:rFonts w:ascii="Times New Roman" w:hAnsi="Times New Roman"/>
          <w:lang w:val="en-US"/>
        </w:rPr>
        <w:t>Education plays a</w:t>
      </w:r>
      <w:r w:rsidR="00141EF8" w:rsidRPr="00872F94">
        <w:rPr>
          <w:rFonts w:ascii="Times New Roman" w:hAnsi="Times New Roman"/>
          <w:lang w:val="en-US"/>
        </w:rPr>
        <w:t>n important</w:t>
      </w:r>
      <w:r w:rsidRPr="00872F94">
        <w:rPr>
          <w:rFonts w:ascii="Times New Roman" w:hAnsi="Times New Roman"/>
          <w:lang w:val="en-US"/>
        </w:rPr>
        <w:t xml:space="preserve"> role in the </w:t>
      </w:r>
      <w:r w:rsidR="00141EF8" w:rsidRPr="00872F94">
        <w:rPr>
          <w:rFonts w:ascii="Times New Roman" w:hAnsi="Times New Roman"/>
          <w:lang w:val="en-US"/>
        </w:rPr>
        <w:t xml:space="preserve">young generation </w:t>
      </w:r>
      <w:r w:rsidRPr="00872F94">
        <w:rPr>
          <w:rFonts w:ascii="Times New Roman" w:hAnsi="Times New Roman"/>
          <w:lang w:val="en-US"/>
        </w:rPr>
        <w:t>preparation for full participating to the society</w:t>
      </w:r>
      <w:r w:rsidR="000842D7" w:rsidRPr="00872F94">
        <w:rPr>
          <w:rFonts w:ascii="Times New Roman" w:hAnsi="Times New Roman"/>
          <w:lang w:val="en-US"/>
        </w:rPr>
        <w:t>’s</w:t>
      </w:r>
      <w:r w:rsidRPr="00872F94">
        <w:rPr>
          <w:rFonts w:ascii="Times New Roman" w:hAnsi="Times New Roman"/>
          <w:lang w:val="en-US"/>
        </w:rPr>
        <w:t xml:space="preserve"> development. </w:t>
      </w:r>
      <w:r w:rsidR="00141EF8" w:rsidRPr="00872F94">
        <w:rPr>
          <w:rFonts w:ascii="Times New Roman" w:hAnsi="Times New Roman"/>
          <w:lang w:val="en-US"/>
        </w:rPr>
        <w:t>E</w:t>
      </w:r>
      <w:r w:rsidRPr="00872F94">
        <w:rPr>
          <w:rFonts w:ascii="Times New Roman" w:hAnsi="Times New Roman"/>
          <w:lang w:val="en-US"/>
        </w:rPr>
        <w:t xml:space="preserve">ducationists and educational science researchers consider education as a crucial or capital factor when it comes to preparing the future generation to face the ever-changing future. </w:t>
      </w:r>
      <w:proofErr w:type="spellStart"/>
      <w:r w:rsidR="00141EF8" w:rsidRPr="00872F94">
        <w:rPr>
          <w:rFonts w:ascii="Times New Roman" w:hAnsi="Times New Roman"/>
          <w:lang w:val="en-US"/>
        </w:rPr>
        <w:t>Idris</w:t>
      </w:r>
      <w:proofErr w:type="spellEnd"/>
      <w:r w:rsidR="00141EF8" w:rsidRPr="00872F94">
        <w:rPr>
          <w:rFonts w:ascii="Times New Roman" w:hAnsi="Times New Roman"/>
          <w:lang w:val="en-US"/>
        </w:rPr>
        <w:t xml:space="preserve"> and al. (</w:t>
      </w:r>
      <w:r w:rsidR="00362480" w:rsidRPr="00872F94">
        <w:rPr>
          <w:rFonts w:ascii="Times New Roman" w:hAnsi="Times New Roman"/>
          <w:lang w:val="en-US"/>
        </w:rPr>
        <w:t>2012</w:t>
      </w:r>
      <w:r w:rsidR="00141EF8" w:rsidRPr="00872F94">
        <w:rPr>
          <w:rFonts w:ascii="Times New Roman" w:hAnsi="Times New Roman"/>
          <w:lang w:val="en-US"/>
        </w:rPr>
        <w:t xml:space="preserve">) found that education is very important for an individual's success in life. </w:t>
      </w:r>
      <w:r w:rsidR="000842D7" w:rsidRPr="00872F94">
        <w:rPr>
          <w:rFonts w:ascii="Times New Roman" w:hAnsi="Times New Roman"/>
          <w:lang w:val="en-US"/>
        </w:rPr>
        <w:t xml:space="preserve">It helps a person to discover himself and his potentials as full participant </w:t>
      </w:r>
      <w:r w:rsidR="001A2A08" w:rsidRPr="00872F94">
        <w:rPr>
          <w:rFonts w:ascii="Times New Roman" w:hAnsi="Times New Roman"/>
          <w:lang w:val="en-US"/>
        </w:rPr>
        <w:t>of</w:t>
      </w:r>
      <w:r w:rsidR="000842D7" w:rsidRPr="00872F94">
        <w:rPr>
          <w:rFonts w:ascii="Times New Roman" w:hAnsi="Times New Roman"/>
          <w:lang w:val="en-US"/>
        </w:rPr>
        <w:t xml:space="preserve"> the society. </w:t>
      </w:r>
      <w:r w:rsidR="00094E71" w:rsidRPr="00872F94">
        <w:rPr>
          <w:rFonts w:ascii="Times New Roman" w:hAnsi="Times New Roman"/>
          <w:lang w:val="en-US"/>
        </w:rPr>
        <w:t>To that perspective, English appears to be the best medium in today’</w:t>
      </w:r>
      <w:r w:rsidR="008600FF" w:rsidRPr="00872F94">
        <w:rPr>
          <w:rFonts w:ascii="Times New Roman" w:hAnsi="Times New Roman"/>
          <w:lang w:val="en-US"/>
        </w:rPr>
        <w:t>s globalized world. Due to its importance in every domain, English is adopted as Second Language or Foreign Language in many non-speaking countries (</w:t>
      </w:r>
      <w:proofErr w:type="spellStart"/>
      <w:r w:rsidR="008600FF" w:rsidRPr="00872F94">
        <w:rPr>
          <w:rFonts w:ascii="Times New Roman" w:hAnsi="Times New Roman"/>
          <w:lang w:val="en-US"/>
        </w:rPr>
        <w:t>Rohmah</w:t>
      </w:r>
      <w:proofErr w:type="spellEnd"/>
      <w:r w:rsidR="008600FF" w:rsidRPr="00872F94">
        <w:rPr>
          <w:rFonts w:ascii="Times New Roman" w:hAnsi="Times New Roman"/>
          <w:lang w:val="en-US"/>
        </w:rPr>
        <w:t>, 2005).</w:t>
      </w:r>
    </w:p>
    <w:p w:rsidR="00B50460" w:rsidRPr="00872F94" w:rsidRDefault="0062336A"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T</w:t>
      </w:r>
      <w:r w:rsidR="00230B1B" w:rsidRPr="00872F94">
        <w:rPr>
          <w:rFonts w:ascii="Times New Roman" w:hAnsi="Times New Roman"/>
          <w:lang w:val="en-US"/>
        </w:rPr>
        <w:t>o make teaching learning</w:t>
      </w:r>
      <w:r w:rsidRPr="00872F94">
        <w:rPr>
          <w:rFonts w:ascii="Times New Roman" w:hAnsi="Times New Roman"/>
          <w:lang w:val="en-US"/>
        </w:rPr>
        <w:t xml:space="preserve"> </w:t>
      </w:r>
      <w:r w:rsidR="00076C9F" w:rsidRPr="00872F94">
        <w:rPr>
          <w:rFonts w:ascii="Times New Roman" w:hAnsi="Times New Roman"/>
          <w:lang w:val="en-US"/>
        </w:rPr>
        <w:t>p</w:t>
      </w:r>
      <w:r w:rsidRPr="00872F94">
        <w:rPr>
          <w:rFonts w:ascii="Times New Roman" w:hAnsi="Times New Roman"/>
          <w:lang w:val="en-US"/>
        </w:rPr>
        <w:t>rocess</w:t>
      </w:r>
      <w:r w:rsidR="00230B1B" w:rsidRPr="00872F94">
        <w:rPr>
          <w:rFonts w:ascii="Times New Roman" w:hAnsi="Times New Roman"/>
          <w:lang w:val="en-US"/>
        </w:rPr>
        <w:t xml:space="preserve"> </w:t>
      </w:r>
      <w:r w:rsidR="005D3615" w:rsidRPr="00872F94">
        <w:rPr>
          <w:rFonts w:ascii="Times New Roman" w:hAnsi="Times New Roman"/>
          <w:lang w:val="en-US"/>
        </w:rPr>
        <w:t>successful</w:t>
      </w:r>
      <w:r w:rsidR="00230B1B" w:rsidRPr="00872F94">
        <w:rPr>
          <w:rFonts w:ascii="Times New Roman" w:hAnsi="Times New Roman"/>
          <w:lang w:val="en-US"/>
        </w:rPr>
        <w:t xml:space="preserve"> </w:t>
      </w:r>
      <w:r w:rsidRPr="00872F94">
        <w:rPr>
          <w:rFonts w:ascii="Times New Roman" w:hAnsi="Times New Roman"/>
          <w:lang w:val="en-US"/>
        </w:rPr>
        <w:t>at</w:t>
      </w:r>
      <w:r w:rsidR="00230B1B" w:rsidRPr="00872F94">
        <w:rPr>
          <w:rFonts w:ascii="Times New Roman" w:hAnsi="Times New Roman"/>
          <w:lang w:val="en-US"/>
        </w:rPr>
        <w:t xml:space="preserve"> </w:t>
      </w:r>
      <w:r w:rsidRPr="00872F94">
        <w:rPr>
          <w:rFonts w:ascii="Times New Roman" w:hAnsi="Times New Roman"/>
          <w:lang w:val="en-US"/>
        </w:rPr>
        <w:t>school</w:t>
      </w:r>
      <w:r w:rsidR="00230B1B" w:rsidRPr="00872F94">
        <w:rPr>
          <w:rFonts w:ascii="Times New Roman" w:hAnsi="Times New Roman"/>
          <w:lang w:val="en-US"/>
        </w:rPr>
        <w:t xml:space="preserve">, teachers should be aware of </w:t>
      </w:r>
      <w:r w:rsidR="005D3615" w:rsidRPr="00872F94">
        <w:rPr>
          <w:rFonts w:ascii="Times New Roman" w:hAnsi="Times New Roman"/>
          <w:lang w:val="en-US"/>
        </w:rPr>
        <w:t>students’</w:t>
      </w:r>
      <w:r w:rsidR="00230B1B" w:rsidRPr="00872F94">
        <w:rPr>
          <w:rFonts w:ascii="Times New Roman" w:hAnsi="Times New Roman"/>
          <w:lang w:val="en-US"/>
        </w:rPr>
        <w:t xml:space="preserve"> cognitive levels and adapt their teaching strategies accordingly.</w:t>
      </w:r>
      <w:r w:rsidR="00B50460" w:rsidRPr="00872F94">
        <w:rPr>
          <w:rFonts w:ascii="Times New Roman" w:hAnsi="Times New Roman"/>
          <w:lang w:val="en-US"/>
        </w:rPr>
        <w:t xml:space="preserve"> </w:t>
      </w:r>
      <w:r w:rsidR="005D3615">
        <w:rPr>
          <w:rFonts w:ascii="Times New Roman" w:hAnsi="Times New Roman"/>
          <w:lang w:val="en-US"/>
        </w:rPr>
        <w:t>I</w:t>
      </w:r>
      <w:r w:rsidR="00A4540A" w:rsidRPr="00872F94">
        <w:rPr>
          <w:rFonts w:ascii="Times New Roman" w:hAnsi="Times New Roman"/>
          <w:lang w:val="en-US"/>
        </w:rPr>
        <w:t>n fact, t</w:t>
      </w:r>
      <w:r w:rsidR="00F23141" w:rsidRPr="00872F94">
        <w:rPr>
          <w:rFonts w:ascii="Times New Roman" w:hAnsi="Times New Roman"/>
          <w:lang w:val="en-US"/>
        </w:rPr>
        <w:t>he main goal of education is to enable stu</w:t>
      </w:r>
      <w:r w:rsidRPr="00872F94">
        <w:rPr>
          <w:rFonts w:ascii="Times New Roman" w:hAnsi="Times New Roman"/>
          <w:lang w:val="en-US"/>
        </w:rPr>
        <w:t xml:space="preserve">dents to make critical thinking, </w:t>
      </w:r>
      <w:r w:rsidR="00F23141" w:rsidRPr="00872F94">
        <w:rPr>
          <w:rFonts w:ascii="Times New Roman" w:hAnsi="Times New Roman"/>
          <w:lang w:val="en-US"/>
        </w:rPr>
        <w:t>to solve complex problem</w:t>
      </w:r>
      <w:r w:rsidR="00705003" w:rsidRPr="00872F94">
        <w:rPr>
          <w:rFonts w:ascii="Times New Roman" w:hAnsi="Times New Roman"/>
          <w:lang w:val="en-US"/>
        </w:rPr>
        <w:t xml:space="preserve"> and succeed</w:t>
      </w:r>
      <w:r w:rsidR="00F23141" w:rsidRPr="00872F94">
        <w:rPr>
          <w:rFonts w:ascii="Times New Roman" w:hAnsi="Times New Roman"/>
          <w:lang w:val="en-US"/>
        </w:rPr>
        <w:t xml:space="preserve"> in </w:t>
      </w:r>
      <w:r w:rsidR="00705003" w:rsidRPr="00872F94">
        <w:rPr>
          <w:rFonts w:ascii="Times New Roman" w:hAnsi="Times New Roman"/>
          <w:lang w:val="en-US"/>
        </w:rPr>
        <w:t>today’s</w:t>
      </w:r>
      <w:r w:rsidR="00F23141" w:rsidRPr="00872F94">
        <w:rPr>
          <w:rFonts w:ascii="Times New Roman" w:hAnsi="Times New Roman"/>
          <w:lang w:val="en-US"/>
        </w:rPr>
        <w:t xml:space="preserve"> demanding world.</w:t>
      </w:r>
      <w:r w:rsidR="007A29CE" w:rsidRPr="00872F94">
        <w:rPr>
          <w:rFonts w:ascii="Times New Roman" w:hAnsi="Times New Roman"/>
          <w:lang w:val="en-US"/>
        </w:rPr>
        <w:t xml:space="preserve"> </w:t>
      </w:r>
      <w:r w:rsidRPr="00872F94">
        <w:rPr>
          <w:rFonts w:ascii="Times New Roman" w:hAnsi="Times New Roman"/>
          <w:lang w:val="en-US"/>
        </w:rPr>
        <w:t>Measurement of such knowledge and skills is essential to tracking students’ development and assessing the effectiveness of educational policies and practices</w:t>
      </w:r>
      <w:r w:rsidR="00800425" w:rsidRPr="00872F94">
        <w:rPr>
          <w:rFonts w:ascii="Times New Roman" w:hAnsi="Times New Roman"/>
          <w:lang w:val="en-US"/>
        </w:rPr>
        <w:t xml:space="preserve"> (Finn</w:t>
      </w:r>
      <w:r w:rsidRPr="00872F94">
        <w:rPr>
          <w:rFonts w:ascii="Times New Roman" w:hAnsi="Times New Roman"/>
          <w:lang w:val="en-US"/>
        </w:rPr>
        <w:t xml:space="preserve"> et </w:t>
      </w:r>
      <w:r w:rsidRPr="00872F94">
        <w:rPr>
          <w:rFonts w:ascii="Times New Roman" w:hAnsi="Times New Roman"/>
          <w:i/>
          <w:lang w:val="en-US"/>
        </w:rPr>
        <w:t>al</w:t>
      </w:r>
      <w:r w:rsidRPr="00872F94">
        <w:rPr>
          <w:rFonts w:ascii="Times New Roman" w:hAnsi="Times New Roman"/>
          <w:lang w:val="en-US"/>
        </w:rPr>
        <w:t>. 2014).</w:t>
      </w:r>
      <w:r w:rsidR="00A4540A" w:rsidRPr="00872F94">
        <w:rPr>
          <w:rFonts w:ascii="Times New Roman" w:hAnsi="Times New Roman"/>
          <w:lang w:val="en-US"/>
        </w:rPr>
        <w:t xml:space="preserve"> </w:t>
      </w:r>
    </w:p>
    <w:p w:rsidR="00230B1B" w:rsidRPr="00872F94" w:rsidRDefault="0059568F" w:rsidP="00872F94">
      <w:pPr>
        <w:spacing w:before="0" w:beforeAutospacing="0" w:line="480" w:lineRule="auto"/>
        <w:jc w:val="both"/>
        <w:rPr>
          <w:rFonts w:ascii="Times New Roman" w:hAnsi="Times New Roman"/>
          <w:lang w:val="en-US"/>
        </w:rPr>
      </w:pPr>
      <w:r w:rsidRPr="00872F94">
        <w:rPr>
          <w:rFonts w:ascii="Times New Roman" w:hAnsi="Times New Roman"/>
          <w:lang w:val="en-US"/>
        </w:rPr>
        <w:t>C</w:t>
      </w:r>
      <w:r w:rsidR="00242F72" w:rsidRPr="00872F94">
        <w:rPr>
          <w:rFonts w:ascii="Times New Roman" w:hAnsi="Times New Roman"/>
          <w:lang w:val="en-US"/>
        </w:rPr>
        <w:t>ognitive skills bring academic success to students and help them to efficiently think, read, prioritize, understand, plan, remember, and solve difficulties. Thus when cognitive skills are strong, students pick up things faster, more easily, and find it fun.</w:t>
      </w:r>
      <w:r w:rsidR="00A4540A" w:rsidRPr="00872F94">
        <w:rPr>
          <w:rFonts w:ascii="Times New Roman" w:hAnsi="Times New Roman"/>
          <w:lang w:val="en-US"/>
        </w:rPr>
        <w:t xml:space="preserve"> </w:t>
      </w:r>
    </w:p>
    <w:p w:rsidR="005213FD" w:rsidRPr="00872F94" w:rsidRDefault="00076C9F" w:rsidP="00872F94">
      <w:pPr>
        <w:spacing w:after="0" w:afterAutospacing="0" w:line="480" w:lineRule="auto"/>
        <w:jc w:val="both"/>
        <w:rPr>
          <w:rFonts w:ascii="Times New Roman" w:hAnsi="Times New Roman"/>
          <w:lang w:val="en-US"/>
        </w:rPr>
      </w:pPr>
      <w:r w:rsidRPr="00872F94">
        <w:rPr>
          <w:rFonts w:ascii="Times New Roman" w:hAnsi="Times New Roman"/>
          <w:lang w:val="en-US"/>
        </w:rPr>
        <w:t>In EFL classes</w:t>
      </w:r>
      <w:r w:rsidR="002604E7" w:rsidRPr="00872F94">
        <w:rPr>
          <w:rFonts w:ascii="Times New Roman" w:hAnsi="Times New Roman"/>
          <w:lang w:val="en-US"/>
        </w:rPr>
        <w:t xml:space="preserve">, </w:t>
      </w:r>
      <w:r w:rsidRPr="00872F94">
        <w:rPr>
          <w:rFonts w:ascii="Times New Roman" w:hAnsi="Times New Roman"/>
          <w:lang w:val="en-US"/>
        </w:rPr>
        <w:t xml:space="preserve">most of the </w:t>
      </w:r>
      <w:r w:rsidR="002604E7" w:rsidRPr="00872F94">
        <w:rPr>
          <w:rFonts w:ascii="Times New Roman" w:hAnsi="Times New Roman"/>
          <w:lang w:val="en-US"/>
        </w:rPr>
        <w:t xml:space="preserve">teachers do not </w:t>
      </w:r>
      <w:r w:rsidRPr="00872F94">
        <w:rPr>
          <w:rFonts w:ascii="Times New Roman" w:hAnsi="Times New Roman"/>
          <w:lang w:val="en-US"/>
        </w:rPr>
        <w:t>know</w:t>
      </w:r>
      <w:r w:rsidR="002604E7" w:rsidRPr="00872F94">
        <w:rPr>
          <w:rFonts w:ascii="Times New Roman" w:hAnsi="Times New Roman"/>
          <w:lang w:val="en-US"/>
        </w:rPr>
        <w:t xml:space="preserve"> how cognitive </w:t>
      </w:r>
      <w:r w:rsidRPr="00872F94">
        <w:rPr>
          <w:rFonts w:ascii="Times New Roman" w:hAnsi="Times New Roman"/>
          <w:lang w:val="en-US"/>
        </w:rPr>
        <w:t>skills</w:t>
      </w:r>
      <w:r w:rsidR="002604E7" w:rsidRPr="00872F94">
        <w:rPr>
          <w:rFonts w:ascii="Times New Roman" w:hAnsi="Times New Roman"/>
          <w:lang w:val="en-US"/>
        </w:rPr>
        <w:t xml:space="preserve"> that learners possess in EFL acquisition and learning can impact their language </w:t>
      </w:r>
      <w:r w:rsidR="005D3615" w:rsidRPr="00872F94">
        <w:rPr>
          <w:rFonts w:ascii="Times New Roman" w:hAnsi="Times New Roman"/>
          <w:lang w:val="en-US"/>
        </w:rPr>
        <w:t>achievement</w:t>
      </w:r>
      <w:r w:rsidR="002604E7" w:rsidRPr="00872F94">
        <w:rPr>
          <w:rFonts w:ascii="Times New Roman" w:hAnsi="Times New Roman"/>
          <w:lang w:val="en-US"/>
        </w:rPr>
        <w:t xml:space="preserve">. </w:t>
      </w:r>
      <w:r w:rsidR="00007D7F" w:rsidRPr="00872F94">
        <w:rPr>
          <w:rFonts w:ascii="Times New Roman" w:hAnsi="Times New Roman"/>
          <w:lang w:val="en-US"/>
        </w:rPr>
        <w:t xml:space="preserve">Furthermore, cognitive </w:t>
      </w:r>
      <w:r w:rsidR="00007D7F" w:rsidRPr="00872F94">
        <w:rPr>
          <w:rFonts w:ascii="Times New Roman" w:hAnsi="Times New Roman"/>
          <w:lang w:val="en-US"/>
        </w:rPr>
        <w:lastRenderedPageBreak/>
        <w:t xml:space="preserve">skills are determinant for </w:t>
      </w:r>
      <w:r w:rsidR="005D3615" w:rsidRPr="00872F94">
        <w:rPr>
          <w:rFonts w:ascii="Times New Roman" w:hAnsi="Times New Roman"/>
          <w:lang w:val="en-US"/>
        </w:rPr>
        <w:t>teachers</w:t>
      </w:r>
      <w:r w:rsidR="00007D7F" w:rsidRPr="00872F94">
        <w:rPr>
          <w:rFonts w:ascii="Times New Roman" w:hAnsi="Times New Roman"/>
          <w:lang w:val="en-US"/>
        </w:rPr>
        <w:t xml:space="preserve"> to assess </w:t>
      </w:r>
      <w:r w:rsidR="005D3615" w:rsidRPr="00872F94">
        <w:rPr>
          <w:rFonts w:ascii="Times New Roman" w:hAnsi="Times New Roman"/>
          <w:lang w:val="en-US"/>
        </w:rPr>
        <w:t>learners ‘language</w:t>
      </w:r>
      <w:r w:rsidR="00007D7F" w:rsidRPr="00872F94">
        <w:rPr>
          <w:rFonts w:ascii="Times New Roman" w:hAnsi="Times New Roman"/>
          <w:lang w:val="en-US"/>
        </w:rPr>
        <w:t xml:space="preserve"> needs and know which activities should be put in their program. So, the teacher</w:t>
      </w:r>
      <w:r w:rsidR="00AB7E97" w:rsidRPr="00872F94">
        <w:rPr>
          <w:rFonts w:ascii="Times New Roman" w:hAnsi="Times New Roman"/>
          <w:lang w:val="en-US"/>
        </w:rPr>
        <w:t>s</w:t>
      </w:r>
      <w:r w:rsidR="00007D7F" w:rsidRPr="00872F94">
        <w:rPr>
          <w:rFonts w:ascii="Times New Roman" w:hAnsi="Times New Roman"/>
          <w:lang w:val="en-US"/>
        </w:rPr>
        <w:t xml:space="preserve"> can apply differential teaching </w:t>
      </w:r>
      <w:r w:rsidR="00AB7E97" w:rsidRPr="00872F94">
        <w:rPr>
          <w:rFonts w:ascii="Times New Roman" w:hAnsi="Times New Roman"/>
          <w:lang w:val="en-US"/>
        </w:rPr>
        <w:t>so as to meet students’ i</w:t>
      </w:r>
      <w:r w:rsidR="00806885" w:rsidRPr="00872F94">
        <w:rPr>
          <w:rFonts w:ascii="Times New Roman" w:hAnsi="Times New Roman"/>
          <w:lang w:val="en-US"/>
        </w:rPr>
        <w:t xml:space="preserve">ndividual needs and by so doing, get </w:t>
      </w:r>
      <w:r w:rsidR="00AB7E97" w:rsidRPr="00872F94">
        <w:rPr>
          <w:rFonts w:ascii="Times New Roman" w:hAnsi="Times New Roman"/>
          <w:lang w:val="en-US"/>
        </w:rPr>
        <w:t xml:space="preserve">learners </w:t>
      </w:r>
      <w:r w:rsidR="00806885" w:rsidRPr="00872F94">
        <w:rPr>
          <w:rFonts w:ascii="Times New Roman" w:hAnsi="Times New Roman"/>
          <w:lang w:val="en-US"/>
        </w:rPr>
        <w:t>motivated and focused in classroom activities</w:t>
      </w:r>
      <w:r w:rsidR="00AB7E97" w:rsidRPr="00872F94">
        <w:rPr>
          <w:rFonts w:ascii="Times New Roman" w:hAnsi="Times New Roman"/>
          <w:lang w:val="en-US"/>
        </w:rPr>
        <w:t>.</w:t>
      </w:r>
      <w:r w:rsidR="00007D7F" w:rsidRPr="00872F94">
        <w:rPr>
          <w:rFonts w:ascii="Times New Roman" w:hAnsi="Times New Roman"/>
          <w:lang w:val="en-US"/>
        </w:rPr>
        <w:t xml:space="preserve"> </w:t>
      </w:r>
    </w:p>
    <w:p w:rsidR="002604E7" w:rsidRPr="00872F94" w:rsidRDefault="00007D7F" w:rsidP="00872F94">
      <w:pPr>
        <w:spacing w:before="0" w:beforeAutospacing="0" w:line="480" w:lineRule="auto"/>
        <w:jc w:val="both"/>
        <w:rPr>
          <w:rFonts w:ascii="Times New Roman" w:hAnsi="Times New Roman"/>
          <w:lang w:val="en-US"/>
        </w:rPr>
      </w:pPr>
      <w:r w:rsidRPr="00872F94">
        <w:rPr>
          <w:rFonts w:ascii="Times New Roman" w:hAnsi="Times New Roman"/>
          <w:lang w:val="en-US"/>
        </w:rPr>
        <w:t>However</w:t>
      </w:r>
      <w:r w:rsidR="002604E7" w:rsidRPr="00872F94">
        <w:rPr>
          <w:rFonts w:ascii="Times New Roman" w:hAnsi="Times New Roman"/>
          <w:lang w:val="en-US"/>
        </w:rPr>
        <w:t xml:space="preserve">, learners face more </w:t>
      </w:r>
      <w:r w:rsidR="005D3615" w:rsidRPr="00872F94">
        <w:rPr>
          <w:rFonts w:ascii="Times New Roman" w:hAnsi="Times New Roman"/>
          <w:lang w:val="en-US"/>
        </w:rPr>
        <w:t>challenges</w:t>
      </w:r>
      <w:r w:rsidR="002604E7" w:rsidRPr="00872F94">
        <w:rPr>
          <w:rFonts w:ascii="Times New Roman" w:hAnsi="Times New Roman"/>
          <w:lang w:val="en-US"/>
        </w:rPr>
        <w:t xml:space="preserve"> while learning English language and some are not performing during exams. </w:t>
      </w:r>
      <w:r w:rsidR="005213FD" w:rsidRPr="00872F94">
        <w:rPr>
          <w:rFonts w:ascii="Times New Roman" w:hAnsi="Times New Roman"/>
          <w:lang w:val="en-US"/>
        </w:rPr>
        <w:t xml:space="preserve">Thus, it has come more than important to raise teachers’ awareness about the </w:t>
      </w:r>
      <w:r w:rsidR="005D3615">
        <w:rPr>
          <w:rFonts w:ascii="Times New Roman" w:hAnsi="Times New Roman"/>
          <w:lang w:val="en-US"/>
        </w:rPr>
        <w:t>student</w:t>
      </w:r>
      <w:r w:rsidR="005D3615" w:rsidRPr="00872F94">
        <w:rPr>
          <w:rFonts w:ascii="Times New Roman" w:hAnsi="Times New Roman"/>
          <w:lang w:val="en-US"/>
        </w:rPr>
        <w:t>s</w:t>
      </w:r>
      <w:r w:rsidR="005213FD" w:rsidRPr="00872F94">
        <w:rPr>
          <w:rFonts w:ascii="Times New Roman" w:hAnsi="Times New Roman"/>
          <w:lang w:val="en-US"/>
        </w:rPr>
        <w:t xml:space="preserve">’ cognitive </w:t>
      </w:r>
      <w:r w:rsidR="00470158" w:rsidRPr="00872F94">
        <w:rPr>
          <w:rFonts w:ascii="Times New Roman" w:hAnsi="Times New Roman"/>
          <w:lang w:val="en-US"/>
        </w:rPr>
        <w:t xml:space="preserve">skills and their impact on </w:t>
      </w:r>
      <w:r w:rsidR="005D3615" w:rsidRPr="00872F94">
        <w:rPr>
          <w:rFonts w:ascii="Times New Roman" w:hAnsi="Times New Roman"/>
          <w:lang w:val="en-US"/>
        </w:rPr>
        <w:t>teaching</w:t>
      </w:r>
      <w:r w:rsidR="00470158" w:rsidRPr="00872F94">
        <w:rPr>
          <w:rFonts w:ascii="Times New Roman" w:hAnsi="Times New Roman"/>
          <w:lang w:val="en-US"/>
        </w:rPr>
        <w:t xml:space="preserve"> learning practice. </w:t>
      </w:r>
      <w:r w:rsidR="002604E7" w:rsidRPr="00872F94">
        <w:rPr>
          <w:rFonts w:ascii="Times New Roman" w:hAnsi="Times New Roman"/>
          <w:lang w:val="en-US"/>
        </w:rPr>
        <w:t xml:space="preserve">With the purpose to resolve this problem, </w:t>
      </w:r>
      <w:r w:rsidR="00E70E32" w:rsidRPr="00872F94">
        <w:rPr>
          <w:rFonts w:ascii="Times New Roman" w:hAnsi="Times New Roman"/>
          <w:lang w:val="en-US"/>
        </w:rPr>
        <w:t>the present</w:t>
      </w:r>
      <w:r w:rsidR="002604E7" w:rsidRPr="00872F94">
        <w:rPr>
          <w:rFonts w:ascii="Times New Roman" w:hAnsi="Times New Roman"/>
          <w:lang w:val="en-US"/>
        </w:rPr>
        <w:t xml:space="preserve"> research </w:t>
      </w:r>
      <w:r w:rsidR="00E70E32" w:rsidRPr="00872F94">
        <w:rPr>
          <w:rFonts w:ascii="Times New Roman" w:hAnsi="Times New Roman"/>
          <w:lang w:val="en-US"/>
        </w:rPr>
        <w:t>work</w:t>
      </w:r>
      <w:r w:rsidR="002604E7" w:rsidRPr="00872F94">
        <w:rPr>
          <w:rFonts w:ascii="Times New Roman" w:hAnsi="Times New Roman"/>
          <w:lang w:val="en-US"/>
        </w:rPr>
        <w:t xml:space="preserve"> aims to investigate on</w:t>
      </w:r>
      <w:r w:rsidR="00E70E32" w:rsidRPr="00872F94">
        <w:rPr>
          <w:rFonts w:ascii="Times New Roman" w:hAnsi="Times New Roman"/>
          <w:lang w:val="en-US"/>
        </w:rPr>
        <w:t xml:space="preserve"> the students’</w:t>
      </w:r>
      <w:r w:rsidR="002604E7" w:rsidRPr="00872F94">
        <w:rPr>
          <w:rFonts w:ascii="Times New Roman" w:hAnsi="Times New Roman"/>
          <w:lang w:val="en-US"/>
        </w:rPr>
        <w:t xml:space="preserve"> cognitive levels in EFL acquisition and learning among secondary schools learners in Benin.</w:t>
      </w:r>
    </w:p>
    <w:p w:rsidR="00B90708" w:rsidRPr="00872F94" w:rsidRDefault="002F54F5" w:rsidP="00872F94">
      <w:pPr>
        <w:spacing w:line="480" w:lineRule="auto"/>
        <w:jc w:val="both"/>
        <w:rPr>
          <w:rFonts w:ascii="Times New Roman" w:hAnsi="Times New Roman"/>
          <w:b/>
          <w:lang w:val="en-US"/>
        </w:rPr>
      </w:pPr>
      <w:r w:rsidRPr="00872F94">
        <w:rPr>
          <w:rFonts w:ascii="Times New Roman" w:hAnsi="Times New Roman"/>
          <w:b/>
          <w:lang w:val="en-US"/>
        </w:rPr>
        <w:t xml:space="preserve">1. </w:t>
      </w:r>
      <w:r w:rsidR="00B90708" w:rsidRPr="00872F94">
        <w:rPr>
          <w:rFonts w:ascii="Times New Roman" w:hAnsi="Times New Roman"/>
          <w:b/>
          <w:lang w:val="en-US"/>
        </w:rPr>
        <w:t xml:space="preserve">Literature review </w:t>
      </w:r>
    </w:p>
    <w:p w:rsidR="008856A4" w:rsidRPr="00872F94" w:rsidRDefault="008856A4" w:rsidP="00872F94">
      <w:pPr>
        <w:spacing w:after="0" w:afterAutospacing="0" w:line="480" w:lineRule="auto"/>
        <w:jc w:val="both"/>
        <w:rPr>
          <w:rFonts w:ascii="Times New Roman" w:hAnsi="Times New Roman"/>
          <w:lang w:val="en-US"/>
        </w:rPr>
      </w:pPr>
      <w:r w:rsidRPr="00872F94">
        <w:rPr>
          <w:rFonts w:ascii="Times New Roman" w:hAnsi="Times New Roman"/>
          <w:lang w:val="en-US"/>
        </w:rPr>
        <w:t>Cognitive levels are aspects of mental functioning, such as memorizing and remembering; inhibiting and focusing attention; speed of information processing; and spatial and causal reasoning (Robinson 2011).</w:t>
      </w:r>
      <w:r w:rsidR="004832EE" w:rsidRPr="00872F94">
        <w:rPr>
          <w:rFonts w:ascii="Times New Roman" w:hAnsi="Times New Roman"/>
          <w:lang w:val="en-US"/>
        </w:rPr>
        <w:t xml:space="preserve"> </w:t>
      </w:r>
      <w:r w:rsidR="008C1D42" w:rsidRPr="00872F94">
        <w:rPr>
          <w:rFonts w:ascii="Times New Roman" w:hAnsi="Times New Roman"/>
          <w:lang w:val="en-US"/>
        </w:rPr>
        <w:t>The i</w:t>
      </w:r>
      <w:r w:rsidR="004832EE" w:rsidRPr="00872F94">
        <w:rPr>
          <w:rFonts w:ascii="Times New Roman" w:hAnsi="Times New Roman"/>
          <w:lang w:val="en-US"/>
        </w:rPr>
        <w:t xml:space="preserve">ndividual </w:t>
      </w:r>
      <w:r w:rsidR="008C1D42" w:rsidRPr="00872F94">
        <w:rPr>
          <w:rFonts w:ascii="Times New Roman" w:hAnsi="Times New Roman"/>
          <w:lang w:val="en-US"/>
        </w:rPr>
        <w:t>cognitive abilities are</w:t>
      </w:r>
      <w:r w:rsidR="004832EE" w:rsidRPr="00872F94">
        <w:rPr>
          <w:rFonts w:ascii="Times New Roman" w:hAnsi="Times New Roman"/>
          <w:lang w:val="en-US"/>
        </w:rPr>
        <w:t xml:space="preserve"> </w:t>
      </w:r>
      <w:r w:rsidR="008C1D42" w:rsidRPr="00872F94">
        <w:rPr>
          <w:rFonts w:ascii="Times New Roman" w:hAnsi="Times New Roman"/>
          <w:lang w:val="en-US"/>
        </w:rPr>
        <w:t>measured</w:t>
      </w:r>
      <w:r w:rsidR="004832EE" w:rsidRPr="00872F94">
        <w:rPr>
          <w:rFonts w:ascii="Times New Roman" w:hAnsi="Times New Roman"/>
          <w:lang w:val="en-US"/>
        </w:rPr>
        <w:t xml:space="preserve"> by</w:t>
      </w:r>
      <w:r w:rsidR="008C1D42" w:rsidRPr="00872F94">
        <w:rPr>
          <w:rFonts w:ascii="Times New Roman" w:hAnsi="Times New Roman"/>
          <w:lang w:val="en-US"/>
        </w:rPr>
        <w:t xml:space="preserve"> </w:t>
      </w:r>
      <w:proofErr w:type="spellStart"/>
      <w:r w:rsidR="008C1D42" w:rsidRPr="00872F94">
        <w:rPr>
          <w:rFonts w:ascii="Times New Roman" w:hAnsi="Times New Roman"/>
          <w:lang w:val="en-US"/>
        </w:rPr>
        <w:t>submiting</w:t>
      </w:r>
      <w:proofErr w:type="spellEnd"/>
      <w:r w:rsidR="008C1D42" w:rsidRPr="00872F94">
        <w:rPr>
          <w:rFonts w:ascii="Times New Roman" w:hAnsi="Times New Roman"/>
          <w:lang w:val="en-US"/>
        </w:rPr>
        <w:t xml:space="preserve"> people to</w:t>
      </w:r>
      <w:r w:rsidR="00B85E5A" w:rsidRPr="00872F94">
        <w:rPr>
          <w:rFonts w:ascii="Times New Roman" w:hAnsi="Times New Roman"/>
          <w:lang w:val="en-US"/>
        </w:rPr>
        <w:t xml:space="preserve"> formal test. The outcome of </w:t>
      </w:r>
      <w:r w:rsidR="0059069E" w:rsidRPr="00872F94">
        <w:rPr>
          <w:rFonts w:ascii="Times New Roman" w:hAnsi="Times New Roman"/>
          <w:lang w:val="en-US"/>
        </w:rPr>
        <w:t xml:space="preserve">such test enables to </w:t>
      </w:r>
      <w:r w:rsidR="0045635B" w:rsidRPr="00872F94">
        <w:rPr>
          <w:rFonts w:ascii="Times New Roman" w:hAnsi="Times New Roman"/>
          <w:lang w:val="en-US"/>
        </w:rPr>
        <w:t>pull out</w:t>
      </w:r>
      <w:r w:rsidR="0059069E" w:rsidRPr="00872F94">
        <w:rPr>
          <w:rFonts w:ascii="Times New Roman" w:hAnsi="Times New Roman"/>
          <w:lang w:val="en-US"/>
        </w:rPr>
        <w:t xml:space="preserve"> individual intellectual capacities in solving problems, thinking</w:t>
      </w:r>
      <w:r w:rsidR="00E20386" w:rsidRPr="00872F94">
        <w:rPr>
          <w:rFonts w:ascii="Times New Roman" w:hAnsi="Times New Roman"/>
          <w:lang w:val="en-US"/>
        </w:rPr>
        <w:t>, keeping information, analyzing</w:t>
      </w:r>
      <w:r w:rsidR="0059069E" w:rsidRPr="00872F94">
        <w:rPr>
          <w:rFonts w:ascii="Times New Roman" w:hAnsi="Times New Roman"/>
          <w:lang w:val="en-US"/>
        </w:rPr>
        <w:t xml:space="preserve"> and </w:t>
      </w:r>
      <w:proofErr w:type="spellStart"/>
      <w:r w:rsidR="0059069E" w:rsidRPr="00872F94">
        <w:rPr>
          <w:rFonts w:ascii="Times New Roman" w:hAnsi="Times New Roman"/>
          <w:lang w:val="en-US"/>
        </w:rPr>
        <w:t>reasonning</w:t>
      </w:r>
      <w:proofErr w:type="spellEnd"/>
      <w:r w:rsidR="00E20386" w:rsidRPr="00872F94">
        <w:rPr>
          <w:rFonts w:ascii="Times New Roman" w:hAnsi="Times New Roman"/>
          <w:lang w:val="en-US"/>
        </w:rPr>
        <w:t xml:space="preserve"> in front of situations</w:t>
      </w:r>
      <w:r w:rsidR="0059069E" w:rsidRPr="00872F94">
        <w:rPr>
          <w:rFonts w:ascii="Times New Roman" w:hAnsi="Times New Roman"/>
          <w:lang w:val="en-US"/>
        </w:rPr>
        <w:t xml:space="preserve">. </w:t>
      </w:r>
      <w:r w:rsidR="0045635B" w:rsidRPr="00872F94">
        <w:rPr>
          <w:rFonts w:ascii="Times New Roman" w:hAnsi="Times New Roman"/>
          <w:lang w:val="en-US"/>
        </w:rPr>
        <w:t>Indeed, psychological science has used measures of several cognitive concepts to assess variation in domain-independent mental skills, including processing speed (how efficiently information can be processed (</w:t>
      </w:r>
      <w:proofErr w:type="spellStart"/>
      <w:r w:rsidR="0045635B" w:rsidRPr="00872F94">
        <w:rPr>
          <w:rFonts w:ascii="Times New Roman" w:hAnsi="Times New Roman"/>
          <w:lang w:val="en-US"/>
        </w:rPr>
        <w:t>Kail</w:t>
      </w:r>
      <w:proofErr w:type="spellEnd"/>
      <w:r w:rsidR="0045635B" w:rsidRPr="00872F94">
        <w:rPr>
          <w:rFonts w:ascii="Times New Roman" w:hAnsi="Times New Roman"/>
          <w:lang w:val="en-US"/>
        </w:rPr>
        <w:t xml:space="preserve"> &amp; </w:t>
      </w:r>
      <w:proofErr w:type="spellStart"/>
      <w:r w:rsidR="0045635B" w:rsidRPr="00872F94">
        <w:rPr>
          <w:rFonts w:ascii="Times New Roman" w:hAnsi="Times New Roman"/>
          <w:lang w:val="en-US"/>
        </w:rPr>
        <w:t>Salthouse</w:t>
      </w:r>
      <w:proofErr w:type="spellEnd"/>
      <w:r w:rsidR="0045635B" w:rsidRPr="00872F94">
        <w:rPr>
          <w:rFonts w:ascii="Times New Roman" w:hAnsi="Times New Roman"/>
          <w:lang w:val="en-US"/>
        </w:rPr>
        <w:t>, 1994)), working memory capacity (how much information can be simultaneously processed and maintained in mind (Cowa</w:t>
      </w:r>
      <w:r w:rsidR="00BC1BDD" w:rsidRPr="00872F94">
        <w:rPr>
          <w:rFonts w:ascii="Times New Roman" w:hAnsi="Times New Roman"/>
          <w:lang w:val="en-US"/>
        </w:rPr>
        <w:t xml:space="preserve">n, 2005; </w:t>
      </w:r>
      <w:proofErr w:type="spellStart"/>
      <w:r w:rsidR="00BC1BDD" w:rsidRPr="00872F94">
        <w:rPr>
          <w:rFonts w:ascii="Times New Roman" w:hAnsi="Times New Roman"/>
          <w:lang w:val="en-US"/>
        </w:rPr>
        <w:t>Gathercole</w:t>
      </w:r>
      <w:proofErr w:type="spellEnd"/>
      <w:r w:rsidR="00BC1BDD" w:rsidRPr="00872F94">
        <w:rPr>
          <w:rFonts w:ascii="Times New Roman" w:hAnsi="Times New Roman"/>
          <w:lang w:val="en-US"/>
        </w:rPr>
        <w:t xml:space="preserve"> et al.</w:t>
      </w:r>
      <w:r w:rsidR="0045635B" w:rsidRPr="00872F94">
        <w:rPr>
          <w:rFonts w:ascii="Times New Roman" w:hAnsi="Times New Roman"/>
          <w:lang w:val="en-US"/>
        </w:rPr>
        <w:t xml:space="preserve">, 2004)), and fluid reasoning (how well novel problem can be solved; </w:t>
      </w:r>
      <w:r w:rsidR="00EC3ECD" w:rsidRPr="00872F94">
        <w:rPr>
          <w:rFonts w:ascii="Times New Roman" w:hAnsi="Times New Roman"/>
          <w:lang w:val="en-US"/>
        </w:rPr>
        <w:t>also termed fluid</w:t>
      </w:r>
      <w:r w:rsidR="00BC1BDD" w:rsidRPr="00872F94">
        <w:rPr>
          <w:rFonts w:ascii="Times New Roman" w:hAnsi="Times New Roman"/>
          <w:lang w:val="en-US"/>
        </w:rPr>
        <w:t xml:space="preserve"> (Engle et al.</w:t>
      </w:r>
      <w:r w:rsidR="0045635B" w:rsidRPr="00872F94">
        <w:rPr>
          <w:rFonts w:ascii="Times New Roman" w:hAnsi="Times New Roman"/>
          <w:lang w:val="en-US"/>
        </w:rPr>
        <w:t>, 1999)).</w:t>
      </w:r>
      <w:r w:rsidR="00EC3ECD" w:rsidRPr="00872F94">
        <w:rPr>
          <w:rFonts w:ascii="Times New Roman" w:hAnsi="Times New Roman"/>
          <w:lang w:val="en-US"/>
        </w:rPr>
        <w:t xml:space="preserve"> </w:t>
      </w:r>
      <w:r w:rsidR="005D3615" w:rsidRPr="00872F94">
        <w:rPr>
          <w:rFonts w:ascii="Times New Roman" w:hAnsi="Times New Roman"/>
          <w:lang w:val="en-US"/>
        </w:rPr>
        <w:t>Even more</w:t>
      </w:r>
      <w:r w:rsidR="00EC3ECD" w:rsidRPr="00872F94">
        <w:rPr>
          <w:rFonts w:ascii="Times New Roman" w:hAnsi="Times New Roman"/>
          <w:lang w:val="en-US"/>
        </w:rPr>
        <w:t xml:space="preserve">, there is a significant co-relation among those three major aspects of mental skills. Studies from late childhood through young adulthood indicate that gains in processing speed support gains in </w:t>
      </w:r>
      <w:r w:rsidR="00FB0E63" w:rsidRPr="00872F94">
        <w:rPr>
          <w:rFonts w:ascii="Times New Roman" w:hAnsi="Times New Roman"/>
          <w:lang w:val="en-US"/>
        </w:rPr>
        <w:t xml:space="preserve">working memory </w:t>
      </w:r>
      <w:r w:rsidR="00EC3ECD" w:rsidRPr="00872F94">
        <w:rPr>
          <w:rFonts w:ascii="Times New Roman" w:hAnsi="Times New Roman"/>
          <w:lang w:val="en-US"/>
        </w:rPr>
        <w:t xml:space="preserve">capacity that, in turn, support </w:t>
      </w:r>
      <w:r w:rsidR="00FB0E63" w:rsidRPr="00872F94">
        <w:rPr>
          <w:rFonts w:ascii="Times New Roman" w:hAnsi="Times New Roman"/>
          <w:lang w:val="en-US"/>
        </w:rPr>
        <w:t xml:space="preserve">fluid reasoning </w:t>
      </w:r>
      <w:r w:rsidR="00BC1BDD" w:rsidRPr="00872F94">
        <w:rPr>
          <w:rFonts w:ascii="Times New Roman" w:hAnsi="Times New Roman"/>
          <w:lang w:val="en-US"/>
        </w:rPr>
        <w:t>(Coyle et al.</w:t>
      </w:r>
      <w:r w:rsidR="00EC3ECD" w:rsidRPr="00872F94">
        <w:rPr>
          <w:rFonts w:ascii="Times New Roman" w:hAnsi="Times New Roman"/>
          <w:lang w:val="en-US"/>
        </w:rPr>
        <w:t xml:space="preserve">, 2011; Fry &amp; Hale, 1996; </w:t>
      </w:r>
      <w:proofErr w:type="spellStart"/>
      <w:r w:rsidR="00EC3ECD" w:rsidRPr="00872F94">
        <w:rPr>
          <w:rFonts w:ascii="Times New Roman" w:hAnsi="Times New Roman"/>
          <w:lang w:val="en-US"/>
        </w:rPr>
        <w:t>Kail</w:t>
      </w:r>
      <w:proofErr w:type="spellEnd"/>
      <w:r w:rsidR="00EC3ECD" w:rsidRPr="00872F94">
        <w:rPr>
          <w:rFonts w:ascii="Times New Roman" w:hAnsi="Times New Roman"/>
          <w:lang w:val="en-US"/>
        </w:rPr>
        <w:t>, 2007).</w:t>
      </w:r>
    </w:p>
    <w:p w:rsidR="00EA4501" w:rsidRPr="00872F94" w:rsidRDefault="0059069E"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lastRenderedPageBreak/>
        <w:t>In school</w:t>
      </w:r>
      <w:r w:rsidR="00E20386" w:rsidRPr="00872F94">
        <w:rPr>
          <w:rFonts w:ascii="Times New Roman" w:hAnsi="Times New Roman"/>
          <w:lang w:val="en-US"/>
        </w:rPr>
        <w:t xml:space="preserve"> context</w:t>
      </w:r>
      <w:r w:rsidRPr="00872F94">
        <w:rPr>
          <w:rFonts w:ascii="Times New Roman" w:hAnsi="Times New Roman"/>
          <w:lang w:val="en-US"/>
        </w:rPr>
        <w:t>, students’</w:t>
      </w:r>
      <w:r w:rsidR="008910A7" w:rsidRPr="00872F94">
        <w:rPr>
          <w:rFonts w:ascii="Times New Roman" w:hAnsi="Times New Roman"/>
          <w:lang w:val="en-US"/>
        </w:rPr>
        <w:t> </w:t>
      </w:r>
      <w:r w:rsidRPr="00872F94">
        <w:rPr>
          <w:rFonts w:ascii="Times New Roman" w:hAnsi="Times New Roman"/>
          <w:lang w:val="en-US"/>
        </w:rPr>
        <w:t xml:space="preserve">cognitive levels are very important to </w:t>
      </w:r>
      <w:r w:rsidR="005D3615" w:rsidRPr="00872F94">
        <w:rPr>
          <w:rFonts w:ascii="Times New Roman" w:hAnsi="Times New Roman"/>
          <w:lang w:val="en-US"/>
        </w:rPr>
        <w:t>their</w:t>
      </w:r>
      <w:r w:rsidRPr="00872F94">
        <w:rPr>
          <w:rFonts w:ascii="Times New Roman" w:hAnsi="Times New Roman"/>
          <w:lang w:val="en-US"/>
        </w:rPr>
        <w:t xml:space="preserve"> success. </w:t>
      </w:r>
      <w:r w:rsidR="008A277A" w:rsidRPr="00872F94">
        <w:rPr>
          <w:rFonts w:ascii="Times New Roman" w:hAnsi="Times New Roman"/>
          <w:lang w:val="en-US"/>
        </w:rPr>
        <w:t>They</w:t>
      </w:r>
      <w:r w:rsidRPr="00872F94">
        <w:rPr>
          <w:rFonts w:ascii="Times New Roman" w:hAnsi="Times New Roman"/>
          <w:lang w:val="en-US"/>
        </w:rPr>
        <w:t xml:space="preserve"> </w:t>
      </w:r>
      <w:r w:rsidR="00E20386" w:rsidRPr="00872F94">
        <w:rPr>
          <w:rFonts w:ascii="Times New Roman" w:hAnsi="Times New Roman"/>
          <w:lang w:val="en-US"/>
        </w:rPr>
        <w:t>influence</w:t>
      </w:r>
      <w:r w:rsidRPr="00872F94">
        <w:rPr>
          <w:rFonts w:ascii="Times New Roman" w:hAnsi="Times New Roman"/>
          <w:lang w:val="en-US"/>
        </w:rPr>
        <w:t xml:space="preserve"> </w:t>
      </w:r>
      <w:r w:rsidR="00D443AD" w:rsidRPr="00872F94">
        <w:rPr>
          <w:rFonts w:ascii="Times New Roman" w:hAnsi="Times New Roman"/>
          <w:lang w:val="en-US"/>
        </w:rPr>
        <w:t>their</w:t>
      </w:r>
      <w:r w:rsidRPr="00872F94">
        <w:rPr>
          <w:rFonts w:ascii="Times New Roman" w:hAnsi="Times New Roman"/>
          <w:lang w:val="en-US"/>
        </w:rPr>
        <w:t xml:space="preserve"> </w:t>
      </w:r>
      <w:r w:rsidR="00E20386" w:rsidRPr="00872F94">
        <w:rPr>
          <w:rFonts w:ascii="Times New Roman" w:hAnsi="Times New Roman"/>
          <w:lang w:val="en-US"/>
        </w:rPr>
        <w:t>ability</w:t>
      </w:r>
      <w:r w:rsidRPr="00872F94">
        <w:rPr>
          <w:rFonts w:ascii="Times New Roman" w:hAnsi="Times New Roman"/>
          <w:lang w:val="en-US"/>
        </w:rPr>
        <w:t xml:space="preserve"> </w:t>
      </w:r>
      <w:r w:rsidR="00E20386" w:rsidRPr="00872F94">
        <w:rPr>
          <w:rFonts w:ascii="Times New Roman" w:hAnsi="Times New Roman"/>
          <w:lang w:val="en-US"/>
        </w:rPr>
        <w:t xml:space="preserve">to integrate knowledge, which is the goal of education. </w:t>
      </w:r>
      <w:r w:rsidR="00EA4501" w:rsidRPr="00872F94">
        <w:rPr>
          <w:rFonts w:ascii="Times New Roman" w:hAnsi="Times New Roman"/>
          <w:lang w:val="en-US"/>
        </w:rPr>
        <w:t xml:space="preserve">Cognitive skills and knowledge involve the ability to acquire factual information, often the kind of knowledge that can easily be tested. </w:t>
      </w:r>
    </w:p>
    <w:p w:rsidR="0059069E" w:rsidRPr="00872F94" w:rsidRDefault="00E20386"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According to Finn et al. (2014), cognitive skills predict academic performance, so schools that improve academic performance might also improve cognitive skills.</w:t>
      </w:r>
      <w:r w:rsidR="00D443AD" w:rsidRPr="00872F94">
        <w:rPr>
          <w:rFonts w:ascii="Times New Roman" w:hAnsi="Times New Roman"/>
          <w:lang w:val="en-US"/>
        </w:rPr>
        <w:t xml:space="preserve"> </w:t>
      </w:r>
      <w:r w:rsidR="00EA4501" w:rsidRPr="00872F94">
        <w:rPr>
          <w:rFonts w:ascii="Times New Roman" w:hAnsi="Times New Roman"/>
          <w:lang w:val="en-US"/>
        </w:rPr>
        <w:t xml:space="preserve">As matter of fact, studies have shown that </w:t>
      </w:r>
      <w:r w:rsidR="005D3615" w:rsidRPr="00872F94">
        <w:rPr>
          <w:rFonts w:ascii="Times New Roman" w:hAnsi="Times New Roman"/>
          <w:lang w:val="en-US"/>
        </w:rPr>
        <w:t>attending</w:t>
      </w:r>
      <w:r w:rsidR="00EA4501" w:rsidRPr="00872F94">
        <w:rPr>
          <w:rFonts w:ascii="Times New Roman" w:hAnsi="Times New Roman"/>
          <w:lang w:val="en-US"/>
        </w:rPr>
        <w:t xml:space="preserve"> school has a positive impact on students’ intellectual abilities (Williams, 1997).</w:t>
      </w:r>
      <w:r w:rsidR="004E2084" w:rsidRPr="00872F94">
        <w:rPr>
          <w:rFonts w:ascii="Times New Roman" w:hAnsi="Times New Roman"/>
          <w:lang w:val="en-US"/>
        </w:rPr>
        <w:t xml:space="preserve"> Students with more time spent in school show better IQ level. This cannot be possible without teachers’ contribution through adopting good teachin</w:t>
      </w:r>
      <w:r w:rsidR="00E31F39" w:rsidRPr="00872F94">
        <w:rPr>
          <w:rFonts w:ascii="Times New Roman" w:hAnsi="Times New Roman"/>
          <w:lang w:val="en-US"/>
        </w:rPr>
        <w:t>g</w:t>
      </w:r>
      <w:r w:rsidR="004E2084" w:rsidRPr="00872F94">
        <w:rPr>
          <w:rFonts w:ascii="Times New Roman" w:hAnsi="Times New Roman"/>
          <w:lang w:val="en-US"/>
        </w:rPr>
        <w:t xml:space="preserve"> method, </w:t>
      </w:r>
      <w:r w:rsidR="00E31F39" w:rsidRPr="00872F94">
        <w:rPr>
          <w:rFonts w:ascii="Times New Roman" w:hAnsi="Times New Roman"/>
          <w:lang w:val="en-US"/>
        </w:rPr>
        <w:t xml:space="preserve">quality activities implementation and differential teaching. </w:t>
      </w:r>
    </w:p>
    <w:p w:rsidR="005B1E8A" w:rsidRPr="00872F94" w:rsidRDefault="005B1E8A"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Develop</w:t>
      </w:r>
      <w:r w:rsidR="0025273E" w:rsidRPr="00872F94">
        <w:rPr>
          <w:rFonts w:ascii="Times New Roman" w:hAnsi="Times New Roman"/>
          <w:lang w:val="en-US"/>
        </w:rPr>
        <w:t xml:space="preserve">ing </w:t>
      </w:r>
      <w:r w:rsidR="005D3615" w:rsidRPr="00872F94">
        <w:rPr>
          <w:rFonts w:ascii="Times New Roman" w:hAnsi="Times New Roman"/>
          <w:lang w:val="en-US"/>
        </w:rPr>
        <w:t>students’</w:t>
      </w:r>
      <w:r w:rsidR="0025273E" w:rsidRPr="00872F94">
        <w:rPr>
          <w:rFonts w:ascii="Times New Roman" w:hAnsi="Times New Roman"/>
          <w:lang w:val="en-US"/>
        </w:rPr>
        <w:t xml:space="preserve"> cognitive level</w:t>
      </w:r>
      <w:r w:rsidRPr="00872F94">
        <w:rPr>
          <w:rFonts w:ascii="Times New Roman" w:hAnsi="Times New Roman"/>
          <w:lang w:val="en-US"/>
        </w:rPr>
        <w:t xml:space="preserve"> at school calls for new approach of learning called </w:t>
      </w:r>
      <w:r w:rsidR="00E609E5" w:rsidRPr="00872F94">
        <w:rPr>
          <w:rFonts w:ascii="Times New Roman" w:hAnsi="Times New Roman"/>
          <w:lang w:val="en-US"/>
        </w:rPr>
        <w:t>cognitive learning. This style of learning is a powerful alternative to traditional classroom learning. Inste</w:t>
      </w:r>
      <w:r w:rsidR="0025273E" w:rsidRPr="00872F94">
        <w:rPr>
          <w:rFonts w:ascii="Times New Roman" w:hAnsi="Times New Roman"/>
          <w:lang w:val="en-US"/>
        </w:rPr>
        <w:t>a</w:t>
      </w:r>
      <w:r w:rsidR="00E609E5" w:rsidRPr="00872F94">
        <w:rPr>
          <w:rFonts w:ascii="Times New Roman" w:hAnsi="Times New Roman"/>
          <w:lang w:val="en-US"/>
        </w:rPr>
        <w:t>d of focusing on memorization, this approach builds on past knowledge. Students learn to make connections and reflect on the skills that h</w:t>
      </w:r>
      <w:r w:rsidR="0025273E" w:rsidRPr="00872F94">
        <w:rPr>
          <w:rFonts w:ascii="Times New Roman" w:hAnsi="Times New Roman"/>
          <w:lang w:val="en-US"/>
        </w:rPr>
        <w:t xml:space="preserve">elp them become better learners, and by so doing get more creative. </w:t>
      </w:r>
      <w:r w:rsidR="00C228D3" w:rsidRPr="00872F94">
        <w:rPr>
          <w:rFonts w:ascii="Times New Roman" w:hAnsi="Times New Roman"/>
          <w:lang w:val="en-US"/>
        </w:rPr>
        <w:t>As major benefits, cognitive learning improves comprehension, develops problem-solving skills, promotes long-term lear</w:t>
      </w:r>
      <w:r w:rsidR="005D3615">
        <w:rPr>
          <w:rFonts w:ascii="Times New Roman" w:hAnsi="Times New Roman"/>
          <w:lang w:val="en-US"/>
        </w:rPr>
        <w:t>ning, improves confidence, and installs</w:t>
      </w:r>
      <w:r w:rsidR="00C228D3" w:rsidRPr="00872F94">
        <w:rPr>
          <w:rFonts w:ascii="Times New Roman" w:hAnsi="Times New Roman"/>
          <w:lang w:val="en-US"/>
        </w:rPr>
        <w:t xml:space="preserve"> a love of learning </w:t>
      </w:r>
      <w:r w:rsidR="003827E8" w:rsidRPr="00872F94">
        <w:rPr>
          <w:rFonts w:ascii="Times New Roman" w:hAnsi="Times New Roman"/>
          <w:lang w:val="en-US"/>
        </w:rPr>
        <w:t>(</w:t>
      </w:r>
      <w:proofErr w:type="spellStart"/>
      <w:r w:rsidR="003827E8" w:rsidRPr="00872F94">
        <w:rPr>
          <w:rFonts w:ascii="Times New Roman" w:hAnsi="Times New Roman"/>
          <w:lang w:val="en-US"/>
        </w:rPr>
        <w:t>Jaeggi</w:t>
      </w:r>
      <w:proofErr w:type="spellEnd"/>
      <w:r w:rsidR="00BC1BDD" w:rsidRPr="00872F94">
        <w:rPr>
          <w:rFonts w:ascii="Times New Roman" w:hAnsi="Times New Roman"/>
          <w:lang w:val="en-US"/>
        </w:rPr>
        <w:t xml:space="preserve"> et al. 2011</w:t>
      </w:r>
      <w:r w:rsidR="00C228D3" w:rsidRPr="00872F94">
        <w:rPr>
          <w:rFonts w:ascii="Times New Roman" w:hAnsi="Times New Roman"/>
          <w:lang w:val="en-US"/>
        </w:rPr>
        <w:t>).</w:t>
      </w:r>
      <w:r w:rsidR="00E609E5" w:rsidRPr="00872F94">
        <w:rPr>
          <w:rFonts w:ascii="Times New Roman" w:hAnsi="Times New Roman"/>
          <w:lang w:val="en-US"/>
        </w:rPr>
        <w:t xml:space="preserve"> </w:t>
      </w:r>
    </w:p>
    <w:p w:rsidR="00C228D3" w:rsidRPr="00872F94" w:rsidRDefault="00C228D3" w:rsidP="00872F94">
      <w:pPr>
        <w:spacing w:before="0" w:beforeAutospacing="0" w:line="480" w:lineRule="auto"/>
        <w:jc w:val="both"/>
        <w:rPr>
          <w:rFonts w:ascii="Times New Roman" w:hAnsi="Times New Roman"/>
          <w:lang w:val="en-US"/>
        </w:rPr>
      </w:pPr>
      <w:r w:rsidRPr="00872F94">
        <w:rPr>
          <w:rFonts w:ascii="Times New Roman" w:hAnsi="Times New Roman"/>
          <w:lang w:val="en-US"/>
        </w:rPr>
        <w:t xml:space="preserve">Nevertheless, cognitive learning is influenced by three factors such as comprehension, memory and application (figure 1). </w:t>
      </w:r>
    </w:p>
    <w:p w:rsidR="00632014" w:rsidRPr="00872F94" w:rsidRDefault="002E73C8" w:rsidP="00872F94">
      <w:pPr>
        <w:spacing w:line="480" w:lineRule="auto"/>
        <w:jc w:val="both"/>
        <w:rPr>
          <w:rFonts w:ascii="Times New Roman" w:hAnsi="Times New Roman"/>
        </w:rPr>
      </w:pPr>
      <w:r w:rsidRPr="00872F94">
        <w:rPr>
          <w:rFonts w:ascii="Times New Roman" w:hAnsi="Times New Roman"/>
          <w:noProof/>
        </w:rPr>
        <w:lastRenderedPageBreak/>
        <w:drawing>
          <wp:inline distT="0" distB="0" distL="0" distR="0" wp14:anchorId="38B36311" wp14:editId="54EC5A9E">
            <wp:extent cx="5760720" cy="3407216"/>
            <wp:effectExtent l="0" t="0" r="0" b="0"/>
            <wp:docPr id="2" name="Image 2" descr="https://gradepowerlearning.com/wp-content/uploads/2018/02/cognitive-earning-vis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radepowerlearning.com/wp-content/uploads/2018/02/cognitive-earning-visual.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3407216"/>
                    </a:xfrm>
                    <a:prstGeom prst="rect">
                      <a:avLst/>
                    </a:prstGeom>
                    <a:noFill/>
                    <a:ln>
                      <a:noFill/>
                    </a:ln>
                  </pic:spPr>
                </pic:pic>
              </a:graphicData>
            </a:graphic>
          </wp:inline>
        </w:drawing>
      </w:r>
    </w:p>
    <w:p w:rsidR="00623ACA" w:rsidRPr="00872F94" w:rsidRDefault="00623ACA" w:rsidP="00872F94">
      <w:pPr>
        <w:spacing w:before="0" w:beforeAutospacing="0" w:after="0" w:afterAutospacing="0" w:line="480" w:lineRule="auto"/>
        <w:jc w:val="center"/>
        <w:rPr>
          <w:rFonts w:ascii="Times New Roman" w:hAnsi="Times New Roman"/>
          <w:lang w:val="en-US"/>
        </w:rPr>
      </w:pPr>
      <w:r w:rsidRPr="00872F94">
        <w:rPr>
          <w:rFonts w:ascii="Times New Roman" w:hAnsi="Times New Roman"/>
          <w:b/>
          <w:lang w:val="en-US"/>
        </w:rPr>
        <w:t xml:space="preserve">Figure </w:t>
      </w:r>
      <w:r w:rsidR="005D3615" w:rsidRPr="00872F94">
        <w:rPr>
          <w:rFonts w:ascii="Times New Roman" w:hAnsi="Times New Roman"/>
          <w:b/>
          <w:lang w:val="en-US"/>
        </w:rPr>
        <w:t>1:</w:t>
      </w:r>
      <w:r w:rsidRPr="00872F94">
        <w:rPr>
          <w:rFonts w:ascii="Times New Roman" w:hAnsi="Times New Roman"/>
          <w:lang w:val="en-US"/>
        </w:rPr>
        <w:t xml:space="preserve"> Factors influencing cognitive learning (https://gradepowerlearning.com/wp-content/uploads/2018/02/cognitive-earning-visual.png)</w:t>
      </w:r>
    </w:p>
    <w:p w:rsidR="00623ACA" w:rsidRPr="00872F94" w:rsidRDefault="002F54F5" w:rsidP="00872F94">
      <w:pPr>
        <w:spacing w:after="0" w:afterAutospacing="0" w:line="480" w:lineRule="auto"/>
        <w:jc w:val="both"/>
        <w:rPr>
          <w:rFonts w:ascii="Times New Roman" w:hAnsi="Times New Roman"/>
          <w:b/>
          <w:lang w:val="en-US"/>
        </w:rPr>
      </w:pPr>
      <w:r w:rsidRPr="00872F94">
        <w:rPr>
          <w:rFonts w:ascii="Times New Roman" w:hAnsi="Times New Roman"/>
          <w:b/>
          <w:lang w:val="en-US"/>
        </w:rPr>
        <w:t xml:space="preserve">2. Problem statement </w:t>
      </w:r>
    </w:p>
    <w:p w:rsidR="002F54F5" w:rsidRPr="00872F94" w:rsidRDefault="005D3615" w:rsidP="00872F94">
      <w:pPr>
        <w:spacing w:line="480" w:lineRule="auto"/>
        <w:jc w:val="both"/>
        <w:rPr>
          <w:rFonts w:ascii="Times New Roman" w:hAnsi="Times New Roman"/>
          <w:lang w:val="en-US"/>
        </w:rPr>
      </w:pPr>
      <w:r w:rsidRPr="00872F94">
        <w:rPr>
          <w:rFonts w:ascii="Times New Roman" w:hAnsi="Times New Roman"/>
          <w:lang w:val="en-US"/>
        </w:rPr>
        <w:t>Students’</w:t>
      </w:r>
      <w:r w:rsidR="002F54F5" w:rsidRPr="00872F94">
        <w:rPr>
          <w:rFonts w:ascii="Times New Roman" w:hAnsi="Times New Roman"/>
          <w:lang w:val="en-US"/>
        </w:rPr>
        <w:t xml:space="preserve"> cognitive </w:t>
      </w:r>
      <w:r w:rsidRPr="00872F94">
        <w:rPr>
          <w:rFonts w:ascii="Times New Roman" w:hAnsi="Times New Roman"/>
          <w:lang w:val="en-US"/>
        </w:rPr>
        <w:t>skills</w:t>
      </w:r>
      <w:r w:rsidR="002F54F5" w:rsidRPr="00872F94">
        <w:rPr>
          <w:rFonts w:ascii="Times New Roman" w:hAnsi="Times New Roman"/>
          <w:lang w:val="en-US"/>
        </w:rPr>
        <w:t xml:space="preserve"> are fundamental to EFL teaching learning. </w:t>
      </w:r>
      <w:proofErr w:type="gramStart"/>
      <w:r w:rsidR="002F54F5" w:rsidRPr="00872F94">
        <w:rPr>
          <w:rFonts w:ascii="Times New Roman" w:hAnsi="Times New Roman"/>
          <w:lang w:val="en-US"/>
        </w:rPr>
        <w:t>As</w:t>
      </w:r>
      <w:r w:rsidR="00F22536" w:rsidRPr="00872F94">
        <w:rPr>
          <w:rFonts w:ascii="Times New Roman" w:hAnsi="Times New Roman"/>
          <w:lang w:val="en-US"/>
        </w:rPr>
        <w:t xml:space="preserve"> a</w:t>
      </w:r>
      <w:r w:rsidR="002F54F5" w:rsidRPr="00872F94">
        <w:rPr>
          <w:rFonts w:ascii="Times New Roman" w:hAnsi="Times New Roman"/>
          <w:lang w:val="en-US"/>
        </w:rPr>
        <w:t xml:space="preserve"> new language, </w:t>
      </w:r>
      <w:r w:rsidR="00571C24" w:rsidRPr="00872F94">
        <w:rPr>
          <w:rFonts w:ascii="Times New Roman" w:hAnsi="Times New Roman"/>
          <w:lang w:val="en-US"/>
        </w:rPr>
        <w:t>students</w:t>
      </w:r>
      <w:r w:rsidR="00571C24">
        <w:rPr>
          <w:rFonts w:ascii="Times New Roman" w:hAnsi="Times New Roman"/>
          <w:lang w:val="en-US"/>
        </w:rPr>
        <w:t>’</w:t>
      </w:r>
      <w:r w:rsidR="002F54F5" w:rsidRPr="00872F94">
        <w:rPr>
          <w:rFonts w:ascii="Times New Roman" w:hAnsi="Times New Roman"/>
          <w:lang w:val="en-US"/>
        </w:rPr>
        <w:t xml:space="preserve"> need to make use of </w:t>
      </w:r>
      <w:r w:rsidR="006D14B7">
        <w:rPr>
          <w:rFonts w:ascii="Times New Roman" w:hAnsi="Times New Roman"/>
          <w:lang w:val="en-US"/>
        </w:rPr>
        <w:t xml:space="preserve"> </w:t>
      </w:r>
      <w:r w:rsidR="00571C24">
        <w:rPr>
          <w:rFonts w:ascii="Times New Roman" w:hAnsi="Times New Roman"/>
          <w:lang w:val="en-US"/>
        </w:rPr>
        <w:t xml:space="preserve"> </w:t>
      </w:r>
      <w:r w:rsidR="002F54F5" w:rsidRPr="00872F94">
        <w:rPr>
          <w:rFonts w:ascii="Times New Roman" w:hAnsi="Times New Roman"/>
          <w:lang w:val="en-US"/>
        </w:rPr>
        <w:t xml:space="preserve">their inner capacities </w:t>
      </w:r>
      <w:r w:rsidR="007F5DD0" w:rsidRPr="00872F94">
        <w:rPr>
          <w:rFonts w:ascii="Times New Roman" w:hAnsi="Times New Roman"/>
          <w:lang w:val="en-US"/>
        </w:rPr>
        <w:t>to acquire and install it</w:t>
      </w:r>
      <w:r w:rsidR="0020754C" w:rsidRPr="00872F94">
        <w:rPr>
          <w:rFonts w:ascii="Times New Roman" w:hAnsi="Times New Roman"/>
          <w:lang w:val="en-US"/>
        </w:rPr>
        <w:t>.</w:t>
      </w:r>
      <w:proofErr w:type="gramEnd"/>
      <w:r w:rsidR="0020754C" w:rsidRPr="00872F94">
        <w:rPr>
          <w:rFonts w:ascii="Times New Roman" w:hAnsi="Times New Roman"/>
          <w:lang w:val="en-US"/>
        </w:rPr>
        <w:t xml:space="preserve"> </w:t>
      </w:r>
      <w:r w:rsidR="008177AD" w:rsidRPr="00872F94">
        <w:rPr>
          <w:rFonts w:ascii="Times New Roman" w:hAnsi="Times New Roman"/>
          <w:lang w:val="en-US"/>
        </w:rPr>
        <w:t xml:space="preserve">Some students have the capacity to quickly </w:t>
      </w:r>
      <w:r w:rsidR="00571C24" w:rsidRPr="00872F94">
        <w:rPr>
          <w:rFonts w:ascii="Times New Roman" w:hAnsi="Times New Roman"/>
          <w:lang w:val="en-US"/>
        </w:rPr>
        <w:t>memorize</w:t>
      </w:r>
      <w:r w:rsidR="008177AD" w:rsidRPr="00872F94">
        <w:rPr>
          <w:rFonts w:ascii="Times New Roman" w:hAnsi="Times New Roman"/>
          <w:lang w:val="en-US"/>
        </w:rPr>
        <w:t xml:space="preserve"> or to analyze information. Other groups are creative an imaginative. All these skills contribute to help students to solve problems and to have good performance. </w:t>
      </w:r>
      <w:r w:rsidR="001826F1" w:rsidRPr="00872F94">
        <w:rPr>
          <w:rFonts w:ascii="Times New Roman" w:hAnsi="Times New Roman"/>
          <w:lang w:val="en-US"/>
        </w:rPr>
        <w:t xml:space="preserve">Such can be possible only if the teachers are proficient and can </w:t>
      </w:r>
      <w:r w:rsidR="00571C24" w:rsidRPr="00872F94">
        <w:rPr>
          <w:rFonts w:ascii="Times New Roman" w:hAnsi="Times New Roman"/>
          <w:lang w:val="en-US"/>
        </w:rPr>
        <w:t>differentiate</w:t>
      </w:r>
      <w:r w:rsidR="001826F1" w:rsidRPr="00872F94">
        <w:rPr>
          <w:rFonts w:ascii="Times New Roman" w:hAnsi="Times New Roman"/>
          <w:lang w:val="en-US"/>
        </w:rPr>
        <w:t xml:space="preserve"> learners’ cognitive levels and make class activities and teaching materials and techniques fit with students’ abilities and needs as well. </w:t>
      </w:r>
      <w:r w:rsidR="0097580A" w:rsidRPr="00872F94">
        <w:rPr>
          <w:rFonts w:ascii="Times New Roman" w:hAnsi="Times New Roman"/>
          <w:lang w:val="en-US"/>
        </w:rPr>
        <w:t>For instance, students who learn by seeing or applying learn better when</w:t>
      </w:r>
      <w:r w:rsidR="00AC573C" w:rsidRPr="00872F94">
        <w:rPr>
          <w:rFonts w:ascii="Times New Roman" w:hAnsi="Times New Roman"/>
          <w:lang w:val="en-US"/>
        </w:rPr>
        <w:t xml:space="preserve"> their</w:t>
      </w:r>
      <w:r w:rsidR="0097580A" w:rsidRPr="00872F94">
        <w:rPr>
          <w:rFonts w:ascii="Times New Roman" w:hAnsi="Times New Roman"/>
          <w:lang w:val="en-US"/>
        </w:rPr>
        <w:t xml:space="preserve"> teachers involve them in prac</w:t>
      </w:r>
      <w:r w:rsidR="001D0F02" w:rsidRPr="00872F94">
        <w:rPr>
          <w:rFonts w:ascii="Times New Roman" w:hAnsi="Times New Roman"/>
          <w:lang w:val="en-US"/>
        </w:rPr>
        <w:t>tices or when they watch videos</w:t>
      </w:r>
      <w:r w:rsidR="0097580A" w:rsidRPr="00872F94">
        <w:rPr>
          <w:rFonts w:ascii="Times New Roman" w:hAnsi="Times New Roman"/>
          <w:lang w:val="en-US"/>
        </w:rPr>
        <w:t xml:space="preserve">. </w:t>
      </w:r>
      <w:r w:rsidR="006318A5" w:rsidRPr="00872F94">
        <w:rPr>
          <w:rFonts w:ascii="Times New Roman" w:hAnsi="Times New Roman"/>
          <w:lang w:val="en-US"/>
        </w:rPr>
        <w:t>However, EFL teachers are not always aw</w:t>
      </w:r>
      <w:r w:rsidR="00CF73E3" w:rsidRPr="00872F94">
        <w:rPr>
          <w:rFonts w:ascii="Times New Roman" w:hAnsi="Times New Roman"/>
          <w:lang w:val="en-US"/>
        </w:rPr>
        <w:t>a</w:t>
      </w:r>
      <w:r w:rsidR="006318A5" w:rsidRPr="00872F94">
        <w:rPr>
          <w:rFonts w:ascii="Times New Roman" w:hAnsi="Times New Roman"/>
          <w:lang w:val="en-US"/>
        </w:rPr>
        <w:t xml:space="preserve">re of </w:t>
      </w:r>
      <w:r w:rsidR="00571C24" w:rsidRPr="00872F94">
        <w:rPr>
          <w:rFonts w:ascii="Times New Roman" w:hAnsi="Times New Roman"/>
          <w:lang w:val="en-US"/>
        </w:rPr>
        <w:t>students’</w:t>
      </w:r>
      <w:r w:rsidR="001826F1" w:rsidRPr="00872F94">
        <w:rPr>
          <w:rFonts w:ascii="Times New Roman" w:hAnsi="Times New Roman"/>
          <w:lang w:val="en-US"/>
        </w:rPr>
        <w:t xml:space="preserve"> </w:t>
      </w:r>
      <w:r w:rsidR="006318A5" w:rsidRPr="00872F94">
        <w:rPr>
          <w:rFonts w:ascii="Times New Roman" w:hAnsi="Times New Roman"/>
          <w:lang w:val="en-US"/>
        </w:rPr>
        <w:t>cognitive skills.</w:t>
      </w:r>
      <w:r w:rsidR="00D84E5D" w:rsidRPr="00872F94">
        <w:rPr>
          <w:rFonts w:ascii="Times New Roman" w:hAnsi="Times New Roman"/>
          <w:lang w:val="en-US"/>
        </w:rPr>
        <w:t xml:space="preserve"> They do not design class activities that boost students’ intellect</w:t>
      </w:r>
      <w:r w:rsidR="00D2696E">
        <w:rPr>
          <w:rFonts w:ascii="Times New Roman" w:hAnsi="Times New Roman"/>
          <w:lang w:val="en-US"/>
        </w:rPr>
        <w:t xml:space="preserve">ual abilities. </w:t>
      </w:r>
      <w:proofErr w:type="gramStart"/>
      <w:r w:rsidR="00D2696E">
        <w:rPr>
          <w:rFonts w:ascii="Times New Roman" w:hAnsi="Times New Roman"/>
          <w:lang w:val="en-US"/>
        </w:rPr>
        <w:t xml:space="preserve">While </w:t>
      </w:r>
      <w:r w:rsidR="00571C24">
        <w:rPr>
          <w:rFonts w:ascii="Times New Roman" w:hAnsi="Times New Roman"/>
          <w:lang w:val="en-US"/>
        </w:rPr>
        <w:t>research</w:t>
      </w:r>
      <w:r w:rsidR="00D84E5D" w:rsidRPr="00872F94">
        <w:rPr>
          <w:rFonts w:ascii="Times New Roman" w:hAnsi="Times New Roman"/>
          <w:lang w:val="en-US"/>
        </w:rPr>
        <w:t xml:space="preserve"> showed </w:t>
      </w:r>
      <w:r w:rsidR="00D84E5D" w:rsidRPr="00872F94">
        <w:rPr>
          <w:rFonts w:ascii="Times New Roman" w:hAnsi="Times New Roman"/>
          <w:lang w:val="en-US"/>
        </w:rPr>
        <w:lastRenderedPageBreak/>
        <w:t>that cognitive ability is highly correlated with schooling success and significantly contributes to future earnings (</w:t>
      </w:r>
      <w:proofErr w:type="spellStart"/>
      <w:r w:rsidR="00D84E5D" w:rsidRPr="00872F94">
        <w:rPr>
          <w:rFonts w:ascii="Times New Roman" w:hAnsi="Times New Roman"/>
          <w:lang w:val="en-US"/>
        </w:rPr>
        <w:t>Cawley</w:t>
      </w:r>
      <w:proofErr w:type="spellEnd"/>
      <w:r w:rsidR="00D84E5D" w:rsidRPr="00872F94">
        <w:rPr>
          <w:rFonts w:ascii="Times New Roman" w:hAnsi="Times New Roman"/>
          <w:lang w:val="en-US"/>
        </w:rPr>
        <w:t xml:space="preserve">, Heckman, &amp; </w:t>
      </w:r>
      <w:proofErr w:type="spellStart"/>
      <w:r w:rsidR="00D84E5D" w:rsidRPr="00872F94">
        <w:rPr>
          <w:rFonts w:ascii="Times New Roman" w:hAnsi="Times New Roman"/>
          <w:lang w:val="en-US"/>
        </w:rPr>
        <w:t>Vytlacil</w:t>
      </w:r>
      <w:proofErr w:type="spellEnd"/>
      <w:r w:rsidR="00D84E5D" w:rsidRPr="00872F94">
        <w:rPr>
          <w:rFonts w:ascii="Times New Roman" w:hAnsi="Times New Roman"/>
          <w:lang w:val="en-US"/>
        </w:rPr>
        <w:t>, 2001; Green &amp; Riddell 2003).</w:t>
      </w:r>
      <w:proofErr w:type="gramEnd"/>
      <w:r w:rsidR="00D84E5D" w:rsidRPr="00872F94">
        <w:rPr>
          <w:rFonts w:ascii="Times New Roman" w:hAnsi="Times New Roman"/>
          <w:lang w:val="en-US"/>
        </w:rPr>
        <w:t xml:space="preserve"> Moreover, students do not perform well at school and thereby </w:t>
      </w:r>
      <w:r w:rsidR="00B35DC6" w:rsidRPr="00872F94">
        <w:rPr>
          <w:rFonts w:ascii="Times New Roman" w:hAnsi="Times New Roman"/>
          <w:lang w:val="en-US"/>
        </w:rPr>
        <w:t>are missing their language needs essential for their future life.</w:t>
      </w:r>
    </w:p>
    <w:p w:rsidR="006660F1" w:rsidRPr="00872F94" w:rsidRDefault="006306FD" w:rsidP="00872F94">
      <w:pPr>
        <w:spacing w:line="480" w:lineRule="auto"/>
        <w:jc w:val="both"/>
        <w:rPr>
          <w:rFonts w:ascii="Times New Roman" w:hAnsi="Times New Roman"/>
          <w:b/>
          <w:lang w:val="en-US"/>
        </w:rPr>
      </w:pPr>
      <w:r w:rsidRPr="00872F94">
        <w:rPr>
          <w:rFonts w:ascii="Times New Roman" w:hAnsi="Times New Roman"/>
          <w:b/>
          <w:lang w:val="en-US"/>
        </w:rPr>
        <w:t>2</w:t>
      </w:r>
      <w:r w:rsidR="006660F1" w:rsidRPr="00872F94">
        <w:rPr>
          <w:rFonts w:ascii="Times New Roman" w:hAnsi="Times New Roman"/>
          <w:b/>
          <w:lang w:val="en-US"/>
        </w:rPr>
        <w:t>.1. Objective of the study</w:t>
      </w:r>
    </w:p>
    <w:p w:rsidR="006660F1" w:rsidRPr="005716B3" w:rsidRDefault="006660F1" w:rsidP="00872F94">
      <w:pPr>
        <w:spacing w:after="0" w:afterAutospacing="0" w:line="480" w:lineRule="auto"/>
        <w:jc w:val="both"/>
        <w:rPr>
          <w:rFonts w:ascii="Times New Roman" w:hAnsi="Times New Roman"/>
          <w:lang w:val="en-US"/>
        </w:rPr>
      </w:pPr>
      <w:r w:rsidRPr="00872F94">
        <w:rPr>
          <w:rFonts w:ascii="Times New Roman" w:hAnsi="Times New Roman"/>
          <w:lang w:val="en-US"/>
        </w:rPr>
        <w:t xml:space="preserve">The general objective of this study is to evaluate the students’ cognitive levels in EFL </w:t>
      </w:r>
      <w:r w:rsidR="00571C24" w:rsidRPr="00872F94">
        <w:rPr>
          <w:rFonts w:ascii="Times New Roman" w:hAnsi="Times New Roman"/>
          <w:lang w:val="en-US"/>
        </w:rPr>
        <w:t>classes</w:t>
      </w:r>
      <w:r w:rsidRPr="00872F94">
        <w:rPr>
          <w:rFonts w:ascii="Times New Roman" w:hAnsi="Times New Roman"/>
          <w:lang w:val="en-US"/>
        </w:rPr>
        <w:t xml:space="preserve">. </w:t>
      </w:r>
      <w:r w:rsidR="005716B3">
        <w:rPr>
          <w:rFonts w:ascii="Times New Roman" w:hAnsi="Times New Roman"/>
          <w:lang w:val="en-US"/>
        </w:rPr>
        <w:t>I</w:t>
      </w:r>
      <w:r w:rsidRPr="005716B3">
        <w:rPr>
          <w:rFonts w:ascii="Times New Roman" w:hAnsi="Times New Roman"/>
          <w:lang w:val="en-US"/>
        </w:rPr>
        <w:t>t</w:t>
      </w:r>
      <w:r w:rsidR="005716B3">
        <w:rPr>
          <w:rFonts w:ascii="Times New Roman" w:hAnsi="Times New Roman"/>
          <w:lang w:val="en-US"/>
        </w:rPr>
        <w:t xml:space="preserve"> fundamentally</w:t>
      </w:r>
      <w:r w:rsidRPr="005716B3">
        <w:rPr>
          <w:rFonts w:ascii="Times New Roman" w:hAnsi="Times New Roman"/>
          <w:lang w:val="en-US"/>
        </w:rPr>
        <w:t xml:space="preserve"> aims </w:t>
      </w:r>
      <w:proofErr w:type="gramStart"/>
      <w:r w:rsidRPr="005716B3">
        <w:rPr>
          <w:rFonts w:ascii="Times New Roman" w:hAnsi="Times New Roman"/>
          <w:lang w:val="en-US"/>
        </w:rPr>
        <w:t>to :</w:t>
      </w:r>
      <w:proofErr w:type="gramEnd"/>
      <w:r w:rsidRPr="005716B3">
        <w:rPr>
          <w:rFonts w:ascii="Times New Roman" w:hAnsi="Times New Roman"/>
          <w:lang w:val="en-US"/>
        </w:rPr>
        <w:t xml:space="preserve"> </w:t>
      </w:r>
    </w:p>
    <w:p w:rsidR="006660F1" w:rsidRPr="00872F94" w:rsidRDefault="006660F1" w:rsidP="00872F94">
      <w:pPr>
        <w:pStyle w:val="Paragraphedeliste"/>
        <w:numPr>
          <w:ilvl w:val="0"/>
          <w:numId w:val="1"/>
        </w:numPr>
        <w:spacing w:before="0" w:beforeAutospacing="0" w:line="480" w:lineRule="auto"/>
        <w:jc w:val="both"/>
        <w:rPr>
          <w:rFonts w:ascii="Times New Roman" w:hAnsi="Times New Roman"/>
          <w:lang w:val="en-US"/>
        </w:rPr>
      </w:pPr>
      <w:r w:rsidRPr="00872F94">
        <w:rPr>
          <w:rFonts w:ascii="Times New Roman" w:hAnsi="Times New Roman"/>
          <w:lang w:val="en-US"/>
        </w:rPr>
        <w:t>Identify the different types of intelligences that learners possess that affect their language learning achievement;</w:t>
      </w:r>
    </w:p>
    <w:p w:rsidR="006660F1" w:rsidRPr="00872F94" w:rsidRDefault="006660F1" w:rsidP="00872F94">
      <w:pPr>
        <w:pStyle w:val="Paragraphedeliste"/>
        <w:numPr>
          <w:ilvl w:val="0"/>
          <w:numId w:val="1"/>
        </w:numPr>
        <w:spacing w:line="480" w:lineRule="auto"/>
        <w:jc w:val="both"/>
        <w:rPr>
          <w:rFonts w:ascii="Times New Roman" w:hAnsi="Times New Roman"/>
          <w:lang w:val="en-US"/>
        </w:rPr>
      </w:pPr>
      <w:r w:rsidRPr="00872F94">
        <w:rPr>
          <w:rFonts w:ascii="Times New Roman" w:hAnsi="Times New Roman"/>
          <w:lang w:val="en-US"/>
        </w:rPr>
        <w:t>Explore EFL teachers’ perceptions a</w:t>
      </w:r>
      <w:r w:rsidR="00084AD7" w:rsidRPr="00872F94">
        <w:rPr>
          <w:rFonts w:ascii="Times New Roman" w:hAnsi="Times New Roman"/>
          <w:lang w:val="en-US"/>
        </w:rPr>
        <w:t>bout the learners’</w:t>
      </w:r>
      <w:r w:rsidR="00571C24">
        <w:rPr>
          <w:rFonts w:ascii="Times New Roman" w:hAnsi="Times New Roman"/>
          <w:lang w:val="en-US"/>
        </w:rPr>
        <w:t xml:space="preserve"> </w:t>
      </w:r>
      <w:r w:rsidR="00084AD7" w:rsidRPr="00872F94">
        <w:rPr>
          <w:rFonts w:ascii="Times New Roman" w:hAnsi="Times New Roman"/>
          <w:lang w:val="en-US"/>
        </w:rPr>
        <w:t>different intellects</w:t>
      </w:r>
      <w:r w:rsidRPr="00872F94">
        <w:rPr>
          <w:rFonts w:ascii="Times New Roman" w:hAnsi="Times New Roman"/>
          <w:lang w:val="en-US"/>
        </w:rPr>
        <w:t>;</w:t>
      </w:r>
    </w:p>
    <w:p w:rsidR="006660F1" w:rsidRPr="00872F94" w:rsidRDefault="006660F1" w:rsidP="00872F94">
      <w:pPr>
        <w:pStyle w:val="Paragraphedeliste"/>
        <w:numPr>
          <w:ilvl w:val="0"/>
          <w:numId w:val="1"/>
        </w:numPr>
        <w:spacing w:line="480" w:lineRule="auto"/>
        <w:jc w:val="both"/>
        <w:rPr>
          <w:rFonts w:ascii="Times New Roman" w:hAnsi="Times New Roman"/>
          <w:lang w:val="en-US"/>
        </w:rPr>
      </w:pPr>
      <w:r w:rsidRPr="00872F94">
        <w:rPr>
          <w:rFonts w:ascii="Times New Roman" w:hAnsi="Times New Roman"/>
          <w:lang w:val="en-US"/>
        </w:rPr>
        <w:t xml:space="preserve">Suggest techniques and strategies to reinforce </w:t>
      </w:r>
      <w:r w:rsidR="001E5168" w:rsidRPr="00872F94">
        <w:rPr>
          <w:rFonts w:ascii="Times New Roman" w:hAnsi="Times New Roman"/>
          <w:lang w:val="en-US"/>
        </w:rPr>
        <w:t>students’ levels</w:t>
      </w:r>
      <w:r w:rsidRPr="00872F94">
        <w:rPr>
          <w:rFonts w:ascii="Times New Roman" w:hAnsi="Times New Roman"/>
          <w:lang w:val="en-US"/>
        </w:rPr>
        <w:t xml:space="preserve"> in classroom.</w:t>
      </w:r>
    </w:p>
    <w:p w:rsidR="00E87709" w:rsidRPr="00872F94" w:rsidRDefault="006306FD" w:rsidP="00872F94">
      <w:pPr>
        <w:spacing w:line="480" w:lineRule="auto"/>
        <w:jc w:val="both"/>
        <w:rPr>
          <w:rFonts w:ascii="Times New Roman" w:hAnsi="Times New Roman"/>
          <w:b/>
          <w:lang w:val="en-US"/>
        </w:rPr>
      </w:pPr>
      <w:r w:rsidRPr="00872F94">
        <w:rPr>
          <w:rFonts w:ascii="Times New Roman" w:hAnsi="Times New Roman"/>
          <w:b/>
          <w:lang w:val="en-US"/>
        </w:rPr>
        <w:t>2</w:t>
      </w:r>
      <w:r w:rsidR="00E87709" w:rsidRPr="00872F94">
        <w:rPr>
          <w:rFonts w:ascii="Times New Roman" w:hAnsi="Times New Roman"/>
          <w:b/>
          <w:lang w:val="en-US"/>
        </w:rPr>
        <w:t>.1.1 Research Questions</w:t>
      </w:r>
    </w:p>
    <w:p w:rsidR="00E87709" w:rsidRPr="00872F94" w:rsidRDefault="00E87709"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To achieve the above set objectives, some research que</w:t>
      </w:r>
      <w:r w:rsidR="005716B3">
        <w:rPr>
          <w:rFonts w:ascii="Times New Roman" w:hAnsi="Times New Roman"/>
          <w:lang w:val="en-US"/>
        </w:rPr>
        <w:t>stions have been designed as follows</w:t>
      </w:r>
      <w:r w:rsidRPr="00872F94">
        <w:rPr>
          <w:rFonts w:ascii="Times New Roman" w:hAnsi="Times New Roman"/>
          <w:lang w:val="en-US"/>
        </w:rPr>
        <w:t>:</w:t>
      </w:r>
    </w:p>
    <w:p w:rsidR="00E87709" w:rsidRPr="005716B3" w:rsidRDefault="00E87709" w:rsidP="005716B3">
      <w:pPr>
        <w:pStyle w:val="Paragraphedeliste"/>
        <w:numPr>
          <w:ilvl w:val="0"/>
          <w:numId w:val="2"/>
        </w:numPr>
        <w:spacing w:before="0" w:beforeAutospacing="0" w:after="0" w:afterAutospacing="0" w:line="480" w:lineRule="auto"/>
        <w:jc w:val="both"/>
        <w:rPr>
          <w:rFonts w:ascii="Times New Roman" w:hAnsi="Times New Roman"/>
          <w:lang w:val="en-US"/>
        </w:rPr>
      </w:pPr>
      <w:r w:rsidRPr="00872F94">
        <w:rPr>
          <w:rFonts w:ascii="Times New Roman" w:hAnsi="Times New Roman"/>
          <w:b/>
          <w:i/>
          <w:lang w:val="en-US"/>
        </w:rPr>
        <w:t>Question 1:</w:t>
      </w:r>
      <w:r w:rsidRPr="00872F94">
        <w:rPr>
          <w:rFonts w:ascii="Times New Roman" w:hAnsi="Times New Roman"/>
          <w:lang w:val="en-US"/>
        </w:rPr>
        <w:t xml:space="preserve"> What are the different cognitive levels/intelligences that learners possess?</w:t>
      </w:r>
    </w:p>
    <w:p w:rsidR="00E87709" w:rsidRPr="00872F94" w:rsidRDefault="005716B3" w:rsidP="00872F94">
      <w:pPr>
        <w:pStyle w:val="Paragraphedeliste"/>
        <w:numPr>
          <w:ilvl w:val="0"/>
          <w:numId w:val="2"/>
        </w:numPr>
        <w:spacing w:before="0" w:beforeAutospacing="0" w:after="0" w:afterAutospacing="0" w:line="480" w:lineRule="auto"/>
        <w:jc w:val="both"/>
        <w:rPr>
          <w:rFonts w:ascii="Times New Roman" w:hAnsi="Times New Roman"/>
          <w:lang w:val="en-US"/>
        </w:rPr>
      </w:pPr>
      <w:r>
        <w:rPr>
          <w:rFonts w:ascii="Times New Roman" w:hAnsi="Times New Roman"/>
          <w:b/>
          <w:i/>
          <w:lang w:val="en-US"/>
        </w:rPr>
        <w:t>Question 2</w:t>
      </w:r>
      <w:r w:rsidR="00E87709" w:rsidRPr="00872F94">
        <w:rPr>
          <w:rFonts w:ascii="Times New Roman" w:hAnsi="Times New Roman"/>
          <w:b/>
          <w:i/>
          <w:lang w:val="en-US"/>
        </w:rPr>
        <w:t>:</w:t>
      </w:r>
      <w:r w:rsidR="00E87709" w:rsidRPr="00872F94">
        <w:rPr>
          <w:rFonts w:ascii="Times New Roman" w:hAnsi="Times New Roman"/>
          <w:lang w:val="en-US"/>
        </w:rPr>
        <w:t xml:space="preserve"> What are teachers’ perceptions about students’ </w:t>
      </w:r>
      <w:r>
        <w:rPr>
          <w:rFonts w:ascii="Times New Roman" w:hAnsi="Times New Roman"/>
          <w:lang w:val="en-US"/>
        </w:rPr>
        <w:t xml:space="preserve">achievements via </w:t>
      </w:r>
      <w:r w:rsidR="00E87709" w:rsidRPr="00872F94">
        <w:rPr>
          <w:rFonts w:ascii="Times New Roman" w:hAnsi="Times New Roman"/>
          <w:lang w:val="en-US"/>
        </w:rPr>
        <w:t xml:space="preserve">different cognitive levels? </w:t>
      </w:r>
    </w:p>
    <w:p w:rsidR="00E87709" w:rsidRPr="00872F94" w:rsidRDefault="005716B3" w:rsidP="00872F94">
      <w:pPr>
        <w:pStyle w:val="Paragraphedeliste"/>
        <w:numPr>
          <w:ilvl w:val="0"/>
          <w:numId w:val="2"/>
        </w:numPr>
        <w:spacing w:before="0" w:beforeAutospacing="0" w:after="0" w:afterAutospacing="0" w:line="480" w:lineRule="auto"/>
        <w:jc w:val="both"/>
        <w:rPr>
          <w:rFonts w:ascii="Times New Roman" w:hAnsi="Times New Roman"/>
          <w:lang w:val="en-US"/>
        </w:rPr>
      </w:pPr>
      <w:r>
        <w:rPr>
          <w:rFonts w:ascii="Times New Roman" w:hAnsi="Times New Roman"/>
          <w:b/>
          <w:i/>
          <w:lang w:val="en-US"/>
        </w:rPr>
        <w:t>Question 3</w:t>
      </w:r>
      <w:r w:rsidR="00E87709" w:rsidRPr="00872F94">
        <w:rPr>
          <w:rFonts w:ascii="Times New Roman" w:hAnsi="Times New Roman"/>
          <w:b/>
          <w:i/>
          <w:lang w:val="en-US"/>
        </w:rPr>
        <w:t>:</w:t>
      </w:r>
      <w:r w:rsidR="00E87709" w:rsidRPr="00872F94">
        <w:rPr>
          <w:rFonts w:ascii="Times New Roman" w:hAnsi="Times New Roman"/>
          <w:lang w:val="en-US"/>
        </w:rPr>
        <w:t xml:space="preserve"> Are the EFL teachers’ activities developed in the lessons in </w:t>
      </w:r>
      <w:r w:rsidR="00244A59" w:rsidRPr="00872F94">
        <w:rPr>
          <w:rFonts w:ascii="Times New Roman" w:hAnsi="Times New Roman"/>
          <w:lang w:val="en-US"/>
        </w:rPr>
        <w:t>accordance</w:t>
      </w:r>
      <w:r w:rsidR="00E87709" w:rsidRPr="00872F94">
        <w:rPr>
          <w:rFonts w:ascii="Times New Roman" w:hAnsi="Times New Roman"/>
          <w:lang w:val="en-US"/>
        </w:rPr>
        <w:t xml:space="preserve"> with the cognitive levels’ students possess?</w:t>
      </w:r>
    </w:p>
    <w:p w:rsidR="003F4E3E" w:rsidRPr="00872F94" w:rsidRDefault="006306FD" w:rsidP="00872F94">
      <w:pPr>
        <w:spacing w:line="480" w:lineRule="auto"/>
        <w:jc w:val="both"/>
        <w:rPr>
          <w:rFonts w:ascii="Times New Roman" w:hAnsi="Times New Roman"/>
          <w:b/>
          <w:lang w:val="en-US"/>
        </w:rPr>
      </w:pPr>
      <w:r w:rsidRPr="00872F94">
        <w:rPr>
          <w:rFonts w:ascii="Times New Roman" w:hAnsi="Times New Roman"/>
          <w:b/>
          <w:lang w:val="en-US"/>
        </w:rPr>
        <w:t>2</w:t>
      </w:r>
      <w:r w:rsidR="00364E74" w:rsidRPr="00872F94">
        <w:rPr>
          <w:rFonts w:ascii="Times New Roman" w:hAnsi="Times New Roman"/>
          <w:b/>
          <w:lang w:val="en-US"/>
        </w:rPr>
        <w:t>.1.2</w:t>
      </w:r>
      <w:r w:rsidR="003F4E3E" w:rsidRPr="00872F94">
        <w:rPr>
          <w:rFonts w:ascii="Times New Roman" w:hAnsi="Times New Roman"/>
          <w:b/>
          <w:lang w:val="en-US"/>
        </w:rPr>
        <w:t xml:space="preserve"> Research Hypotheses</w:t>
      </w:r>
    </w:p>
    <w:p w:rsidR="003F4E3E" w:rsidRPr="00872F94" w:rsidRDefault="003F4E3E" w:rsidP="00872F94">
      <w:pPr>
        <w:spacing w:after="0" w:afterAutospacing="0" w:line="480" w:lineRule="auto"/>
        <w:jc w:val="both"/>
        <w:rPr>
          <w:rFonts w:ascii="Times New Roman" w:hAnsi="Times New Roman"/>
          <w:lang w:val="en-US"/>
        </w:rPr>
      </w:pPr>
      <w:r w:rsidRPr="00872F94">
        <w:rPr>
          <w:rFonts w:ascii="Times New Roman" w:hAnsi="Times New Roman"/>
          <w:lang w:val="en-US"/>
        </w:rPr>
        <w:t xml:space="preserve">By answering to the research questions, some research hypotheses have been formulated so as to meet the objectives of the study. </w:t>
      </w:r>
    </w:p>
    <w:p w:rsidR="003F4E3E" w:rsidRPr="00872F94" w:rsidRDefault="003F4E3E" w:rsidP="00872F94">
      <w:pPr>
        <w:pStyle w:val="Paragraphedeliste"/>
        <w:numPr>
          <w:ilvl w:val="0"/>
          <w:numId w:val="3"/>
        </w:numPr>
        <w:spacing w:before="0" w:beforeAutospacing="0" w:after="0" w:afterAutospacing="0" w:line="480" w:lineRule="auto"/>
        <w:jc w:val="both"/>
        <w:rPr>
          <w:rFonts w:ascii="Times New Roman" w:hAnsi="Times New Roman"/>
          <w:lang w:val="en-US"/>
        </w:rPr>
      </w:pPr>
      <w:r w:rsidRPr="00872F94">
        <w:rPr>
          <w:rFonts w:ascii="Times New Roman" w:hAnsi="Times New Roman"/>
          <w:b/>
          <w:i/>
          <w:lang w:val="en-US"/>
        </w:rPr>
        <w:lastRenderedPageBreak/>
        <w:t>Hypothesis 1:</w:t>
      </w:r>
      <w:r w:rsidRPr="00872F94">
        <w:rPr>
          <w:rFonts w:ascii="Times New Roman" w:hAnsi="Times New Roman"/>
          <w:lang w:val="en-US"/>
        </w:rPr>
        <w:t xml:space="preserve"> Learners’ different cognitive levels are </w:t>
      </w:r>
      <w:r w:rsidR="00EB4125" w:rsidRPr="00872F94">
        <w:rPr>
          <w:rFonts w:ascii="Times New Roman" w:hAnsi="Times New Roman"/>
          <w:lang w:val="en-US"/>
        </w:rPr>
        <w:t>remembering</w:t>
      </w:r>
      <w:r w:rsidRPr="00872F94">
        <w:rPr>
          <w:rFonts w:ascii="Times New Roman" w:hAnsi="Times New Roman"/>
          <w:lang w:val="en-US"/>
        </w:rPr>
        <w:t>, understanding, applying, analyzing, a</w:t>
      </w:r>
      <w:r w:rsidR="00364E74" w:rsidRPr="00872F94">
        <w:rPr>
          <w:rFonts w:ascii="Times New Roman" w:hAnsi="Times New Roman"/>
          <w:lang w:val="en-US"/>
        </w:rPr>
        <w:t>nd creativities.</w:t>
      </w:r>
    </w:p>
    <w:p w:rsidR="003F4E3E" w:rsidRPr="00872F94" w:rsidRDefault="003F4E3E" w:rsidP="00872F94">
      <w:pPr>
        <w:pStyle w:val="Paragraphedeliste"/>
        <w:numPr>
          <w:ilvl w:val="0"/>
          <w:numId w:val="3"/>
        </w:numPr>
        <w:spacing w:before="0" w:beforeAutospacing="0" w:after="0" w:afterAutospacing="0" w:line="480" w:lineRule="auto"/>
        <w:jc w:val="both"/>
        <w:rPr>
          <w:rFonts w:ascii="Times New Roman" w:hAnsi="Times New Roman"/>
          <w:lang w:val="en-US"/>
        </w:rPr>
      </w:pPr>
      <w:r w:rsidRPr="00872F94">
        <w:rPr>
          <w:rFonts w:ascii="Times New Roman" w:hAnsi="Times New Roman"/>
          <w:b/>
          <w:i/>
          <w:lang w:val="en-US"/>
        </w:rPr>
        <w:t>Hypothesis 2:</w:t>
      </w:r>
      <w:r w:rsidRPr="00872F94">
        <w:rPr>
          <w:rFonts w:ascii="Times New Roman" w:hAnsi="Times New Roman"/>
          <w:lang w:val="en-US"/>
        </w:rPr>
        <w:t xml:space="preserve"> EFL teachers </w:t>
      </w:r>
      <w:r w:rsidR="00CC5D0F" w:rsidRPr="00872F94">
        <w:rPr>
          <w:rFonts w:ascii="Times New Roman" w:hAnsi="Times New Roman"/>
          <w:lang w:val="en-US"/>
        </w:rPr>
        <w:t xml:space="preserve">are aware of students’ cognitive levels and </w:t>
      </w:r>
      <w:r w:rsidR="005C7EBC" w:rsidRPr="00872F94">
        <w:rPr>
          <w:rFonts w:ascii="Times New Roman" w:hAnsi="Times New Roman"/>
          <w:lang w:val="en-US"/>
        </w:rPr>
        <w:t>adapt</w:t>
      </w:r>
      <w:r w:rsidRPr="00872F94">
        <w:rPr>
          <w:rFonts w:ascii="Times New Roman" w:hAnsi="Times New Roman"/>
          <w:lang w:val="en-US"/>
        </w:rPr>
        <w:t xml:space="preserve"> their teaching strategies</w:t>
      </w:r>
      <w:r w:rsidR="005716B3">
        <w:rPr>
          <w:rFonts w:ascii="Times New Roman" w:hAnsi="Times New Roman"/>
          <w:lang w:val="en-US"/>
        </w:rPr>
        <w:t>/approaches/methods/techniques</w:t>
      </w:r>
      <w:r w:rsidRPr="00872F94">
        <w:rPr>
          <w:rFonts w:ascii="Times New Roman" w:hAnsi="Times New Roman"/>
          <w:lang w:val="en-US"/>
        </w:rPr>
        <w:t xml:space="preserve"> </w:t>
      </w:r>
      <w:r w:rsidR="00CC5D0F" w:rsidRPr="00872F94">
        <w:rPr>
          <w:rFonts w:ascii="Times New Roman" w:hAnsi="Times New Roman"/>
          <w:lang w:val="en-US"/>
        </w:rPr>
        <w:t>accordingly</w:t>
      </w:r>
      <w:r w:rsidRPr="00872F94">
        <w:rPr>
          <w:rFonts w:ascii="Times New Roman" w:hAnsi="Times New Roman"/>
          <w:lang w:val="en-US"/>
        </w:rPr>
        <w:t xml:space="preserve">  </w:t>
      </w:r>
    </w:p>
    <w:p w:rsidR="009107E0" w:rsidRPr="00872F94" w:rsidRDefault="003F4E3E" w:rsidP="00872F94">
      <w:pPr>
        <w:pStyle w:val="Paragraphedeliste"/>
        <w:numPr>
          <w:ilvl w:val="0"/>
          <w:numId w:val="3"/>
        </w:numPr>
        <w:spacing w:before="0" w:beforeAutospacing="0" w:line="480" w:lineRule="auto"/>
        <w:jc w:val="both"/>
        <w:rPr>
          <w:rFonts w:ascii="Times New Roman" w:hAnsi="Times New Roman"/>
          <w:lang w:val="en-US"/>
        </w:rPr>
      </w:pPr>
      <w:r w:rsidRPr="00872F94">
        <w:rPr>
          <w:rFonts w:ascii="Times New Roman" w:hAnsi="Times New Roman"/>
          <w:b/>
          <w:i/>
          <w:lang w:val="en-US"/>
        </w:rPr>
        <w:t>Hypothesis 3:</w:t>
      </w:r>
      <w:r w:rsidRPr="00872F94">
        <w:rPr>
          <w:rFonts w:ascii="Times New Roman" w:hAnsi="Times New Roman"/>
          <w:lang w:val="en-US"/>
        </w:rPr>
        <w:t xml:space="preserve"> </w:t>
      </w:r>
      <w:r w:rsidR="00CC5D0F" w:rsidRPr="00872F94">
        <w:rPr>
          <w:rFonts w:ascii="Times New Roman" w:hAnsi="Times New Roman"/>
          <w:lang w:val="en-US"/>
        </w:rPr>
        <w:t xml:space="preserve">EFL </w:t>
      </w:r>
      <w:r w:rsidRPr="00872F94">
        <w:rPr>
          <w:rFonts w:ascii="Times New Roman" w:hAnsi="Times New Roman"/>
          <w:lang w:val="en-US"/>
        </w:rPr>
        <w:t xml:space="preserve">teachers </w:t>
      </w:r>
      <w:r w:rsidR="00CC5D0F" w:rsidRPr="00872F94">
        <w:rPr>
          <w:rFonts w:ascii="Times New Roman" w:hAnsi="Times New Roman"/>
          <w:lang w:val="en-US"/>
        </w:rPr>
        <w:t xml:space="preserve">use materials and activities that help learners to boost their </w:t>
      </w:r>
      <w:r w:rsidR="0009078D" w:rsidRPr="00872F94">
        <w:rPr>
          <w:rFonts w:ascii="Times New Roman" w:hAnsi="Times New Roman"/>
          <w:lang w:val="en-US"/>
        </w:rPr>
        <w:t>intelligences in classes</w:t>
      </w:r>
      <w:r w:rsidRPr="00872F94">
        <w:rPr>
          <w:rFonts w:ascii="Times New Roman" w:hAnsi="Times New Roman"/>
          <w:lang w:val="en-US"/>
        </w:rPr>
        <w:t>.</w:t>
      </w:r>
    </w:p>
    <w:p w:rsidR="009107E0" w:rsidRPr="00872F94" w:rsidRDefault="006306FD" w:rsidP="00872F94">
      <w:pPr>
        <w:spacing w:line="480" w:lineRule="auto"/>
        <w:jc w:val="both"/>
        <w:rPr>
          <w:rFonts w:ascii="Times New Roman" w:hAnsi="Times New Roman"/>
          <w:b/>
          <w:lang w:val="en-US"/>
        </w:rPr>
      </w:pPr>
      <w:r w:rsidRPr="00872F94">
        <w:rPr>
          <w:rFonts w:ascii="Times New Roman" w:hAnsi="Times New Roman"/>
          <w:b/>
          <w:lang w:val="en-US"/>
        </w:rPr>
        <w:t>3</w:t>
      </w:r>
      <w:r w:rsidR="0009078D" w:rsidRPr="00872F94">
        <w:rPr>
          <w:rFonts w:ascii="Times New Roman" w:hAnsi="Times New Roman"/>
          <w:b/>
          <w:lang w:val="en-US"/>
        </w:rPr>
        <w:t xml:space="preserve">. Methodology </w:t>
      </w:r>
    </w:p>
    <w:p w:rsidR="00293826" w:rsidRPr="00872F94" w:rsidRDefault="006306FD" w:rsidP="00872F94">
      <w:pPr>
        <w:spacing w:line="480" w:lineRule="auto"/>
        <w:jc w:val="both"/>
        <w:rPr>
          <w:rFonts w:ascii="Times New Roman" w:hAnsi="Times New Roman"/>
          <w:b/>
          <w:lang w:val="en-US"/>
        </w:rPr>
      </w:pPr>
      <w:r w:rsidRPr="00872F94">
        <w:rPr>
          <w:rFonts w:ascii="Times New Roman" w:hAnsi="Times New Roman"/>
          <w:b/>
          <w:lang w:val="en-US"/>
        </w:rPr>
        <w:t>3</w:t>
      </w:r>
      <w:r w:rsidR="00293826" w:rsidRPr="00872F94">
        <w:rPr>
          <w:rFonts w:ascii="Times New Roman" w:hAnsi="Times New Roman"/>
          <w:b/>
          <w:lang w:val="en-US"/>
        </w:rPr>
        <w:t>.1 Target population and sample</w:t>
      </w:r>
    </w:p>
    <w:p w:rsidR="0009078D" w:rsidRPr="00872F94" w:rsidRDefault="0009078D" w:rsidP="00872F94">
      <w:pPr>
        <w:spacing w:line="480" w:lineRule="auto"/>
        <w:jc w:val="both"/>
        <w:rPr>
          <w:rFonts w:ascii="Times New Roman" w:hAnsi="Times New Roman"/>
          <w:lang w:val="en-US"/>
        </w:rPr>
      </w:pPr>
      <w:r w:rsidRPr="00872F94">
        <w:rPr>
          <w:rFonts w:ascii="Times New Roman" w:hAnsi="Times New Roman"/>
          <w:lang w:val="en-US"/>
        </w:rPr>
        <w:t>The participants to the present study are composed of both EFL teachers and learners</w:t>
      </w:r>
      <w:r w:rsidR="00FF50E2" w:rsidRPr="00872F94">
        <w:rPr>
          <w:rFonts w:ascii="Times New Roman" w:hAnsi="Times New Roman"/>
          <w:lang w:val="en-US"/>
        </w:rPr>
        <w:t xml:space="preserve"> of L</w:t>
      </w:r>
      <w:r w:rsidRPr="00872F94">
        <w:rPr>
          <w:rFonts w:ascii="Times New Roman" w:hAnsi="Times New Roman"/>
          <w:lang w:val="en-US"/>
        </w:rPr>
        <w:t xml:space="preserve">BM secondary school of the municipality </w:t>
      </w:r>
      <w:proofErr w:type="gramStart"/>
      <w:r w:rsidRPr="00872F94">
        <w:rPr>
          <w:rFonts w:ascii="Times New Roman" w:hAnsi="Times New Roman"/>
          <w:lang w:val="en-US"/>
        </w:rPr>
        <w:t xml:space="preserve">of </w:t>
      </w:r>
      <w:r w:rsidR="00EB4125">
        <w:rPr>
          <w:rFonts w:ascii="Times New Roman" w:hAnsi="Times New Roman"/>
          <w:lang w:val="en-US"/>
        </w:rPr>
        <w:t xml:space="preserve"> </w:t>
      </w:r>
      <w:proofErr w:type="spellStart"/>
      <w:r w:rsidRPr="00872F94">
        <w:rPr>
          <w:rFonts w:ascii="Times New Roman" w:hAnsi="Times New Roman"/>
          <w:lang w:val="en-US"/>
        </w:rPr>
        <w:t>Parakou</w:t>
      </w:r>
      <w:proofErr w:type="spellEnd"/>
      <w:proofErr w:type="gramEnd"/>
      <w:r w:rsidR="00FF50E2" w:rsidRPr="00872F94">
        <w:rPr>
          <w:rFonts w:ascii="Times New Roman" w:hAnsi="Times New Roman"/>
          <w:lang w:val="en-US"/>
        </w:rPr>
        <w:t xml:space="preserve"> in Northern Benin. </w:t>
      </w:r>
      <w:r w:rsidR="00296A69" w:rsidRPr="00872F94">
        <w:rPr>
          <w:rFonts w:ascii="Times New Roman" w:hAnsi="Times New Roman"/>
          <w:lang w:val="en-US"/>
        </w:rPr>
        <w:t xml:space="preserve">Learners are involved in the survey since they are the major actors and the beneficiaries of the educational system. As for teachers, they are in charge of delivering knowledge and the guidance of learning in their knowledge building. The sample is composed of ten (10) teachers and fifty (50) students, selected randomly. </w:t>
      </w:r>
      <w:r w:rsidR="00242F6B" w:rsidRPr="00872F94">
        <w:rPr>
          <w:rFonts w:ascii="Times New Roman" w:hAnsi="Times New Roman"/>
          <w:lang w:val="en-US"/>
        </w:rPr>
        <w:t>The students belong to</w:t>
      </w:r>
      <w:r w:rsidR="006D14B7">
        <w:rPr>
          <w:rFonts w:ascii="Times New Roman" w:hAnsi="Times New Roman"/>
          <w:lang w:val="en-US"/>
        </w:rPr>
        <w:t xml:space="preserve"> third and fourth forms</w:t>
      </w:r>
      <w:r w:rsidR="00242F6B" w:rsidRPr="00872F94">
        <w:rPr>
          <w:rFonts w:ascii="Times New Roman" w:hAnsi="Times New Roman"/>
          <w:lang w:val="en-US"/>
        </w:rPr>
        <w:t>.</w:t>
      </w:r>
    </w:p>
    <w:p w:rsidR="00296A69" w:rsidRPr="00872F94" w:rsidRDefault="006306FD" w:rsidP="00872F94">
      <w:pPr>
        <w:spacing w:line="480" w:lineRule="auto"/>
        <w:jc w:val="both"/>
        <w:rPr>
          <w:rFonts w:ascii="Times New Roman" w:hAnsi="Times New Roman"/>
          <w:b/>
          <w:lang w:val="en-US"/>
        </w:rPr>
      </w:pPr>
      <w:r w:rsidRPr="00872F94">
        <w:rPr>
          <w:rFonts w:ascii="Times New Roman" w:hAnsi="Times New Roman"/>
          <w:b/>
          <w:lang w:val="en-US"/>
        </w:rPr>
        <w:t>3</w:t>
      </w:r>
      <w:r w:rsidR="00296A69" w:rsidRPr="00872F94">
        <w:rPr>
          <w:rFonts w:ascii="Times New Roman" w:hAnsi="Times New Roman"/>
          <w:b/>
          <w:lang w:val="en-US"/>
        </w:rPr>
        <w:t xml:space="preserve">.2 </w:t>
      </w:r>
      <w:r w:rsidR="00944720" w:rsidRPr="00872F94">
        <w:rPr>
          <w:rFonts w:ascii="Times New Roman" w:hAnsi="Times New Roman"/>
          <w:b/>
          <w:lang w:val="en-US"/>
        </w:rPr>
        <w:t xml:space="preserve">Data collection </w:t>
      </w:r>
    </w:p>
    <w:p w:rsidR="00944720" w:rsidRPr="00872F94" w:rsidRDefault="006306FD" w:rsidP="00872F94">
      <w:pPr>
        <w:spacing w:line="480" w:lineRule="auto"/>
        <w:jc w:val="both"/>
        <w:rPr>
          <w:rFonts w:ascii="Times New Roman" w:hAnsi="Times New Roman"/>
          <w:b/>
          <w:lang w:val="en-US"/>
        </w:rPr>
      </w:pPr>
      <w:r w:rsidRPr="00872F94">
        <w:rPr>
          <w:rFonts w:ascii="Times New Roman" w:hAnsi="Times New Roman"/>
          <w:b/>
          <w:lang w:val="en-US"/>
        </w:rPr>
        <w:t>3</w:t>
      </w:r>
      <w:r w:rsidR="00944720" w:rsidRPr="00872F94">
        <w:rPr>
          <w:rFonts w:ascii="Times New Roman" w:hAnsi="Times New Roman"/>
          <w:b/>
          <w:lang w:val="en-US"/>
        </w:rPr>
        <w:t xml:space="preserve">.2.1 Techniques </w:t>
      </w:r>
    </w:p>
    <w:p w:rsidR="00944720" w:rsidRDefault="006306FD" w:rsidP="00872F94">
      <w:pPr>
        <w:spacing w:line="480" w:lineRule="auto"/>
        <w:jc w:val="both"/>
        <w:rPr>
          <w:rFonts w:ascii="Times New Roman" w:hAnsi="Times New Roman"/>
          <w:lang w:val="en-US"/>
        </w:rPr>
      </w:pPr>
      <w:r w:rsidRPr="00872F94">
        <w:rPr>
          <w:rFonts w:ascii="Times New Roman" w:hAnsi="Times New Roman"/>
          <w:lang w:val="en-US"/>
        </w:rPr>
        <w:t>Four</w:t>
      </w:r>
      <w:r w:rsidR="00944720" w:rsidRPr="00872F94">
        <w:rPr>
          <w:rFonts w:ascii="Times New Roman" w:hAnsi="Times New Roman"/>
          <w:lang w:val="en-US"/>
        </w:rPr>
        <w:t xml:space="preserve"> major techniques were deployed such as classroom observation, peer teaching</w:t>
      </w:r>
      <w:r w:rsidRPr="00872F94">
        <w:rPr>
          <w:rFonts w:ascii="Times New Roman" w:hAnsi="Times New Roman"/>
          <w:lang w:val="en-US"/>
        </w:rPr>
        <w:t>, interviews</w:t>
      </w:r>
      <w:r w:rsidR="00944720" w:rsidRPr="00872F94">
        <w:rPr>
          <w:rFonts w:ascii="Times New Roman" w:hAnsi="Times New Roman"/>
          <w:lang w:val="en-US"/>
        </w:rPr>
        <w:t xml:space="preserve"> and </w:t>
      </w:r>
      <w:r w:rsidRPr="00872F94">
        <w:rPr>
          <w:rFonts w:ascii="Times New Roman" w:hAnsi="Times New Roman"/>
          <w:lang w:val="en-US"/>
        </w:rPr>
        <w:t>Montreal Cognitive Assessment (</w:t>
      </w:r>
      <w:proofErr w:type="spellStart"/>
      <w:r w:rsidRPr="00872F94">
        <w:rPr>
          <w:rFonts w:ascii="Times New Roman" w:hAnsi="Times New Roman"/>
          <w:lang w:val="en-US"/>
        </w:rPr>
        <w:t>MoCA</w:t>
      </w:r>
      <w:proofErr w:type="spellEnd"/>
      <w:r w:rsidRPr="00872F94">
        <w:rPr>
          <w:rFonts w:ascii="Times New Roman" w:hAnsi="Times New Roman"/>
          <w:lang w:val="en-US"/>
        </w:rPr>
        <w:t>)</w:t>
      </w:r>
      <w:r w:rsidR="00DA0A94" w:rsidRPr="00872F94">
        <w:rPr>
          <w:rFonts w:ascii="Times New Roman" w:hAnsi="Times New Roman"/>
          <w:lang w:val="en-US"/>
        </w:rPr>
        <w:t>.</w:t>
      </w:r>
      <w:r w:rsidRPr="00872F94">
        <w:rPr>
          <w:rFonts w:ascii="Times New Roman" w:hAnsi="Times New Roman"/>
          <w:lang w:val="en-US"/>
        </w:rPr>
        <w:t xml:space="preserve"> </w:t>
      </w:r>
    </w:p>
    <w:p w:rsidR="00D2696E" w:rsidRDefault="00D2696E" w:rsidP="00872F94">
      <w:pPr>
        <w:spacing w:line="480" w:lineRule="auto"/>
        <w:jc w:val="both"/>
        <w:rPr>
          <w:rFonts w:ascii="Times New Roman" w:hAnsi="Times New Roman"/>
          <w:lang w:val="en-US"/>
        </w:rPr>
      </w:pPr>
    </w:p>
    <w:p w:rsidR="00D2696E" w:rsidRPr="00872F94" w:rsidRDefault="00D2696E" w:rsidP="00872F94">
      <w:pPr>
        <w:spacing w:line="480" w:lineRule="auto"/>
        <w:jc w:val="both"/>
        <w:rPr>
          <w:rFonts w:ascii="Times New Roman" w:hAnsi="Times New Roman"/>
          <w:lang w:val="en-US"/>
        </w:rPr>
      </w:pPr>
    </w:p>
    <w:p w:rsidR="006306FD" w:rsidRPr="00872F94" w:rsidRDefault="006306FD" w:rsidP="00872F94">
      <w:pPr>
        <w:pStyle w:val="Paragraphedeliste"/>
        <w:numPr>
          <w:ilvl w:val="0"/>
          <w:numId w:val="4"/>
        </w:numPr>
        <w:spacing w:line="480" w:lineRule="auto"/>
        <w:jc w:val="both"/>
        <w:rPr>
          <w:rFonts w:ascii="Times New Roman" w:hAnsi="Times New Roman"/>
          <w:b/>
          <w:i/>
        </w:rPr>
      </w:pPr>
      <w:r w:rsidRPr="00872F94">
        <w:rPr>
          <w:rFonts w:ascii="Times New Roman" w:hAnsi="Times New Roman"/>
          <w:b/>
          <w:i/>
        </w:rPr>
        <w:lastRenderedPageBreak/>
        <w:t>Interviews</w:t>
      </w:r>
    </w:p>
    <w:p w:rsidR="00296A69" w:rsidRPr="00A43C1E" w:rsidRDefault="006306FD" w:rsidP="00872F94">
      <w:pPr>
        <w:spacing w:line="480" w:lineRule="auto"/>
        <w:jc w:val="both"/>
        <w:rPr>
          <w:rFonts w:ascii="Times New Roman" w:hAnsi="Times New Roman"/>
          <w:lang w:val="en-US"/>
        </w:rPr>
      </w:pPr>
      <w:r w:rsidRPr="00872F94">
        <w:rPr>
          <w:rFonts w:ascii="Times New Roman" w:hAnsi="Times New Roman"/>
          <w:lang w:val="en-US"/>
        </w:rPr>
        <w:t xml:space="preserve"> As a qualitative research method, individual interviews were conducted with teachers and learners on the basis of </w:t>
      </w:r>
      <w:r w:rsidR="00EB4125">
        <w:rPr>
          <w:rFonts w:ascii="Times New Roman" w:hAnsi="Times New Roman"/>
          <w:lang w:val="en-US"/>
        </w:rPr>
        <w:t>questionnaire</w:t>
      </w:r>
      <w:r w:rsidR="009D06D8" w:rsidRPr="00872F94">
        <w:rPr>
          <w:rFonts w:ascii="Times New Roman" w:hAnsi="Times New Roman"/>
          <w:lang w:val="en-US"/>
        </w:rPr>
        <w:t>. This technique aims</w:t>
      </w:r>
      <w:r w:rsidRPr="00872F94">
        <w:rPr>
          <w:rFonts w:ascii="Times New Roman" w:hAnsi="Times New Roman"/>
          <w:lang w:val="en-US"/>
        </w:rPr>
        <w:t xml:space="preserve"> at collecting detailed information about participants’ experiences, opinions, and attitudes in</w:t>
      </w:r>
      <w:r w:rsidR="009D06D8" w:rsidRPr="00872F94">
        <w:rPr>
          <w:rFonts w:ascii="Times New Roman" w:hAnsi="Times New Roman"/>
          <w:lang w:val="en-US"/>
        </w:rPr>
        <w:t xml:space="preserve"> </w:t>
      </w:r>
      <w:r w:rsidRPr="00872F94">
        <w:rPr>
          <w:rFonts w:ascii="Times New Roman" w:hAnsi="Times New Roman"/>
          <w:lang w:val="en-US"/>
        </w:rPr>
        <w:t xml:space="preserve">their own words. </w:t>
      </w:r>
      <w:r w:rsidRPr="00A43C1E">
        <w:rPr>
          <w:rFonts w:ascii="Times New Roman" w:hAnsi="Times New Roman"/>
          <w:lang w:val="en-US"/>
        </w:rPr>
        <w:t>Interview</w:t>
      </w:r>
      <w:r w:rsidR="00A43C1E">
        <w:rPr>
          <w:rFonts w:ascii="Times New Roman" w:hAnsi="Times New Roman"/>
          <w:lang w:val="en-US"/>
        </w:rPr>
        <w:t>s</w:t>
      </w:r>
      <w:r w:rsidRPr="00A43C1E">
        <w:rPr>
          <w:rFonts w:ascii="Times New Roman" w:hAnsi="Times New Roman"/>
          <w:lang w:val="en-US"/>
        </w:rPr>
        <w:t xml:space="preserve"> </w:t>
      </w:r>
      <w:r w:rsidR="00A43C1E" w:rsidRPr="00A43C1E">
        <w:rPr>
          <w:rFonts w:ascii="Times New Roman" w:hAnsi="Times New Roman"/>
          <w:lang w:val="en-US"/>
        </w:rPr>
        <w:t xml:space="preserve">have </w:t>
      </w:r>
      <w:r w:rsidR="00A43C1E">
        <w:rPr>
          <w:rFonts w:ascii="Times New Roman" w:hAnsi="Times New Roman"/>
          <w:lang w:val="en-US"/>
        </w:rPr>
        <w:t xml:space="preserve">been administered for </w:t>
      </w:r>
      <w:r w:rsidRPr="00A43C1E">
        <w:rPr>
          <w:rFonts w:ascii="Times New Roman" w:hAnsi="Times New Roman"/>
          <w:lang w:val="en-US"/>
        </w:rPr>
        <w:t>better understanding of the research topic</w:t>
      </w:r>
      <w:r w:rsidR="009D06D8" w:rsidRPr="00A43C1E">
        <w:rPr>
          <w:rFonts w:ascii="Times New Roman" w:hAnsi="Times New Roman"/>
          <w:lang w:val="en-US"/>
        </w:rPr>
        <w:t>.</w:t>
      </w:r>
    </w:p>
    <w:p w:rsidR="009D06D8" w:rsidRPr="00872F94" w:rsidRDefault="009D06D8" w:rsidP="00872F94">
      <w:pPr>
        <w:pStyle w:val="Paragraphedeliste"/>
        <w:numPr>
          <w:ilvl w:val="0"/>
          <w:numId w:val="4"/>
        </w:numPr>
        <w:spacing w:line="480" w:lineRule="auto"/>
        <w:jc w:val="both"/>
        <w:rPr>
          <w:rFonts w:ascii="Times New Roman" w:hAnsi="Times New Roman"/>
          <w:b/>
          <w:i/>
        </w:rPr>
      </w:pPr>
      <w:r w:rsidRPr="00872F94">
        <w:rPr>
          <w:rFonts w:ascii="Times New Roman" w:hAnsi="Times New Roman"/>
          <w:b/>
          <w:i/>
        </w:rPr>
        <w:t xml:space="preserve">Peer </w:t>
      </w:r>
      <w:proofErr w:type="spellStart"/>
      <w:r w:rsidRPr="00872F94">
        <w:rPr>
          <w:rFonts w:ascii="Times New Roman" w:hAnsi="Times New Roman"/>
          <w:b/>
          <w:i/>
        </w:rPr>
        <w:t>teaching</w:t>
      </w:r>
      <w:proofErr w:type="spellEnd"/>
      <w:r w:rsidRPr="00872F94">
        <w:rPr>
          <w:rFonts w:ascii="Times New Roman" w:hAnsi="Times New Roman"/>
          <w:b/>
          <w:i/>
        </w:rPr>
        <w:t xml:space="preserve"> </w:t>
      </w:r>
    </w:p>
    <w:p w:rsidR="009D06D8" w:rsidRPr="00872F94" w:rsidRDefault="009D06D8" w:rsidP="00872F94">
      <w:pPr>
        <w:spacing w:line="480" w:lineRule="auto"/>
        <w:jc w:val="both"/>
        <w:rPr>
          <w:rFonts w:ascii="Times New Roman" w:hAnsi="Times New Roman"/>
          <w:lang w:val="en-US"/>
        </w:rPr>
      </w:pPr>
      <w:r w:rsidRPr="00872F94">
        <w:rPr>
          <w:rFonts w:ascii="Times New Roman" w:hAnsi="Times New Roman"/>
          <w:lang w:val="en-US"/>
        </w:rPr>
        <w:t>Peer teaching is a suite of practices in which peers instruct each other in a purpose-driven, meaningful interaction. Many programs feature older, more experienced peers, or those with greater mastery in a subject area teaching younger, less</w:t>
      </w:r>
      <w:r w:rsidR="00EB4125">
        <w:rPr>
          <w:rFonts w:ascii="Times New Roman" w:hAnsi="Times New Roman"/>
          <w:lang w:val="en-US"/>
        </w:rPr>
        <w:t xml:space="preserve"> </w:t>
      </w:r>
      <w:r w:rsidRPr="00872F94">
        <w:rPr>
          <w:rFonts w:ascii="Times New Roman" w:hAnsi="Times New Roman"/>
          <w:lang w:val="en-US"/>
        </w:rPr>
        <w:t>experienced peers or those who are yet to master the skills and content of the subject area (Bradford-Watts, 2011). This technique was used to determine the students’ cognitive levels such as their concentration, their creativity, etc.</w:t>
      </w:r>
    </w:p>
    <w:p w:rsidR="00706396" w:rsidRPr="00872F94" w:rsidRDefault="00706396" w:rsidP="00872F94">
      <w:pPr>
        <w:pStyle w:val="Paragraphedeliste"/>
        <w:numPr>
          <w:ilvl w:val="0"/>
          <w:numId w:val="4"/>
        </w:numPr>
        <w:spacing w:line="480" w:lineRule="auto"/>
        <w:jc w:val="both"/>
        <w:rPr>
          <w:rFonts w:ascii="Times New Roman" w:hAnsi="Times New Roman"/>
          <w:b/>
          <w:i/>
        </w:rPr>
      </w:pPr>
      <w:proofErr w:type="spellStart"/>
      <w:r w:rsidRPr="00872F94">
        <w:rPr>
          <w:rFonts w:ascii="Times New Roman" w:hAnsi="Times New Roman"/>
          <w:b/>
          <w:i/>
        </w:rPr>
        <w:t>Montreal</w:t>
      </w:r>
      <w:proofErr w:type="spellEnd"/>
      <w:r w:rsidRPr="00872F94">
        <w:rPr>
          <w:rFonts w:ascii="Times New Roman" w:hAnsi="Times New Roman"/>
          <w:b/>
          <w:i/>
        </w:rPr>
        <w:t xml:space="preserve"> Cognitive </w:t>
      </w:r>
      <w:proofErr w:type="spellStart"/>
      <w:r w:rsidRPr="00872F94">
        <w:rPr>
          <w:rFonts w:ascii="Times New Roman" w:hAnsi="Times New Roman"/>
          <w:b/>
          <w:i/>
        </w:rPr>
        <w:t>Assessment</w:t>
      </w:r>
      <w:proofErr w:type="spellEnd"/>
      <w:r w:rsidRPr="00872F94">
        <w:rPr>
          <w:rFonts w:ascii="Times New Roman" w:hAnsi="Times New Roman"/>
          <w:b/>
          <w:i/>
        </w:rPr>
        <w:t xml:space="preserve"> </w:t>
      </w:r>
    </w:p>
    <w:p w:rsidR="009107E0" w:rsidRDefault="00706396" w:rsidP="00872F94">
      <w:pPr>
        <w:spacing w:line="480" w:lineRule="auto"/>
        <w:jc w:val="both"/>
        <w:rPr>
          <w:rFonts w:ascii="Times New Roman" w:hAnsi="Times New Roman"/>
          <w:lang w:val="en-US"/>
        </w:rPr>
      </w:pPr>
      <w:r w:rsidRPr="00872F94">
        <w:rPr>
          <w:rFonts w:ascii="Times New Roman" w:hAnsi="Times New Roman"/>
          <w:lang w:val="en-US"/>
        </w:rPr>
        <w:t>The Montreal Cogni</w:t>
      </w:r>
      <w:r w:rsidR="00EB4125">
        <w:rPr>
          <w:rFonts w:ascii="Times New Roman" w:hAnsi="Times New Roman"/>
          <w:lang w:val="en-US"/>
        </w:rPr>
        <w:t>tive Assessment (</w:t>
      </w:r>
      <w:proofErr w:type="spellStart"/>
      <w:r w:rsidR="00EB4125">
        <w:rPr>
          <w:rFonts w:ascii="Times New Roman" w:hAnsi="Times New Roman"/>
          <w:lang w:val="en-US"/>
        </w:rPr>
        <w:t>MoCA</w:t>
      </w:r>
      <w:proofErr w:type="spellEnd"/>
      <w:r w:rsidR="00EB4125">
        <w:rPr>
          <w:rFonts w:ascii="Times New Roman" w:hAnsi="Times New Roman"/>
          <w:lang w:val="en-US"/>
        </w:rPr>
        <w:t>) was used</w:t>
      </w:r>
      <w:r w:rsidRPr="00872F94">
        <w:rPr>
          <w:rFonts w:ascii="Times New Roman" w:hAnsi="Times New Roman"/>
          <w:lang w:val="en-US"/>
        </w:rPr>
        <w:t xml:space="preserve"> to know the students’ cognitive levels. Indeed, </w:t>
      </w:r>
      <w:proofErr w:type="spellStart"/>
      <w:r w:rsidRPr="00872F94">
        <w:rPr>
          <w:rFonts w:ascii="Times New Roman" w:hAnsi="Times New Roman"/>
          <w:lang w:val="en-US"/>
        </w:rPr>
        <w:t>MoCA</w:t>
      </w:r>
      <w:proofErr w:type="spellEnd"/>
      <w:r w:rsidRPr="00872F94">
        <w:rPr>
          <w:rFonts w:ascii="Times New Roman" w:hAnsi="Times New Roman"/>
          <w:lang w:val="en-US"/>
        </w:rPr>
        <w:t xml:space="preserve"> test is designed as a rapid screening instrument for mild cognitive dysfunction (</w:t>
      </w:r>
      <w:proofErr w:type="spellStart"/>
      <w:r w:rsidRPr="00872F94">
        <w:rPr>
          <w:rFonts w:ascii="Times New Roman" w:hAnsi="Times New Roman"/>
          <w:lang w:val="en-US"/>
        </w:rPr>
        <w:t>Koski</w:t>
      </w:r>
      <w:proofErr w:type="spellEnd"/>
      <w:r w:rsidRPr="00872F94">
        <w:rPr>
          <w:rFonts w:ascii="Times New Roman" w:hAnsi="Times New Roman"/>
          <w:lang w:val="en-US"/>
        </w:rPr>
        <w:t>, 2013). It evaluate</w:t>
      </w:r>
      <w:r w:rsidR="003D5654" w:rsidRPr="00872F94">
        <w:rPr>
          <w:rFonts w:ascii="Times New Roman" w:hAnsi="Times New Roman"/>
          <w:lang w:val="en-US"/>
        </w:rPr>
        <w:t>s</w:t>
      </w:r>
      <w:r w:rsidRPr="00872F94">
        <w:rPr>
          <w:rFonts w:ascii="Times New Roman" w:hAnsi="Times New Roman"/>
          <w:lang w:val="en-US"/>
        </w:rPr>
        <w:t xml:space="preserve"> different cognitive domains such as attention and concentration, executive functions, memory, language, visu</w:t>
      </w:r>
      <w:r w:rsidR="00EB4125">
        <w:rPr>
          <w:rFonts w:ascii="Times New Roman" w:hAnsi="Times New Roman"/>
          <w:lang w:val="en-US"/>
        </w:rPr>
        <w:t xml:space="preserve">al </w:t>
      </w:r>
      <w:r w:rsidRPr="00872F94">
        <w:rPr>
          <w:rFonts w:ascii="Times New Roman" w:hAnsi="Times New Roman"/>
          <w:lang w:val="en-US"/>
        </w:rPr>
        <w:t>constructional skills, conceptual thinking, calculations, and orientation. The test lasted approxi</w:t>
      </w:r>
      <w:r w:rsidR="003D5654" w:rsidRPr="00872F94">
        <w:rPr>
          <w:rFonts w:ascii="Times New Roman" w:hAnsi="Times New Roman"/>
          <w:lang w:val="en-US"/>
        </w:rPr>
        <w:t xml:space="preserve">mately 10 minutes. </w:t>
      </w:r>
      <w:r w:rsidR="00242F6B" w:rsidRPr="00872F94">
        <w:rPr>
          <w:rFonts w:ascii="Times New Roman" w:hAnsi="Times New Roman"/>
          <w:lang w:val="en-US"/>
        </w:rPr>
        <w:t>It’</w:t>
      </w:r>
      <w:r w:rsidR="006D14B7">
        <w:rPr>
          <w:rFonts w:ascii="Times New Roman" w:hAnsi="Times New Roman"/>
          <w:lang w:val="en-US"/>
        </w:rPr>
        <w:t xml:space="preserve">s </w:t>
      </w:r>
      <w:proofErr w:type="gramStart"/>
      <w:r w:rsidR="006D14B7">
        <w:rPr>
          <w:rFonts w:ascii="Times New Roman" w:hAnsi="Times New Roman"/>
          <w:lang w:val="en-US"/>
        </w:rPr>
        <w:t>concerned  24</w:t>
      </w:r>
      <w:proofErr w:type="gramEnd"/>
      <w:r w:rsidR="006D14B7">
        <w:rPr>
          <w:rFonts w:ascii="Times New Roman" w:hAnsi="Times New Roman"/>
          <w:lang w:val="en-US"/>
        </w:rPr>
        <w:t xml:space="preserve"> students (12 in third class and 12 in fourth </w:t>
      </w:r>
      <w:r w:rsidR="00242F6B" w:rsidRPr="00872F94">
        <w:rPr>
          <w:rFonts w:ascii="Times New Roman" w:hAnsi="Times New Roman"/>
          <w:vertAlign w:val="superscript"/>
          <w:lang w:val="en-US"/>
        </w:rPr>
        <w:t xml:space="preserve"> </w:t>
      </w:r>
      <w:r w:rsidR="00242F6B" w:rsidRPr="00872F94">
        <w:rPr>
          <w:rFonts w:ascii="Times New Roman" w:hAnsi="Times New Roman"/>
          <w:lang w:val="en-US"/>
        </w:rPr>
        <w:t>class)</w:t>
      </w:r>
      <w:r w:rsidR="003D5654" w:rsidRPr="00872F94">
        <w:rPr>
          <w:rFonts w:ascii="Times New Roman" w:hAnsi="Times New Roman"/>
          <w:lang w:val="en-US"/>
        </w:rPr>
        <w:t xml:space="preserve"> </w:t>
      </w:r>
      <w:r w:rsidR="00242F6B" w:rsidRPr="00872F94">
        <w:rPr>
          <w:rFonts w:ascii="Times New Roman" w:hAnsi="Times New Roman"/>
          <w:lang w:val="en-US"/>
        </w:rPr>
        <w:t xml:space="preserve">and </w:t>
      </w:r>
      <w:r w:rsidR="003D5654" w:rsidRPr="00872F94">
        <w:rPr>
          <w:rFonts w:ascii="Times New Roman" w:hAnsi="Times New Roman"/>
          <w:lang w:val="en-US"/>
        </w:rPr>
        <w:t>has</w:t>
      </w:r>
      <w:r w:rsidRPr="00872F94">
        <w:rPr>
          <w:rFonts w:ascii="Times New Roman" w:hAnsi="Times New Roman"/>
          <w:lang w:val="en-US"/>
        </w:rPr>
        <w:t xml:space="preserve"> been done </w:t>
      </w:r>
      <w:r w:rsidR="003D5654" w:rsidRPr="00872F94">
        <w:rPr>
          <w:rFonts w:ascii="Times New Roman" w:hAnsi="Times New Roman"/>
          <w:lang w:val="en-US"/>
        </w:rPr>
        <w:t xml:space="preserve">just </w:t>
      </w:r>
      <w:r w:rsidRPr="00872F94">
        <w:rPr>
          <w:rFonts w:ascii="Times New Roman" w:hAnsi="Times New Roman"/>
          <w:lang w:val="en-US"/>
        </w:rPr>
        <w:t>after peer</w:t>
      </w:r>
      <w:r w:rsidR="00EB4125">
        <w:rPr>
          <w:rFonts w:ascii="Times New Roman" w:hAnsi="Times New Roman"/>
          <w:lang w:val="en-US"/>
        </w:rPr>
        <w:t xml:space="preserve"> </w:t>
      </w:r>
      <w:r w:rsidRPr="00872F94">
        <w:rPr>
          <w:rFonts w:ascii="Times New Roman" w:hAnsi="Times New Roman"/>
          <w:lang w:val="en-US"/>
        </w:rPr>
        <w:t>teaching.</w:t>
      </w:r>
    </w:p>
    <w:p w:rsidR="00C2480D" w:rsidRPr="00872F94" w:rsidRDefault="00C2480D" w:rsidP="00872F94">
      <w:pPr>
        <w:spacing w:line="480" w:lineRule="auto"/>
        <w:jc w:val="both"/>
        <w:rPr>
          <w:rFonts w:ascii="Times New Roman" w:hAnsi="Times New Roman"/>
          <w:lang w:val="en-US"/>
        </w:rPr>
      </w:pPr>
    </w:p>
    <w:p w:rsidR="002614A1" w:rsidRPr="00872F94" w:rsidRDefault="002614A1" w:rsidP="00872F94">
      <w:pPr>
        <w:pStyle w:val="Paragraphedeliste"/>
        <w:numPr>
          <w:ilvl w:val="0"/>
          <w:numId w:val="4"/>
        </w:numPr>
        <w:spacing w:line="480" w:lineRule="auto"/>
        <w:jc w:val="both"/>
        <w:rPr>
          <w:rFonts w:ascii="Times New Roman" w:hAnsi="Times New Roman"/>
          <w:b/>
          <w:i/>
        </w:rPr>
      </w:pPr>
      <w:proofErr w:type="spellStart"/>
      <w:r w:rsidRPr="00872F94">
        <w:rPr>
          <w:rFonts w:ascii="Times New Roman" w:hAnsi="Times New Roman"/>
          <w:b/>
          <w:i/>
        </w:rPr>
        <w:lastRenderedPageBreak/>
        <w:t>Classroom</w:t>
      </w:r>
      <w:proofErr w:type="spellEnd"/>
      <w:r w:rsidRPr="00872F94">
        <w:rPr>
          <w:rFonts w:ascii="Times New Roman" w:hAnsi="Times New Roman"/>
          <w:b/>
          <w:i/>
        </w:rPr>
        <w:t xml:space="preserve"> observation </w:t>
      </w:r>
    </w:p>
    <w:p w:rsidR="009E618F" w:rsidRPr="00C175F9" w:rsidRDefault="008506C8" w:rsidP="00872F94">
      <w:pPr>
        <w:spacing w:line="480" w:lineRule="auto"/>
        <w:jc w:val="both"/>
        <w:rPr>
          <w:rFonts w:ascii="Times New Roman" w:hAnsi="Times New Roman"/>
          <w:lang w:val="en-US"/>
        </w:rPr>
      </w:pPr>
      <w:r w:rsidRPr="00872F94">
        <w:rPr>
          <w:rFonts w:ascii="Times New Roman" w:hAnsi="Times New Roman"/>
          <w:lang w:val="en-US"/>
        </w:rPr>
        <w:t xml:space="preserve">According to </w:t>
      </w:r>
      <w:proofErr w:type="spellStart"/>
      <w:r w:rsidRPr="00872F94">
        <w:rPr>
          <w:rFonts w:ascii="Times New Roman" w:hAnsi="Times New Roman"/>
          <w:lang w:val="en-US"/>
        </w:rPr>
        <w:t>Koshy</w:t>
      </w:r>
      <w:proofErr w:type="spellEnd"/>
      <w:r w:rsidRPr="00872F94">
        <w:rPr>
          <w:rFonts w:ascii="Times New Roman" w:hAnsi="Times New Roman"/>
          <w:lang w:val="en-US"/>
        </w:rPr>
        <w:t xml:space="preserve"> (2005</w:t>
      </w:r>
      <w:r w:rsidR="002614A1" w:rsidRPr="00872F94">
        <w:rPr>
          <w:rFonts w:ascii="Times New Roman" w:hAnsi="Times New Roman"/>
          <w:lang w:val="en-US"/>
        </w:rPr>
        <w:t xml:space="preserve">), as cited in </w:t>
      </w:r>
      <w:proofErr w:type="spellStart"/>
      <w:r w:rsidR="002614A1" w:rsidRPr="00872F94">
        <w:rPr>
          <w:rFonts w:ascii="Times New Roman" w:hAnsi="Times New Roman"/>
          <w:lang w:val="en-US"/>
        </w:rPr>
        <w:t>Elen</w:t>
      </w:r>
      <w:proofErr w:type="spellEnd"/>
      <w:r w:rsidR="002614A1" w:rsidRPr="00872F94">
        <w:rPr>
          <w:rFonts w:ascii="Times New Roman" w:hAnsi="Times New Roman"/>
          <w:lang w:val="en-US"/>
        </w:rPr>
        <w:t xml:space="preserve"> N.A. (2020</w:t>
      </w:r>
      <w:r w:rsidRPr="00872F94">
        <w:rPr>
          <w:rFonts w:ascii="Times New Roman" w:hAnsi="Times New Roman"/>
          <w:lang w:val="en-US"/>
        </w:rPr>
        <w:t xml:space="preserve">) </w:t>
      </w:r>
      <w:r w:rsidR="002614A1" w:rsidRPr="00872F94">
        <w:rPr>
          <w:rFonts w:ascii="Times New Roman" w:hAnsi="Times New Roman"/>
          <w:lang w:val="en-US"/>
        </w:rPr>
        <w:t xml:space="preserve">Classroom observation plays an important role in any kind of data-gathering and most active research projects use this as an instrument. Observation is a natural process that one uses to observe things or people and make </w:t>
      </w:r>
      <w:r w:rsidR="00F9626F" w:rsidRPr="00872F94">
        <w:rPr>
          <w:rFonts w:ascii="Times New Roman" w:hAnsi="Times New Roman"/>
          <w:lang w:val="en-US"/>
        </w:rPr>
        <w:t>judgment</w:t>
      </w:r>
      <w:r w:rsidR="002614A1" w:rsidRPr="00872F94">
        <w:rPr>
          <w:rFonts w:ascii="Times New Roman" w:hAnsi="Times New Roman"/>
          <w:lang w:val="en-US"/>
        </w:rPr>
        <w:t xml:space="preserve"> based on what has been observed. As technique it helps to collect behavioral</w:t>
      </w:r>
      <w:r w:rsidR="00EB4125">
        <w:rPr>
          <w:rFonts w:ascii="Times New Roman" w:hAnsi="Times New Roman"/>
          <w:lang w:val="en-US"/>
        </w:rPr>
        <w:t xml:space="preserve"> </w:t>
      </w:r>
      <w:r w:rsidR="002614A1" w:rsidRPr="00872F94">
        <w:rPr>
          <w:rFonts w:ascii="Times New Roman" w:hAnsi="Times New Roman"/>
          <w:lang w:val="en-US"/>
        </w:rPr>
        <w:t xml:space="preserve">and </w:t>
      </w:r>
      <w:r w:rsidR="00F9626F" w:rsidRPr="00872F94">
        <w:rPr>
          <w:rFonts w:ascii="Times New Roman" w:hAnsi="Times New Roman"/>
          <w:lang w:val="en-US"/>
        </w:rPr>
        <w:t>non-verbal</w:t>
      </w:r>
      <w:r w:rsidR="002614A1" w:rsidRPr="00872F94">
        <w:rPr>
          <w:rFonts w:ascii="Times New Roman" w:hAnsi="Times New Roman"/>
          <w:lang w:val="en-US"/>
        </w:rPr>
        <w:t xml:space="preserve"> responses from the participant. During class observation everything happening in the class is written. Then some remarks and suggestions have been suggested with the purpose to improve teaching and learning process. In so doing, the purpose is to gain a closer insight into the cultural practices, motivations and emotions of students about the cognitive levels and other </w:t>
      </w:r>
      <w:r w:rsidR="00F9626F" w:rsidRPr="00872F94">
        <w:rPr>
          <w:rFonts w:ascii="Times New Roman" w:hAnsi="Times New Roman"/>
          <w:lang w:val="en-US"/>
        </w:rPr>
        <w:t>different</w:t>
      </w:r>
      <w:r w:rsidR="002614A1" w:rsidRPr="00872F94">
        <w:rPr>
          <w:rFonts w:ascii="Times New Roman" w:hAnsi="Times New Roman"/>
          <w:lang w:val="en-US"/>
        </w:rPr>
        <w:t xml:space="preserve"> affective factors. Two class observations have been conducted, one in</w:t>
      </w:r>
      <w:r w:rsidR="00F9626F">
        <w:rPr>
          <w:rFonts w:ascii="Times New Roman" w:hAnsi="Times New Roman"/>
          <w:lang w:val="en-US"/>
        </w:rPr>
        <w:t xml:space="preserve"> 6ème class and the other in upper sixth grade</w:t>
      </w:r>
      <w:r w:rsidR="002614A1" w:rsidRPr="00872F94">
        <w:rPr>
          <w:rFonts w:ascii="Times New Roman" w:hAnsi="Times New Roman"/>
          <w:lang w:val="en-US"/>
        </w:rPr>
        <w:t xml:space="preserve"> class ended.</w:t>
      </w:r>
    </w:p>
    <w:p w:rsidR="00032B6E" w:rsidRPr="0019518F" w:rsidRDefault="00032B6E" w:rsidP="00872F94">
      <w:pPr>
        <w:spacing w:line="480" w:lineRule="auto"/>
        <w:jc w:val="both"/>
        <w:rPr>
          <w:rFonts w:ascii="Times New Roman" w:hAnsi="Times New Roman"/>
          <w:b/>
          <w:lang w:val="en-US"/>
        </w:rPr>
      </w:pPr>
      <w:r w:rsidRPr="0019518F">
        <w:rPr>
          <w:rFonts w:ascii="Times New Roman" w:hAnsi="Times New Roman"/>
          <w:b/>
          <w:lang w:val="en-US"/>
        </w:rPr>
        <w:t xml:space="preserve">3.2.2 Tools </w:t>
      </w:r>
    </w:p>
    <w:p w:rsidR="006808EE" w:rsidRPr="00872F94" w:rsidRDefault="006808EE"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 xml:space="preserve">Questionnaires have been used as </w:t>
      </w:r>
      <w:r w:rsidR="00F9626F" w:rsidRPr="00872F94">
        <w:rPr>
          <w:rFonts w:ascii="Times New Roman" w:hAnsi="Times New Roman"/>
          <w:lang w:val="en-US"/>
        </w:rPr>
        <w:t>instruments</w:t>
      </w:r>
      <w:r w:rsidRPr="00872F94">
        <w:rPr>
          <w:rFonts w:ascii="Times New Roman" w:hAnsi="Times New Roman"/>
          <w:lang w:val="en-US"/>
        </w:rPr>
        <w:t xml:space="preserve"> for data collection. Teachers’ questionnaire</w:t>
      </w:r>
      <w:r w:rsidR="00B136FF" w:rsidRPr="00872F94">
        <w:rPr>
          <w:rFonts w:ascii="Times New Roman" w:hAnsi="Times New Roman"/>
          <w:lang w:val="en-US"/>
        </w:rPr>
        <w:t xml:space="preserve"> and the learners’ one as well are</w:t>
      </w:r>
      <w:r w:rsidRPr="00872F94">
        <w:rPr>
          <w:rFonts w:ascii="Times New Roman" w:hAnsi="Times New Roman"/>
          <w:lang w:val="en-US"/>
        </w:rPr>
        <w:t xml:space="preserve"> in closed-ended format. It means that </w:t>
      </w:r>
      <w:r w:rsidR="00B136FF" w:rsidRPr="00872F94">
        <w:rPr>
          <w:rFonts w:ascii="Times New Roman" w:hAnsi="Times New Roman"/>
          <w:lang w:val="en-US"/>
        </w:rPr>
        <w:t>their</w:t>
      </w:r>
      <w:r w:rsidRPr="00872F94">
        <w:rPr>
          <w:rFonts w:ascii="Times New Roman" w:hAnsi="Times New Roman"/>
          <w:lang w:val="en-US"/>
        </w:rPr>
        <w:t xml:space="preserve"> answers are limi</w:t>
      </w:r>
      <w:r w:rsidR="00B136FF" w:rsidRPr="00872F94">
        <w:rPr>
          <w:rFonts w:ascii="Times New Roman" w:hAnsi="Times New Roman"/>
          <w:lang w:val="en-US"/>
        </w:rPr>
        <w:t>ted to a fix</w:t>
      </w:r>
      <w:r w:rsidR="00C175F9">
        <w:rPr>
          <w:rFonts w:ascii="Times New Roman" w:hAnsi="Times New Roman"/>
          <w:lang w:val="en-US"/>
        </w:rPr>
        <w:t>ed set of responses among which</w:t>
      </w:r>
      <w:r w:rsidRPr="00872F94">
        <w:rPr>
          <w:rFonts w:ascii="Times New Roman" w:hAnsi="Times New Roman"/>
          <w:lang w:val="en-US"/>
        </w:rPr>
        <w:t xml:space="preserve"> they </w:t>
      </w:r>
      <w:r w:rsidR="00056764" w:rsidRPr="00872F94">
        <w:rPr>
          <w:rFonts w:ascii="Times New Roman" w:hAnsi="Times New Roman"/>
          <w:lang w:val="en-US"/>
        </w:rPr>
        <w:t>choose</w:t>
      </w:r>
      <w:r w:rsidRPr="00872F94">
        <w:rPr>
          <w:rFonts w:ascii="Times New Roman" w:hAnsi="Times New Roman"/>
          <w:lang w:val="en-US"/>
        </w:rPr>
        <w:t xml:space="preserve">. </w:t>
      </w:r>
    </w:p>
    <w:p w:rsidR="006808EE" w:rsidRPr="00872F94" w:rsidRDefault="006808EE"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Both questionnaires are ranged from the general to the specific. It means that the questionnaire</w:t>
      </w:r>
      <w:r w:rsidR="00056764" w:rsidRPr="00872F94">
        <w:rPr>
          <w:rFonts w:ascii="Times New Roman" w:hAnsi="Times New Roman"/>
          <w:lang w:val="en-US"/>
        </w:rPr>
        <w:t>s start</w:t>
      </w:r>
      <w:r w:rsidRPr="00872F94">
        <w:rPr>
          <w:rFonts w:ascii="Times New Roman" w:hAnsi="Times New Roman"/>
          <w:lang w:val="en-US"/>
        </w:rPr>
        <w:t xml:space="preserve"> from daily life experience to a specific point related to the topic under study.</w:t>
      </w:r>
    </w:p>
    <w:p w:rsidR="00706396" w:rsidRDefault="006808EE" w:rsidP="00872F94">
      <w:pPr>
        <w:spacing w:before="0" w:beforeAutospacing="0" w:after="240" w:afterAutospacing="0" w:line="480" w:lineRule="auto"/>
        <w:jc w:val="both"/>
        <w:rPr>
          <w:rFonts w:ascii="Times New Roman" w:hAnsi="Times New Roman"/>
          <w:lang w:val="en-US"/>
        </w:rPr>
      </w:pPr>
      <w:r w:rsidRPr="00872F94">
        <w:rPr>
          <w:rFonts w:ascii="Times New Roman" w:hAnsi="Times New Roman"/>
          <w:lang w:val="en-US"/>
        </w:rPr>
        <w:t>The teachers have returned their questionnaire sheets one week later</w:t>
      </w:r>
      <w:r w:rsidR="00056764" w:rsidRPr="00872F94">
        <w:rPr>
          <w:rFonts w:ascii="Times New Roman" w:hAnsi="Times New Roman"/>
          <w:lang w:val="en-US"/>
        </w:rPr>
        <w:t>.</w:t>
      </w:r>
      <w:r w:rsidRPr="00872F94">
        <w:rPr>
          <w:rFonts w:ascii="Times New Roman" w:hAnsi="Times New Roman"/>
          <w:lang w:val="en-US"/>
        </w:rPr>
        <w:t xml:space="preserve"> </w:t>
      </w:r>
      <w:r w:rsidR="00056764" w:rsidRPr="00872F94">
        <w:rPr>
          <w:rFonts w:ascii="Times New Roman" w:hAnsi="Times New Roman"/>
          <w:lang w:val="en-US"/>
        </w:rPr>
        <w:t>A</w:t>
      </w:r>
      <w:r w:rsidRPr="00872F94">
        <w:rPr>
          <w:rFonts w:ascii="Times New Roman" w:hAnsi="Times New Roman"/>
          <w:lang w:val="en-US"/>
        </w:rPr>
        <w:t>s far as learners are concerned, one has distributed the questionnaire sheets to them and collected their answers on the spot.</w:t>
      </w:r>
    </w:p>
    <w:p w:rsidR="00C2480D" w:rsidRPr="00872F94" w:rsidRDefault="00C2480D" w:rsidP="00872F94">
      <w:pPr>
        <w:spacing w:before="0" w:beforeAutospacing="0" w:after="240" w:afterAutospacing="0" w:line="480" w:lineRule="auto"/>
        <w:jc w:val="both"/>
        <w:rPr>
          <w:rFonts w:ascii="Times New Roman" w:hAnsi="Times New Roman"/>
          <w:lang w:val="en-US"/>
        </w:rPr>
      </w:pPr>
    </w:p>
    <w:p w:rsidR="00DE3E5D" w:rsidRPr="00872F94" w:rsidRDefault="00DE3E5D" w:rsidP="00872F94">
      <w:pPr>
        <w:spacing w:line="480" w:lineRule="auto"/>
        <w:jc w:val="both"/>
        <w:rPr>
          <w:rFonts w:ascii="Times New Roman" w:hAnsi="Times New Roman"/>
          <w:b/>
          <w:lang w:val="en-US"/>
        </w:rPr>
      </w:pPr>
      <w:r w:rsidRPr="00872F94">
        <w:rPr>
          <w:rFonts w:ascii="Times New Roman" w:hAnsi="Times New Roman"/>
          <w:b/>
          <w:lang w:val="en-US"/>
        </w:rPr>
        <w:lastRenderedPageBreak/>
        <w:t>4. Findings presentation</w:t>
      </w:r>
    </w:p>
    <w:p w:rsidR="00DE3E5D" w:rsidRPr="00872F94" w:rsidRDefault="00A565EE" w:rsidP="00872F94">
      <w:pPr>
        <w:spacing w:line="480" w:lineRule="auto"/>
        <w:jc w:val="both"/>
        <w:rPr>
          <w:rFonts w:ascii="Times New Roman" w:hAnsi="Times New Roman"/>
          <w:b/>
          <w:lang w:val="en-US"/>
        </w:rPr>
      </w:pPr>
      <w:r w:rsidRPr="00872F94">
        <w:rPr>
          <w:rFonts w:ascii="Times New Roman" w:hAnsi="Times New Roman"/>
          <w:b/>
          <w:lang w:val="en-US"/>
        </w:rPr>
        <w:t>4.1 Data from teachers</w:t>
      </w:r>
    </w:p>
    <w:p w:rsidR="00551417" w:rsidRPr="00872F94" w:rsidRDefault="00A565EE" w:rsidP="00872F94">
      <w:pPr>
        <w:spacing w:after="0" w:afterAutospacing="0" w:line="480" w:lineRule="auto"/>
        <w:jc w:val="both"/>
        <w:rPr>
          <w:rFonts w:ascii="Times New Roman" w:hAnsi="Times New Roman"/>
          <w:lang w:val="en-US"/>
        </w:rPr>
      </w:pPr>
      <w:r w:rsidRPr="00872F94">
        <w:rPr>
          <w:rFonts w:ascii="Times New Roman" w:hAnsi="Times New Roman"/>
          <w:lang w:val="en-US"/>
        </w:rPr>
        <w:t xml:space="preserve">The findings reveal that </w:t>
      </w:r>
      <w:r w:rsidR="0021672C" w:rsidRPr="00872F94">
        <w:rPr>
          <w:rFonts w:ascii="Times New Roman" w:hAnsi="Times New Roman"/>
          <w:lang w:val="en-US"/>
        </w:rPr>
        <w:t>five</w:t>
      </w:r>
      <w:r w:rsidR="00CB688A" w:rsidRPr="00872F94">
        <w:rPr>
          <w:rFonts w:ascii="Times New Roman" w:hAnsi="Times New Roman"/>
          <w:lang w:val="en-US"/>
        </w:rPr>
        <w:t xml:space="preserve"> (5)</w:t>
      </w:r>
      <w:r w:rsidR="0021672C" w:rsidRPr="00872F94">
        <w:rPr>
          <w:rFonts w:ascii="Times New Roman" w:hAnsi="Times New Roman"/>
          <w:lang w:val="en-US"/>
        </w:rPr>
        <w:t xml:space="preserve"> out of ten</w:t>
      </w:r>
      <w:r w:rsidR="00CB688A" w:rsidRPr="00872F94">
        <w:rPr>
          <w:rFonts w:ascii="Times New Roman" w:hAnsi="Times New Roman"/>
          <w:lang w:val="en-US"/>
        </w:rPr>
        <w:t xml:space="preserve"> (10)</w:t>
      </w:r>
      <w:r w:rsidR="0021672C" w:rsidRPr="00872F94">
        <w:rPr>
          <w:rFonts w:ascii="Times New Roman" w:hAnsi="Times New Roman"/>
          <w:lang w:val="en-US"/>
        </w:rPr>
        <w:t>, that is 50% of teachers</w:t>
      </w:r>
      <w:r w:rsidRPr="00872F94">
        <w:rPr>
          <w:rFonts w:ascii="Times New Roman" w:hAnsi="Times New Roman"/>
          <w:lang w:val="en-US"/>
        </w:rPr>
        <w:t xml:space="preserve"> said that their learners participate actively during </w:t>
      </w:r>
      <w:r w:rsidR="0021672C" w:rsidRPr="00872F94">
        <w:rPr>
          <w:rFonts w:ascii="Times New Roman" w:hAnsi="Times New Roman"/>
          <w:lang w:val="en-US"/>
        </w:rPr>
        <w:t>classroom</w:t>
      </w:r>
      <w:r w:rsidRPr="00872F94">
        <w:rPr>
          <w:rFonts w:ascii="Times New Roman" w:hAnsi="Times New Roman"/>
          <w:lang w:val="en-US"/>
        </w:rPr>
        <w:t xml:space="preserve"> lessons and other</w:t>
      </w:r>
      <w:r w:rsidR="0021672C" w:rsidRPr="00872F94">
        <w:rPr>
          <w:rFonts w:ascii="Times New Roman" w:hAnsi="Times New Roman"/>
          <w:lang w:val="en-US"/>
        </w:rPr>
        <w:t>s</w:t>
      </w:r>
      <w:r w:rsidRPr="00872F94">
        <w:rPr>
          <w:rFonts w:ascii="Times New Roman" w:hAnsi="Times New Roman"/>
          <w:lang w:val="en-US"/>
        </w:rPr>
        <w:t xml:space="preserve"> said </w:t>
      </w:r>
      <w:r w:rsidR="0021672C" w:rsidRPr="00872F94">
        <w:rPr>
          <w:rFonts w:ascii="Times New Roman" w:hAnsi="Times New Roman"/>
          <w:lang w:val="en-US"/>
        </w:rPr>
        <w:t>the opposite</w:t>
      </w:r>
      <w:r w:rsidRPr="00872F94">
        <w:rPr>
          <w:rFonts w:ascii="Times New Roman" w:hAnsi="Times New Roman"/>
          <w:lang w:val="en-US"/>
        </w:rPr>
        <w:t xml:space="preserve">. </w:t>
      </w:r>
      <w:r w:rsidR="0021672C" w:rsidRPr="00872F94">
        <w:rPr>
          <w:rFonts w:ascii="Times New Roman" w:hAnsi="Times New Roman"/>
          <w:lang w:val="en-US"/>
        </w:rPr>
        <w:t>A</w:t>
      </w:r>
      <w:r w:rsidRPr="00872F94">
        <w:rPr>
          <w:rFonts w:ascii="Times New Roman" w:hAnsi="Times New Roman"/>
          <w:lang w:val="en-US"/>
        </w:rPr>
        <w:t xml:space="preserve">lso </w:t>
      </w:r>
      <w:r w:rsidR="0021672C" w:rsidRPr="00872F94">
        <w:rPr>
          <w:rFonts w:ascii="Times New Roman" w:hAnsi="Times New Roman"/>
          <w:lang w:val="en-US"/>
        </w:rPr>
        <w:t xml:space="preserve">eight out of ten, it is </w:t>
      </w:r>
      <w:r w:rsidRPr="00872F94">
        <w:rPr>
          <w:rFonts w:ascii="Times New Roman" w:hAnsi="Times New Roman"/>
          <w:lang w:val="en-US"/>
        </w:rPr>
        <w:t>80%</w:t>
      </w:r>
      <w:r w:rsidR="0021672C" w:rsidRPr="00872F94">
        <w:rPr>
          <w:rFonts w:ascii="Times New Roman" w:hAnsi="Times New Roman"/>
          <w:lang w:val="en-US"/>
        </w:rPr>
        <w:t xml:space="preserve"> of</w:t>
      </w:r>
      <w:r w:rsidRPr="00872F94">
        <w:rPr>
          <w:rFonts w:ascii="Times New Roman" w:hAnsi="Times New Roman"/>
          <w:lang w:val="en-US"/>
        </w:rPr>
        <w:t xml:space="preserve"> teachers follow authoritarian </w:t>
      </w:r>
      <w:r w:rsidR="00F9626F" w:rsidRPr="00872F94">
        <w:rPr>
          <w:rFonts w:ascii="Times New Roman" w:hAnsi="Times New Roman"/>
          <w:lang w:val="en-US"/>
        </w:rPr>
        <w:t>styles while</w:t>
      </w:r>
      <w:r w:rsidRPr="00872F94">
        <w:rPr>
          <w:rFonts w:ascii="Times New Roman" w:hAnsi="Times New Roman"/>
          <w:lang w:val="en-US"/>
        </w:rPr>
        <w:t xml:space="preserve"> two of ten (20%) </w:t>
      </w:r>
      <w:r w:rsidR="0063165F" w:rsidRPr="00872F94">
        <w:rPr>
          <w:rFonts w:ascii="Times New Roman" w:hAnsi="Times New Roman"/>
          <w:lang w:val="en-US"/>
        </w:rPr>
        <w:t>follow « la</w:t>
      </w:r>
      <w:r w:rsidR="006D14B7">
        <w:rPr>
          <w:rFonts w:ascii="Times New Roman" w:hAnsi="Times New Roman"/>
          <w:lang w:val="en-US"/>
        </w:rPr>
        <w:t>i</w:t>
      </w:r>
      <w:r w:rsidR="0063165F" w:rsidRPr="00872F94">
        <w:rPr>
          <w:rFonts w:ascii="Times New Roman" w:hAnsi="Times New Roman"/>
          <w:lang w:val="en-US"/>
        </w:rPr>
        <w:t>ssez</w:t>
      </w:r>
      <w:r w:rsidRPr="00872F94">
        <w:rPr>
          <w:rFonts w:ascii="Times New Roman" w:hAnsi="Times New Roman"/>
          <w:lang w:val="en-US"/>
        </w:rPr>
        <w:t>-faire style</w:t>
      </w:r>
      <w:r w:rsidR="0063165F" w:rsidRPr="00872F94">
        <w:rPr>
          <w:rFonts w:ascii="Times New Roman" w:hAnsi="Times New Roman"/>
          <w:lang w:val="en-US"/>
        </w:rPr>
        <w:t> »</w:t>
      </w:r>
      <w:r w:rsidRPr="00872F94">
        <w:rPr>
          <w:rFonts w:ascii="Times New Roman" w:hAnsi="Times New Roman"/>
          <w:lang w:val="en-US"/>
        </w:rPr>
        <w:t xml:space="preserve"> during lessons. It means that teachers do not allow their learners to interrupt in the class.</w:t>
      </w:r>
      <w:r w:rsidR="00551417" w:rsidRPr="00872F94">
        <w:rPr>
          <w:rFonts w:ascii="Times New Roman" w:hAnsi="Times New Roman"/>
          <w:lang w:val="en-US"/>
        </w:rPr>
        <w:t xml:space="preserve"> </w:t>
      </w:r>
    </w:p>
    <w:p w:rsidR="00551417" w:rsidRPr="00872F94" w:rsidRDefault="00551417" w:rsidP="00872F94">
      <w:pPr>
        <w:spacing w:before="0" w:beforeAutospacing="0" w:line="480" w:lineRule="auto"/>
        <w:jc w:val="both"/>
        <w:rPr>
          <w:rFonts w:ascii="Times New Roman" w:hAnsi="Times New Roman"/>
          <w:lang w:val="en-US"/>
        </w:rPr>
      </w:pPr>
      <w:r w:rsidRPr="00872F94">
        <w:rPr>
          <w:rFonts w:ascii="Times New Roman" w:hAnsi="Times New Roman"/>
          <w:lang w:val="en-US"/>
        </w:rPr>
        <w:t>Moreover, the study showed that, four</w:t>
      </w:r>
      <w:r w:rsidR="00CB688A" w:rsidRPr="00872F94">
        <w:rPr>
          <w:rFonts w:ascii="Times New Roman" w:hAnsi="Times New Roman"/>
          <w:lang w:val="en-US"/>
        </w:rPr>
        <w:t xml:space="preserve"> (4)</w:t>
      </w:r>
      <w:r w:rsidRPr="00872F94">
        <w:rPr>
          <w:rFonts w:ascii="Times New Roman" w:hAnsi="Times New Roman"/>
          <w:lang w:val="en-US"/>
        </w:rPr>
        <w:t xml:space="preserve"> out of ten</w:t>
      </w:r>
      <w:r w:rsidR="00CB688A" w:rsidRPr="00872F94">
        <w:rPr>
          <w:rFonts w:ascii="Times New Roman" w:hAnsi="Times New Roman"/>
          <w:lang w:val="en-US"/>
        </w:rPr>
        <w:t xml:space="preserve"> (10)</w:t>
      </w:r>
      <w:r w:rsidRPr="00872F94">
        <w:rPr>
          <w:rFonts w:ascii="Times New Roman" w:hAnsi="Times New Roman"/>
          <w:lang w:val="en-US"/>
        </w:rPr>
        <w:t xml:space="preserve">, that is 40% of the teachers investigated </w:t>
      </w:r>
      <w:r w:rsidR="00CA2E50" w:rsidRPr="00872F94">
        <w:rPr>
          <w:rFonts w:ascii="Times New Roman" w:hAnsi="Times New Roman"/>
          <w:lang w:val="en-US"/>
        </w:rPr>
        <w:t>do not</w:t>
      </w:r>
      <w:r w:rsidRPr="00872F94">
        <w:rPr>
          <w:rFonts w:ascii="Times New Roman" w:hAnsi="Times New Roman"/>
          <w:lang w:val="en-US"/>
        </w:rPr>
        <w:t xml:space="preserve"> know what is cognition</w:t>
      </w:r>
      <w:r w:rsidR="004A31CB" w:rsidRPr="00872F94">
        <w:rPr>
          <w:rFonts w:ascii="Times New Roman" w:hAnsi="Times New Roman"/>
          <w:lang w:val="en-US"/>
        </w:rPr>
        <w:t>. Consequently they do not design activity that can really help students to develop their cognitive differences. In fact</w:t>
      </w:r>
      <w:r w:rsidR="00F9626F">
        <w:rPr>
          <w:rFonts w:ascii="Times New Roman" w:hAnsi="Times New Roman"/>
          <w:lang w:val="en-US"/>
        </w:rPr>
        <w:t>,</w:t>
      </w:r>
      <w:r w:rsidR="004A31CB" w:rsidRPr="00872F94">
        <w:rPr>
          <w:rFonts w:ascii="Times New Roman" w:hAnsi="Times New Roman"/>
          <w:lang w:val="en-US"/>
        </w:rPr>
        <w:t xml:space="preserve"> half of them, this is </w:t>
      </w:r>
      <w:r w:rsidRPr="00872F94">
        <w:rPr>
          <w:rFonts w:ascii="Times New Roman" w:hAnsi="Times New Roman"/>
          <w:lang w:val="en-US"/>
        </w:rPr>
        <w:t>50% of the teachers don’t really know which cognitive activities they should give to the students according to their levels</w:t>
      </w:r>
      <w:r w:rsidR="004A31CB" w:rsidRPr="00872F94">
        <w:rPr>
          <w:rFonts w:ascii="Times New Roman" w:hAnsi="Times New Roman"/>
          <w:lang w:val="en-US"/>
        </w:rPr>
        <w:t>. Only 30</w:t>
      </w:r>
      <w:r w:rsidRPr="00872F94">
        <w:rPr>
          <w:rFonts w:ascii="Times New Roman" w:hAnsi="Times New Roman"/>
          <w:lang w:val="en-US"/>
        </w:rPr>
        <w:t xml:space="preserve">% are aware and </w:t>
      </w:r>
      <w:r w:rsidR="004A31CB" w:rsidRPr="00872F94">
        <w:rPr>
          <w:rFonts w:ascii="Times New Roman" w:hAnsi="Times New Roman"/>
          <w:lang w:val="en-US"/>
        </w:rPr>
        <w:t xml:space="preserve">said to have been </w:t>
      </w:r>
      <w:r w:rsidR="00F9626F">
        <w:rPr>
          <w:rFonts w:ascii="Times New Roman" w:hAnsi="Times New Roman"/>
          <w:lang w:val="en-US"/>
        </w:rPr>
        <w:t>really</w:t>
      </w:r>
      <w:r w:rsidRPr="00872F94">
        <w:rPr>
          <w:rFonts w:ascii="Times New Roman" w:hAnsi="Times New Roman"/>
          <w:lang w:val="en-US"/>
        </w:rPr>
        <w:t xml:space="preserve"> improving the cognitive levels of the students</w:t>
      </w:r>
      <w:r w:rsidR="004A31CB" w:rsidRPr="00872F94">
        <w:rPr>
          <w:rFonts w:ascii="Times New Roman" w:hAnsi="Times New Roman"/>
          <w:lang w:val="en-US"/>
        </w:rPr>
        <w:t>.</w:t>
      </w:r>
    </w:p>
    <w:p w:rsidR="005F59A6" w:rsidRPr="0019518F" w:rsidRDefault="005F59A6" w:rsidP="00872F94">
      <w:pPr>
        <w:spacing w:line="480" w:lineRule="auto"/>
        <w:jc w:val="both"/>
        <w:rPr>
          <w:rFonts w:ascii="Times New Roman" w:hAnsi="Times New Roman"/>
          <w:b/>
          <w:lang w:val="en-US"/>
        </w:rPr>
      </w:pPr>
      <w:r w:rsidRPr="0019518F">
        <w:rPr>
          <w:rFonts w:ascii="Times New Roman" w:hAnsi="Times New Roman"/>
          <w:b/>
          <w:lang w:val="en-US"/>
        </w:rPr>
        <w:t xml:space="preserve">4.2 Data from </w:t>
      </w:r>
      <w:r w:rsidR="00E70A28" w:rsidRPr="0019518F">
        <w:rPr>
          <w:rFonts w:ascii="Times New Roman" w:hAnsi="Times New Roman"/>
          <w:b/>
          <w:lang w:val="en-US"/>
        </w:rPr>
        <w:t xml:space="preserve">learners </w:t>
      </w:r>
    </w:p>
    <w:p w:rsidR="00E70A28" w:rsidRPr="00872F94" w:rsidRDefault="00E70A28" w:rsidP="00872F94">
      <w:pPr>
        <w:spacing w:after="0" w:afterAutospacing="0" w:line="480" w:lineRule="auto"/>
        <w:jc w:val="both"/>
        <w:rPr>
          <w:rFonts w:ascii="Times New Roman" w:hAnsi="Times New Roman"/>
          <w:lang w:val="en-US"/>
        </w:rPr>
      </w:pPr>
      <w:r w:rsidRPr="00872F94">
        <w:rPr>
          <w:rFonts w:ascii="Times New Roman" w:hAnsi="Times New Roman"/>
          <w:lang w:val="en-US"/>
        </w:rPr>
        <w:t>The analysis of the data reveals that of fifty</w:t>
      </w:r>
      <w:r w:rsidR="00E536F6" w:rsidRPr="00872F94">
        <w:rPr>
          <w:rFonts w:ascii="Times New Roman" w:hAnsi="Times New Roman"/>
          <w:lang w:val="en-US"/>
        </w:rPr>
        <w:t xml:space="preserve"> (50)</w:t>
      </w:r>
      <w:r w:rsidRPr="00872F94">
        <w:rPr>
          <w:rFonts w:ascii="Times New Roman" w:hAnsi="Times New Roman"/>
          <w:lang w:val="en-US"/>
        </w:rPr>
        <w:t xml:space="preserve"> students, forty</w:t>
      </w:r>
      <w:r w:rsidR="00E536F6" w:rsidRPr="00872F94">
        <w:rPr>
          <w:rFonts w:ascii="Times New Roman" w:hAnsi="Times New Roman"/>
          <w:lang w:val="en-US"/>
        </w:rPr>
        <w:t xml:space="preserve"> (40)</w:t>
      </w:r>
      <w:r w:rsidRPr="00872F94">
        <w:rPr>
          <w:rFonts w:ascii="Times New Roman" w:hAnsi="Times New Roman"/>
          <w:lang w:val="en-US"/>
        </w:rPr>
        <w:t xml:space="preserve">, this is 80%, declared that their teachers allow them to </w:t>
      </w:r>
      <w:r w:rsidR="00C44002" w:rsidRPr="00872F94">
        <w:rPr>
          <w:rFonts w:ascii="Times New Roman" w:hAnsi="Times New Roman"/>
          <w:lang w:val="en-US"/>
        </w:rPr>
        <w:t>talk</w:t>
      </w:r>
      <w:r w:rsidRPr="00872F94">
        <w:rPr>
          <w:rFonts w:ascii="Times New Roman" w:hAnsi="Times New Roman"/>
          <w:lang w:val="en-US"/>
        </w:rPr>
        <w:t xml:space="preserve"> during </w:t>
      </w:r>
      <w:r w:rsidR="00C44002" w:rsidRPr="00872F94">
        <w:rPr>
          <w:rFonts w:ascii="Times New Roman" w:hAnsi="Times New Roman"/>
          <w:lang w:val="en-US"/>
        </w:rPr>
        <w:t>classes</w:t>
      </w:r>
      <w:r w:rsidRPr="00872F94">
        <w:rPr>
          <w:rFonts w:ascii="Times New Roman" w:hAnsi="Times New Roman"/>
          <w:lang w:val="en-US"/>
        </w:rPr>
        <w:t xml:space="preserve"> </w:t>
      </w:r>
      <w:r w:rsidR="00C44002" w:rsidRPr="00872F94">
        <w:rPr>
          <w:rFonts w:ascii="Times New Roman" w:hAnsi="Times New Roman"/>
          <w:lang w:val="en-US"/>
        </w:rPr>
        <w:t>while</w:t>
      </w:r>
      <w:r w:rsidRPr="00872F94">
        <w:rPr>
          <w:rFonts w:ascii="Times New Roman" w:hAnsi="Times New Roman"/>
          <w:lang w:val="en-US"/>
        </w:rPr>
        <w:t xml:space="preserve"> ten</w:t>
      </w:r>
      <w:r w:rsidR="00E536F6" w:rsidRPr="00872F94">
        <w:rPr>
          <w:rFonts w:ascii="Times New Roman" w:hAnsi="Times New Roman"/>
          <w:lang w:val="en-US"/>
        </w:rPr>
        <w:t xml:space="preserve"> (10)</w:t>
      </w:r>
      <w:r w:rsidRPr="00872F94">
        <w:rPr>
          <w:rFonts w:ascii="Times New Roman" w:hAnsi="Times New Roman"/>
          <w:lang w:val="en-US"/>
        </w:rPr>
        <w:t xml:space="preserve"> out of fifty</w:t>
      </w:r>
      <w:r w:rsidR="00C44002" w:rsidRPr="00872F94">
        <w:rPr>
          <w:rFonts w:ascii="Times New Roman" w:hAnsi="Times New Roman"/>
          <w:lang w:val="en-US"/>
        </w:rPr>
        <w:t>, that is 20%</w:t>
      </w:r>
      <w:r w:rsidRPr="00872F94">
        <w:rPr>
          <w:rFonts w:ascii="Times New Roman" w:hAnsi="Times New Roman"/>
          <w:lang w:val="en-US"/>
        </w:rPr>
        <w:t xml:space="preserve"> said that </w:t>
      </w:r>
      <w:r w:rsidR="00C44002" w:rsidRPr="00872F94">
        <w:rPr>
          <w:rFonts w:ascii="Times New Roman" w:hAnsi="Times New Roman"/>
          <w:lang w:val="en-US"/>
        </w:rPr>
        <w:t>they</w:t>
      </w:r>
      <w:r w:rsidRPr="00872F94">
        <w:rPr>
          <w:rFonts w:ascii="Times New Roman" w:hAnsi="Times New Roman"/>
          <w:lang w:val="en-US"/>
        </w:rPr>
        <w:t xml:space="preserve"> do not allow them to participate </w:t>
      </w:r>
      <w:r w:rsidR="00F9626F" w:rsidRPr="00872F94">
        <w:rPr>
          <w:rFonts w:ascii="Times New Roman" w:hAnsi="Times New Roman"/>
          <w:lang w:val="en-US"/>
        </w:rPr>
        <w:t>actively</w:t>
      </w:r>
      <w:r w:rsidRPr="00872F94">
        <w:rPr>
          <w:rFonts w:ascii="Times New Roman" w:hAnsi="Times New Roman"/>
          <w:lang w:val="en-US"/>
        </w:rPr>
        <w:t xml:space="preserve"> </w:t>
      </w:r>
      <w:r w:rsidR="00C44002" w:rsidRPr="00872F94">
        <w:rPr>
          <w:rFonts w:ascii="Times New Roman" w:hAnsi="Times New Roman"/>
          <w:lang w:val="en-US"/>
        </w:rPr>
        <w:t>to</w:t>
      </w:r>
      <w:r w:rsidRPr="00872F94">
        <w:rPr>
          <w:rFonts w:ascii="Times New Roman" w:hAnsi="Times New Roman"/>
          <w:lang w:val="en-US"/>
        </w:rPr>
        <w:t xml:space="preserve"> lessons and</w:t>
      </w:r>
      <w:r w:rsidR="00C44002" w:rsidRPr="00872F94">
        <w:rPr>
          <w:rFonts w:ascii="Times New Roman" w:hAnsi="Times New Roman"/>
          <w:lang w:val="en-US"/>
        </w:rPr>
        <w:t xml:space="preserve"> thereby</w:t>
      </w:r>
      <w:r w:rsidRPr="00872F94">
        <w:rPr>
          <w:rFonts w:ascii="Times New Roman" w:hAnsi="Times New Roman"/>
          <w:lang w:val="en-US"/>
        </w:rPr>
        <w:t xml:space="preserve"> they do not feel engaged during exams.</w:t>
      </w:r>
      <w:r w:rsidR="00C44002" w:rsidRPr="00872F94">
        <w:rPr>
          <w:rFonts w:ascii="Times New Roman" w:hAnsi="Times New Roman"/>
          <w:lang w:val="en-US"/>
        </w:rPr>
        <w:t xml:space="preserve"> </w:t>
      </w:r>
      <w:r w:rsidRPr="00872F94">
        <w:rPr>
          <w:rFonts w:ascii="Times New Roman" w:hAnsi="Times New Roman"/>
          <w:lang w:val="en-US"/>
        </w:rPr>
        <w:t xml:space="preserve"> </w:t>
      </w:r>
    </w:p>
    <w:p w:rsidR="00551417" w:rsidRPr="00872F94" w:rsidRDefault="00E70A28"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 xml:space="preserve">The majority of EFL learners (90%) </w:t>
      </w:r>
      <w:r w:rsidR="00025100" w:rsidRPr="00872F94">
        <w:rPr>
          <w:rFonts w:ascii="Times New Roman" w:hAnsi="Times New Roman"/>
          <w:lang w:val="en-US"/>
        </w:rPr>
        <w:t>attested that</w:t>
      </w:r>
      <w:r w:rsidRPr="00872F94">
        <w:rPr>
          <w:rFonts w:ascii="Times New Roman" w:hAnsi="Times New Roman"/>
          <w:lang w:val="en-US"/>
        </w:rPr>
        <w:t xml:space="preserve"> they like speaking lessons and 10 % </w:t>
      </w:r>
      <w:r w:rsidR="00025100" w:rsidRPr="00872F94">
        <w:rPr>
          <w:rFonts w:ascii="Times New Roman" w:hAnsi="Times New Roman"/>
          <w:lang w:val="en-US"/>
        </w:rPr>
        <w:t>fin</w:t>
      </w:r>
      <w:r w:rsidR="00E536F6" w:rsidRPr="00872F94">
        <w:rPr>
          <w:rFonts w:ascii="Times New Roman" w:hAnsi="Times New Roman"/>
          <w:lang w:val="en-US"/>
        </w:rPr>
        <w:t>d</w:t>
      </w:r>
      <w:r w:rsidR="00025100" w:rsidRPr="00872F94">
        <w:rPr>
          <w:rFonts w:ascii="Times New Roman" w:hAnsi="Times New Roman"/>
          <w:lang w:val="en-US"/>
        </w:rPr>
        <w:t xml:space="preserve"> it difficult</w:t>
      </w:r>
      <w:r w:rsidRPr="00872F94">
        <w:rPr>
          <w:rFonts w:ascii="Times New Roman" w:hAnsi="Times New Roman"/>
          <w:lang w:val="en-US"/>
        </w:rPr>
        <w:t xml:space="preserve">. All of them confirmed that their college has a library but all of them do not visit that library with the purpose of reading. The results prove that learners only have the opportunity to speak English at school with their classmates and teachers. </w:t>
      </w:r>
      <w:r w:rsidR="009E4837" w:rsidRPr="00872F94">
        <w:rPr>
          <w:rFonts w:ascii="Times New Roman" w:hAnsi="Times New Roman"/>
          <w:lang w:val="en-US"/>
        </w:rPr>
        <w:t xml:space="preserve">Also 100% </w:t>
      </w:r>
      <w:r w:rsidRPr="00872F94">
        <w:rPr>
          <w:rFonts w:ascii="Times New Roman" w:hAnsi="Times New Roman"/>
          <w:lang w:val="en-US"/>
        </w:rPr>
        <w:t xml:space="preserve">of them </w:t>
      </w:r>
      <w:r w:rsidR="009E4837" w:rsidRPr="00872F94">
        <w:rPr>
          <w:rFonts w:ascii="Times New Roman" w:hAnsi="Times New Roman"/>
          <w:lang w:val="en-US"/>
        </w:rPr>
        <w:t>declared</w:t>
      </w:r>
      <w:r w:rsidRPr="00872F94">
        <w:rPr>
          <w:rFonts w:ascii="Times New Roman" w:hAnsi="Times New Roman"/>
          <w:lang w:val="en-US"/>
        </w:rPr>
        <w:t xml:space="preserve"> </w:t>
      </w:r>
      <w:r w:rsidRPr="00872F94">
        <w:rPr>
          <w:rFonts w:ascii="Times New Roman" w:hAnsi="Times New Roman"/>
          <w:lang w:val="en-US"/>
        </w:rPr>
        <w:lastRenderedPageBreak/>
        <w:t xml:space="preserve">that their parents do not engage in their learning context. </w:t>
      </w:r>
      <w:r w:rsidR="0053359D" w:rsidRPr="00872F94">
        <w:rPr>
          <w:rFonts w:ascii="Times New Roman" w:hAnsi="Times New Roman"/>
          <w:lang w:val="en-US"/>
        </w:rPr>
        <w:t>In addition, m</w:t>
      </w:r>
      <w:r w:rsidRPr="00872F94">
        <w:rPr>
          <w:rFonts w:ascii="Times New Roman" w:hAnsi="Times New Roman"/>
          <w:lang w:val="en-US"/>
        </w:rPr>
        <w:t>ore</w:t>
      </w:r>
      <w:r w:rsidR="0053359D" w:rsidRPr="00872F94">
        <w:rPr>
          <w:rFonts w:ascii="Times New Roman" w:hAnsi="Times New Roman"/>
          <w:lang w:val="en-US"/>
        </w:rPr>
        <w:t xml:space="preserve"> than</w:t>
      </w:r>
      <w:r w:rsidRPr="00872F94">
        <w:rPr>
          <w:rFonts w:ascii="Times New Roman" w:hAnsi="Times New Roman"/>
          <w:lang w:val="en-US"/>
        </w:rPr>
        <w:t xml:space="preserve"> half of </w:t>
      </w:r>
      <w:r w:rsidR="00E536F6" w:rsidRPr="00872F94">
        <w:rPr>
          <w:rFonts w:ascii="Times New Roman" w:hAnsi="Times New Roman"/>
          <w:lang w:val="en-US"/>
        </w:rPr>
        <w:t xml:space="preserve">the </w:t>
      </w:r>
      <w:r w:rsidRPr="00872F94">
        <w:rPr>
          <w:rFonts w:ascii="Times New Roman" w:hAnsi="Times New Roman"/>
          <w:lang w:val="en-US"/>
        </w:rPr>
        <w:t>learners are willing to participate actively i</w:t>
      </w:r>
      <w:r w:rsidR="0053359D" w:rsidRPr="00872F94">
        <w:rPr>
          <w:rFonts w:ascii="Times New Roman" w:hAnsi="Times New Roman"/>
          <w:lang w:val="en-US"/>
        </w:rPr>
        <w:t>n what goes on in the classroom.</w:t>
      </w:r>
      <w:r w:rsidRPr="00872F94">
        <w:rPr>
          <w:rFonts w:ascii="Times New Roman" w:hAnsi="Times New Roman"/>
          <w:lang w:val="en-US"/>
        </w:rPr>
        <w:t xml:space="preserve"> </w:t>
      </w:r>
    </w:p>
    <w:p w:rsidR="00551417" w:rsidRPr="00872F94" w:rsidRDefault="003C2E00" w:rsidP="00872F94">
      <w:pPr>
        <w:spacing w:before="0" w:beforeAutospacing="0" w:line="480" w:lineRule="auto"/>
        <w:jc w:val="both"/>
        <w:rPr>
          <w:rFonts w:ascii="Times New Roman" w:hAnsi="Times New Roman"/>
          <w:lang w:val="en-US"/>
        </w:rPr>
      </w:pPr>
      <w:r w:rsidRPr="00872F94">
        <w:rPr>
          <w:rFonts w:ascii="Times New Roman" w:hAnsi="Times New Roman"/>
          <w:lang w:val="en-US"/>
        </w:rPr>
        <w:t xml:space="preserve">The </w:t>
      </w:r>
      <w:r w:rsidR="009E618F" w:rsidRPr="00872F94">
        <w:rPr>
          <w:rFonts w:ascii="Times New Roman" w:hAnsi="Times New Roman"/>
          <w:lang w:val="en-US"/>
        </w:rPr>
        <w:t>English class</w:t>
      </w:r>
      <w:r w:rsidRPr="00872F94">
        <w:rPr>
          <w:rFonts w:ascii="Times New Roman" w:hAnsi="Times New Roman"/>
          <w:lang w:val="en-US"/>
        </w:rPr>
        <w:t xml:space="preserve"> observation and peer</w:t>
      </w:r>
      <w:r w:rsidR="00F9626F">
        <w:rPr>
          <w:rFonts w:ascii="Times New Roman" w:hAnsi="Times New Roman"/>
          <w:lang w:val="en-US"/>
        </w:rPr>
        <w:t xml:space="preserve"> </w:t>
      </w:r>
      <w:r w:rsidRPr="00872F94">
        <w:rPr>
          <w:rFonts w:ascii="Times New Roman" w:hAnsi="Times New Roman"/>
          <w:lang w:val="en-US"/>
        </w:rPr>
        <w:t xml:space="preserve">teaching reveal that 80% of the learners have a quick understanding and 20% have a low or a medium understanding of the lessons. </w:t>
      </w:r>
    </w:p>
    <w:p w:rsidR="00072987" w:rsidRPr="00872F94" w:rsidRDefault="00072987"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 xml:space="preserve">Data from </w:t>
      </w:r>
      <w:proofErr w:type="spellStart"/>
      <w:r w:rsidRPr="00872F94">
        <w:rPr>
          <w:rFonts w:ascii="Times New Roman" w:hAnsi="Times New Roman"/>
          <w:lang w:val="en-US"/>
        </w:rPr>
        <w:t>MoCA</w:t>
      </w:r>
      <w:proofErr w:type="spellEnd"/>
      <w:r w:rsidRPr="00872F94">
        <w:rPr>
          <w:rFonts w:ascii="Times New Roman" w:hAnsi="Times New Roman"/>
          <w:lang w:val="en-US"/>
        </w:rPr>
        <w:t xml:space="preserve"> assessment show</w:t>
      </w:r>
      <w:r w:rsidR="008631AB" w:rsidRPr="00872F94">
        <w:rPr>
          <w:rFonts w:ascii="Times New Roman" w:hAnsi="Times New Roman"/>
          <w:lang w:val="en-US"/>
        </w:rPr>
        <w:t>s</w:t>
      </w:r>
      <w:r w:rsidRPr="00872F94">
        <w:rPr>
          <w:rFonts w:ascii="Times New Roman" w:hAnsi="Times New Roman"/>
          <w:lang w:val="en-US"/>
        </w:rPr>
        <w:t xml:space="preserve"> that </w:t>
      </w:r>
      <w:r w:rsidR="00CD2FD2" w:rsidRPr="00872F94">
        <w:rPr>
          <w:rFonts w:ascii="Times New Roman" w:hAnsi="Times New Roman"/>
          <w:lang w:val="en-US"/>
        </w:rPr>
        <w:t>of twelve (12) learners involved in the test in 4</w:t>
      </w:r>
      <w:r w:rsidR="00CD2FD2" w:rsidRPr="00872F94">
        <w:rPr>
          <w:rFonts w:ascii="Times New Roman" w:hAnsi="Times New Roman"/>
          <w:vertAlign w:val="superscript"/>
          <w:lang w:val="en-US"/>
        </w:rPr>
        <w:t>ème</w:t>
      </w:r>
      <w:r w:rsidR="00CD2FD2" w:rsidRPr="00872F94">
        <w:rPr>
          <w:rFonts w:ascii="Times New Roman" w:hAnsi="Times New Roman"/>
          <w:lang w:val="en-US"/>
        </w:rPr>
        <w:t xml:space="preserve"> class, four learners representing 33.33% presented their work acceptably. Eight students representing 66.66 % have a grade under the average. Only four learners </w:t>
      </w:r>
      <w:r w:rsidR="00E32AC1" w:rsidRPr="00872F94">
        <w:rPr>
          <w:rFonts w:ascii="Times New Roman" w:hAnsi="Times New Roman"/>
          <w:lang w:val="en-US"/>
        </w:rPr>
        <w:t xml:space="preserve">that </w:t>
      </w:r>
      <w:proofErr w:type="gramStart"/>
      <w:r w:rsidR="00E32AC1" w:rsidRPr="00872F94">
        <w:rPr>
          <w:rFonts w:ascii="Times New Roman" w:hAnsi="Times New Roman"/>
          <w:lang w:val="en-US"/>
        </w:rPr>
        <w:t>is</w:t>
      </w:r>
      <w:proofErr w:type="gramEnd"/>
      <w:r w:rsidR="00CD2FD2" w:rsidRPr="00872F94">
        <w:rPr>
          <w:rFonts w:ascii="Times New Roman" w:hAnsi="Times New Roman"/>
          <w:lang w:val="en-US"/>
        </w:rPr>
        <w:t xml:space="preserve"> </w:t>
      </w:r>
      <w:r w:rsidR="00E32AC1" w:rsidRPr="00872F94">
        <w:rPr>
          <w:rFonts w:ascii="Times New Roman" w:hAnsi="Times New Roman"/>
          <w:lang w:val="en-US"/>
        </w:rPr>
        <w:t>33.33%</w:t>
      </w:r>
      <w:r w:rsidR="00CD2FD2" w:rsidRPr="00872F94">
        <w:rPr>
          <w:rFonts w:ascii="Times New Roman" w:hAnsi="Times New Roman"/>
          <w:lang w:val="en-US"/>
        </w:rPr>
        <w:t xml:space="preserve"> have a grade beyond aver</w:t>
      </w:r>
      <w:r w:rsidR="00E32AC1" w:rsidRPr="00872F94">
        <w:rPr>
          <w:rFonts w:ascii="Times New Roman" w:hAnsi="Times New Roman"/>
          <w:lang w:val="en-US"/>
        </w:rPr>
        <w:t xml:space="preserve">age. </w:t>
      </w:r>
      <w:r w:rsidR="006D14B7">
        <w:rPr>
          <w:rFonts w:ascii="Times New Roman" w:hAnsi="Times New Roman"/>
          <w:lang w:val="en-US"/>
        </w:rPr>
        <w:t xml:space="preserve">In fourth </w:t>
      </w:r>
      <w:r w:rsidR="00E536F6" w:rsidRPr="00872F94">
        <w:rPr>
          <w:rFonts w:ascii="Times New Roman" w:hAnsi="Times New Roman"/>
          <w:lang w:val="en-US"/>
        </w:rPr>
        <w:t>class, of twelve</w:t>
      </w:r>
      <w:r w:rsidR="000820B3" w:rsidRPr="00872F94">
        <w:rPr>
          <w:rFonts w:ascii="Times New Roman" w:hAnsi="Times New Roman"/>
          <w:lang w:val="en-US"/>
        </w:rPr>
        <w:t xml:space="preserve"> (12)</w:t>
      </w:r>
      <w:r w:rsidR="00E536F6" w:rsidRPr="00872F94">
        <w:rPr>
          <w:rFonts w:ascii="Times New Roman" w:hAnsi="Times New Roman"/>
          <w:lang w:val="en-US"/>
        </w:rPr>
        <w:t xml:space="preserve"> students evaluated, four (4) learners representing 33.33% have presented their work acceptably.</w:t>
      </w:r>
      <w:r w:rsidR="000820B3" w:rsidRPr="00872F94">
        <w:rPr>
          <w:rFonts w:ascii="Times New Roman" w:hAnsi="Times New Roman"/>
          <w:lang w:val="en-US"/>
        </w:rPr>
        <w:t xml:space="preserve"> Eight (8) students, representing 66.66 % have a grade under the average. </w:t>
      </w:r>
    </w:p>
    <w:p w:rsidR="003B29C5" w:rsidRPr="00872F94" w:rsidRDefault="00A32641" w:rsidP="00872F94">
      <w:pPr>
        <w:spacing w:after="0" w:afterAutospacing="0" w:line="480" w:lineRule="auto"/>
        <w:jc w:val="both"/>
        <w:rPr>
          <w:rFonts w:ascii="Times New Roman" w:hAnsi="Times New Roman"/>
          <w:b/>
          <w:lang w:val="en-US"/>
        </w:rPr>
      </w:pPr>
      <w:r w:rsidRPr="00872F94">
        <w:rPr>
          <w:rFonts w:ascii="Times New Roman" w:hAnsi="Times New Roman"/>
          <w:b/>
          <w:lang w:val="en-US"/>
        </w:rPr>
        <w:t xml:space="preserve">5. Discussion </w:t>
      </w:r>
    </w:p>
    <w:p w:rsidR="00C67761" w:rsidRPr="00872F94" w:rsidRDefault="00CB688A" w:rsidP="00872F94">
      <w:pPr>
        <w:spacing w:line="480" w:lineRule="auto"/>
        <w:jc w:val="both"/>
        <w:rPr>
          <w:rFonts w:ascii="Times New Roman" w:hAnsi="Times New Roman"/>
          <w:lang w:val="en-US"/>
        </w:rPr>
      </w:pPr>
      <w:r w:rsidRPr="00872F94">
        <w:rPr>
          <w:rFonts w:ascii="Times New Roman" w:hAnsi="Times New Roman"/>
          <w:lang w:val="en-US"/>
        </w:rPr>
        <w:t xml:space="preserve">The analysis revealed that 50% of the investigated teachers make learners participate actively to class activities while the other half does not do. The majority of them use authoritarian style to teach students. This </w:t>
      </w:r>
      <w:r w:rsidR="00CB70A2" w:rsidRPr="00872F94">
        <w:rPr>
          <w:rFonts w:ascii="Times New Roman" w:hAnsi="Times New Roman"/>
          <w:lang w:val="en-US"/>
        </w:rPr>
        <w:t xml:space="preserve">has shown that the teachers do not use appropriate strategy and teaching style that can really make learners feel involved and by the way take part fully to the school activities. These observations have raised the problem of lack of </w:t>
      </w:r>
      <w:r w:rsidR="00F9626F" w:rsidRPr="00872F94">
        <w:rPr>
          <w:rFonts w:ascii="Times New Roman" w:hAnsi="Times New Roman"/>
          <w:lang w:val="en-US"/>
        </w:rPr>
        <w:t>professional</w:t>
      </w:r>
      <w:r w:rsidR="00CB70A2" w:rsidRPr="00872F94">
        <w:rPr>
          <w:rFonts w:ascii="Times New Roman" w:hAnsi="Times New Roman"/>
          <w:lang w:val="en-US"/>
        </w:rPr>
        <w:t xml:space="preserve"> training as notified by </w:t>
      </w:r>
      <w:proofErr w:type="spellStart"/>
      <w:r w:rsidR="00C67761" w:rsidRPr="00872F94">
        <w:rPr>
          <w:rFonts w:ascii="Times New Roman" w:hAnsi="Times New Roman"/>
          <w:lang w:val="en-US"/>
        </w:rPr>
        <w:t>Arslam</w:t>
      </w:r>
      <w:proofErr w:type="spellEnd"/>
      <w:r w:rsidR="00C67761" w:rsidRPr="00872F94">
        <w:rPr>
          <w:rFonts w:ascii="Times New Roman" w:hAnsi="Times New Roman"/>
          <w:lang w:val="en-US"/>
        </w:rPr>
        <w:t xml:space="preserve">, </w:t>
      </w:r>
      <w:proofErr w:type="spellStart"/>
      <w:r w:rsidR="00C67761" w:rsidRPr="00872F94">
        <w:rPr>
          <w:rFonts w:ascii="Times New Roman" w:hAnsi="Times New Roman"/>
          <w:lang w:val="en-US"/>
        </w:rPr>
        <w:t>Mirici</w:t>
      </w:r>
      <w:proofErr w:type="spellEnd"/>
      <w:r w:rsidR="00C67761" w:rsidRPr="00872F94">
        <w:rPr>
          <w:rFonts w:ascii="Times New Roman" w:hAnsi="Times New Roman"/>
          <w:lang w:val="en-US"/>
        </w:rPr>
        <w:t xml:space="preserve"> and </w:t>
      </w:r>
      <w:proofErr w:type="spellStart"/>
      <w:r w:rsidR="00C67761" w:rsidRPr="00872F94">
        <w:rPr>
          <w:rFonts w:ascii="Times New Roman" w:hAnsi="Times New Roman"/>
          <w:lang w:val="en-US"/>
        </w:rPr>
        <w:t>Öz</w:t>
      </w:r>
      <w:proofErr w:type="spellEnd"/>
      <w:r w:rsidR="00C67761" w:rsidRPr="00872F94">
        <w:rPr>
          <w:rFonts w:ascii="Times New Roman" w:hAnsi="Times New Roman"/>
          <w:lang w:val="en-US"/>
        </w:rPr>
        <w:t xml:space="preserve"> (2019). The authors in their research point out that it is crucial to train teachers on vocabulary instruction, teaching pronunciation, material development, use of instructional technology in ELT, teaching mixed-ability classes, and classroom management. </w:t>
      </w:r>
      <w:proofErr w:type="spellStart"/>
      <w:r w:rsidR="00C67761" w:rsidRPr="00872F94">
        <w:rPr>
          <w:rFonts w:ascii="Times New Roman" w:hAnsi="Times New Roman"/>
          <w:lang w:val="en-US"/>
        </w:rPr>
        <w:t>Lemperou</w:t>
      </w:r>
      <w:proofErr w:type="spellEnd"/>
      <w:r w:rsidR="00C67761" w:rsidRPr="00872F94">
        <w:rPr>
          <w:rFonts w:ascii="Times New Roman" w:hAnsi="Times New Roman"/>
          <w:lang w:val="en-US"/>
        </w:rPr>
        <w:t xml:space="preserve"> </w:t>
      </w:r>
      <w:proofErr w:type="spellStart"/>
      <w:r w:rsidR="00C67761" w:rsidRPr="00872F94">
        <w:rPr>
          <w:rFonts w:ascii="Times New Roman" w:hAnsi="Times New Roman"/>
          <w:lang w:val="en-US"/>
        </w:rPr>
        <w:t>Chostelidou</w:t>
      </w:r>
      <w:proofErr w:type="spellEnd"/>
      <w:r w:rsidR="00C67761" w:rsidRPr="00872F94">
        <w:rPr>
          <w:rFonts w:ascii="Times New Roman" w:hAnsi="Times New Roman"/>
          <w:lang w:val="en-US"/>
        </w:rPr>
        <w:t xml:space="preserve"> and </w:t>
      </w:r>
      <w:proofErr w:type="spellStart"/>
      <w:r w:rsidR="00C67761" w:rsidRPr="00872F94">
        <w:rPr>
          <w:rFonts w:ascii="Times New Roman" w:hAnsi="Times New Roman"/>
          <w:lang w:val="en-US"/>
        </w:rPr>
        <w:t>Griva</w:t>
      </w:r>
      <w:proofErr w:type="spellEnd"/>
      <w:r w:rsidR="00C67761" w:rsidRPr="00872F94">
        <w:rPr>
          <w:rFonts w:ascii="Times New Roman" w:hAnsi="Times New Roman"/>
          <w:lang w:val="en-US"/>
        </w:rPr>
        <w:t xml:space="preserve"> (2011) made similar conclusion when they said that teachers should be taught on the inclusive way of teaching.</w:t>
      </w:r>
    </w:p>
    <w:p w:rsidR="00B01392" w:rsidRDefault="00385B6F" w:rsidP="00872F94">
      <w:pPr>
        <w:spacing w:after="0" w:afterAutospacing="0" w:line="480" w:lineRule="auto"/>
        <w:jc w:val="both"/>
        <w:rPr>
          <w:rFonts w:ascii="Times New Roman" w:hAnsi="Times New Roman"/>
          <w:lang w:val="en-US"/>
        </w:rPr>
      </w:pPr>
      <w:r w:rsidRPr="00872F94">
        <w:rPr>
          <w:rFonts w:ascii="Times New Roman" w:hAnsi="Times New Roman"/>
          <w:lang w:val="en-US"/>
        </w:rPr>
        <w:t xml:space="preserve">The study showed that 40% of the teachers don’t know what </w:t>
      </w:r>
      <w:proofErr w:type="gramStart"/>
      <w:r w:rsidRPr="00872F94">
        <w:rPr>
          <w:rFonts w:ascii="Times New Roman" w:hAnsi="Times New Roman"/>
          <w:lang w:val="en-US"/>
        </w:rPr>
        <w:t>is</w:t>
      </w:r>
      <w:r w:rsidR="00F9626F">
        <w:rPr>
          <w:rFonts w:ascii="Times New Roman" w:hAnsi="Times New Roman"/>
          <w:lang w:val="en-US"/>
        </w:rPr>
        <w:t xml:space="preserve"> </w:t>
      </w:r>
      <w:r w:rsidRPr="00872F94">
        <w:rPr>
          <w:rFonts w:ascii="Times New Roman" w:hAnsi="Times New Roman"/>
          <w:lang w:val="en-US"/>
        </w:rPr>
        <w:t xml:space="preserve"> cognitive</w:t>
      </w:r>
      <w:proofErr w:type="gramEnd"/>
      <w:r w:rsidRPr="00872F94">
        <w:rPr>
          <w:rFonts w:ascii="Times New Roman" w:hAnsi="Times New Roman"/>
          <w:lang w:val="en-US"/>
        </w:rPr>
        <w:t xml:space="preserve"> level. Half of teachers don’t know which cognitive activities they should give to the students according to </w:t>
      </w:r>
      <w:r w:rsidRPr="00872F94">
        <w:rPr>
          <w:rFonts w:ascii="Times New Roman" w:hAnsi="Times New Roman"/>
          <w:lang w:val="en-US"/>
        </w:rPr>
        <w:lastRenderedPageBreak/>
        <w:t>their levels. Only 30% are aware of them and said to have been re</w:t>
      </w:r>
      <w:r w:rsidR="00F9626F">
        <w:rPr>
          <w:rFonts w:ascii="Times New Roman" w:hAnsi="Times New Roman"/>
          <w:lang w:val="en-US"/>
        </w:rPr>
        <w:t>ally</w:t>
      </w:r>
      <w:r w:rsidRPr="00872F94">
        <w:rPr>
          <w:rFonts w:ascii="Times New Roman" w:hAnsi="Times New Roman"/>
          <w:lang w:val="en-US"/>
        </w:rPr>
        <w:t xml:space="preserve"> improving the cognitive levels of the students.</w:t>
      </w:r>
      <w:r w:rsidR="003D0D14" w:rsidRPr="00872F94">
        <w:rPr>
          <w:rFonts w:ascii="Times New Roman" w:hAnsi="Times New Roman"/>
          <w:lang w:val="en-US"/>
        </w:rPr>
        <w:t xml:space="preserve"> These results demonstrate the teachers’ incapacity in assessing learners’ cognitive skills and helping them to develop those skills. </w:t>
      </w:r>
      <w:proofErr w:type="spellStart"/>
      <w:r w:rsidR="003D0D14" w:rsidRPr="00872F94">
        <w:rPr>
          <w:rFonts w:ascii="Times New Roman" w:hAnsi="Times New Roman"/>
          <w:lang w:val="en-US"/>
        </w:rPr>
        <w:t>Evendi</w:t>
      </w:r>
      <w:proofErr w:type="spellEnd"/>
      <w:r w:rsidR="003D0D14" w:rsidRPr="00872F94">
        <w:rPr>
          <w:rFonts w:ascii="Times New Roman" w:hAnsi="Times New Roman"/>
          <w:lang w:val="en-US"/>
        </w:rPr>
        <w:t xml:space="preserve"> et al. (2022</w:t>
      </w:r>
      <w:r w:rsidR="00B54C8A" w:rsidRPr="00872F94">
        <w:rPr>
          <w:rFonts w:ascii="Times New Roman" w:hAnsi="Times New Roman"/>
          <w:lang w:val="en-US"/>
        </w:rPr>
        <w:t>) have confirmed in their study that assessing students’ critical thinking skills viewed from cognitive style is very crucial to successful classroom. This is the reason why Erikson &amp; Erikson, (2019) said that equipping students with critical thinking skills is a fundamental task of a university in the contemporary higher education system in the current century.</w:t>
      </w:r>
    </w:p>
    <w:p w:rsidR="003D0D14" w:rsidRPr="00872F94" w:rsidRDefault="00B54C8A" w:rsidP="00872F94">
      <w:pPr>
        <w:spacing w:after="0" w:afterAutospacing="0" w:line="480" w:lineRule="auto"/>
        <w:jc w:val="both"/>
        <w:rPr>
          <w:rFonts w:ascii="Times New Roman" w:hAnsi="Times New Roman"/>
          <w:lang w:val="en-US"/>
        </w:rPr>
      </w:pPr>
      <w:r w:rsidRPr="00872F94">
        <w:rPr>
          <w:rFonts w:ascii="Times New Roman" w:hAnsi="Times New Roman"/>
          <w:lang w:val="en-US"/>
        </w:rPr>
        <w:t xml:space="preserve"> </w:t>
      </w:r>
      <w:proofErr w:type="spellStart"/>
      <w:r w:rsidRPr="00872F94">
        <w:rPr>
          <w:rFonts w:ascii="Times New Roman" w:hAnsi="Times New Roman"/>
          <w:lang w:val="en-US"/>
        </w:rPr>
        <w:t>Bezanilla</w:t>
      </w:r>
      <w:proofErr w:type="spellEnd"/>
      <w:r w:rsidRPr="00872F94">
        <w:rPr>
          <w:rFonts w:ascii="Times New Roman" w:hAnsi="Times New Roman"/>
          <w:lang w:val="en-US"/>
        </w:rPr>
        <w:t xml:space="preserve"> et al., </w:t>
      </w:r>
      <w:r w:rsidR="0003047D" w:rsidRPr="00872F94">
        <w:rPr>
          <w:rFonts w:ascii="Times New Roman" w:hAnsi="Times New Roman"/>
          <w:lang w:val="en-US"/>
        </w:rPr>
        <w:t>(</w:t>
      </w:r>
      <w:r w:rsidRPr="00872F94">
        <w:rPr>
          <w:rFonts w:ascii="Times New Roman" w:hAnsi="Times New Roman"/>
          <w:lang w:val="en-US"/>
        </w:rPr>
        <w:t>2019)</w:t>
      </w:r>
      <w:r w:rsidR="0003047D" w:rsidRPr="00872F94">
        <w:rPr>
          <w:rFonts w:ascii="Times New Roman" w:hAnsi="Times New Roman"/>
          <w:lang w:val="en-US"/>
        </w:rPr>
        <w:t xml:space="preserve"> stressed that </w:t>
      </w:r>
      <w:r w:rsidRPr="00872F94">
        <w:rPr>
          <w:rFonts w:ascii="Times New Roman" w:hAnsi="Times New Roman"/>
          <w:lang w:val="en-US"/>
        </w:rPr>
        <w:t xml:space="preserve">the intervention of </w:t>
      </w:r>
      <w:r w:rsidR="0003047D" w:rsidRPr="00872F94">
        <w:rPr>
          <w:rFonts w:ascii="Times New Roman" w:hAnsi="Times New Roman"/>
          <w:lang w:val="en-US"/>
        </w:rPr>
        <w:t>critical thinking</w:t>
      </w:r>
      <w:r w:rsidRPr="00872F94">
        <w:rPr>
          <w:rFonts w:ascii="Times New Roman" w:hAnsi="Times New Roman"/>
          <w:lang w:val="en-US"/>
        </w:rPr>
        <w:t xml:space="preserve"> teaching programs in classrooms must be optimized so that it becomes a way for the university to develop students’ </w:t>
      </w:r>
      <w:r w:rsidR="0003047D" w:rsidRPr="00872F94">
        <w:rPr>
          <w:rFonts w:ascii="Times New Roman" w:hAnsi="Times New Roman"/>
          <w:lang w:val="en-US"/>
        </w:rPr>
        <w:t>critical thinking.</w:t>
      </w:r>
    </w:p>
    <w:p w:rsidR="008631AB" w:rsidRPr="00872F94" w:rsidRDefault="00B54209" w:rsidP="00872F94">
      <w:pPr>
        <w:spacing w:before="0" w:beforeAutospacing="0" w:after="0" w:afterAutospacing="0" w:line="480" w:lineRule="auto"/>
        <w:jc w:val="both"/>
        <w:rPr>
          <w:rFonts w:ascii="Times New Roman" w:hAnsi="Times New Roman"/>
          <w:lang w:val="en-US"/>
        </w:rPr>
      </w:pPr>
      <w:r w:rsidRPr="00872F94">
        <w:rPr>
          <w:rFonts w:ascii="Times New Roman" w:hAnsi="Times New Roman"/>
          <w:lang w:val="en-US"/>
        </w:rPr>
        <w:t>Learners’</w:t>
      </w:r>
      <w:r w:rsidR="00EE0123" w:rsidRPr="00872F94">
        <w:rPr>
          <w:rFonts w:ascii="Times New Roman" w:hAnsi="Times New Roman"/>
          <w:lang w:val="en-US"/>
        </w:rPr>
        <w:t xml:space="preserve"> data show that the big majority are participating actively to classroom activities against 20% who feel not to be engaged in the lessons.</w:t>
      </w:r>
      <w:r w:rsidR="0014222A" w:rsidRPr="00872F94">
        <w:rPr>
          <w:rFonts w:ascii="Times New Roman" w:hAnsi="Times New Roman"/>
          <w:lang w:val="en-US"/>
        </w:rPr>
        <w:t xml:space="preserve"> Almost all of them are motivated in speaking English, most importantly with their </w:t>
      </w:r>
      <w:r w:rsidR="00F9626F" w:rsidRPr="00872F94">
        <w:rPr>
          <w:rFonts w:ascii="Times New Roman" w:hAnsi="Times New Roman"/>
          <w:lang w:val="en-US"/>
        </w:rPr>
        <w:t>mates</w:t>
      </w:r>
      <w:r w:rsidR="0014222A" w:rsidRPr="00872F94">
        <w:rPr>
          <w:rFonts w:ascii="Times New Roman" w:hAnsi="Times New Roman"/>
          <w:lang w:val="en-US"/>
        </w:rPr>
        <w:t xml:space="preserve"> and with their teachers at school.</w:t>
      </w:r>
      <w:r w:rsidR="00EE0123" w:rsidRPr="00872F94">
        <w:rPr>
          <w:rFonts w:ascii="Times New Roman" w:hAnsi="Times New Roman"/>
          <w:lang w:val="en-US"/>
        </w:rPr>
        <w:t xml:space="preserve"> </w:t>
      </w:r>
      <w:r w:rsidR="0014222A" w:rsidRPr="00872F94">
        <w:rPr>
          <w:rFonts w:ascii="Times New Roman" w:hAnsi="Times New Roman"/>
          <w:lang w:val="en-US"/>
        </w:rPr>
        <w:t xml:space="preserve">They expressed the need to be the main actors of their knowledge building. This is a good result since the students’ motivation is tremendous for successful teaching learning. </w:t>
      </w:r>
      <w:r w:rsidR="00623A24" w:rsidRPr="00872F94">
        <w:rPr>
          <w:rFonts w:ascii="Times New Roman" w:hAnsi="Times New Roman"/>
          <w:lang w:val="en-US"/>
        </w:rPr>
        <w:t>Al-</w:t>
      </w:r>
      <w:proofErr w:type="spellStart"/>
      <w:r w:rsidR="00623A24" w:rsidRPr="00872F94">
        <w:rPr>
          <w:rFonts w:ascii="Times New Roman" w:hAnsi="Times New Roman"/>
          <w:lang w:val="en-US"/>
        </w:rPr>
        <w:t>Munawwarah</w:t>
      </w:r>
      <w:proofErr w:type="spellEnd"/>
      <w:r w:rsidR="00623A24" w:rsidRPr="00872F94">
        <w:rPr>
          <w:rFonts w:ascii="Times New Roman" w:hAnsi="Times New Roman"/>
          <w:lang w:val="en-US"/>
        </w:rPr>
        <w:t xml:space="preserve"> (2018) made similar conclusion when she</w:t>
      </w:r>
      <w:r w:rsidR="00EE0123" w:rsidRPr="00872F94">
        <w:rPr>
          <w:rFonts w:ascii="Times New Roman" w:hAnsi="Times New Roman"/>
          <w:lang w:val="en-US"/>
        </w:rPr>
        <w:t xml:space="preserve"> </w:t>
      </w:r>
      <w:r w:rsidR="00623A24" w:rsidRPr="00872F94">
        <w:rPr>
          <w:rFonts w:ascii="Times New Roman" w:hAnsi="Times New Roman"/>
          <w:lang w:val="en-US"/>
        </w:rPr>
        <w:t xml:space="preserve">discovered that both instrumental and integrative motivation play a crucial role in the students’ EFL learning process. In addition to this, 80% of the learners have a quick understanding and 20% have a low or a medium understanding of the lessons. </w:t>
      </w:r>
    </w:p>
    <w:p w:rsidR="00605E70" w:rsidRPr="00872F94" w:rsidRDefault="00623A24" w:rsidP="00872F94">
      <w:pPr>
        <w:spacing w:before="0" w:beforeAutospacing="0" w:line="480" w:lineRule="auto"/>
        <w:jc w:val="both"/>
        <w:rPr>
          <w:rFonts w:ascii="Times New Roman" w:hAnsi="Times New Roman"/>
          <w:lang w:val="en-GB"/>
        </w:rPr>
      </w:pPr>
      <w:r w:rsidRPr="00872F94">
        <w:rPr>
          <w:rFonts w:ascii="Times New Roman" w:hAnsi="Times New Roman"/>
          <w:lang w:val="en-US"/>
        </w:rPr>
        <w:t xml:space="preserve">This is normal because in the field of acquiring or learning a language, learners’ success may vary since they have different </w:t>
      </w:r>
      <w:r w:rsidR="00F9626F" w:rsidRPr="00872F94">
        <w:rPr>
          <w:rFonts w:ascii="Times New Roman" w:hAnsi="Times New Roman"/>
          <w:lang w:val="en-US"/>
        </w:rPr>
        <w:t>characteristics (</w:t>
      </w:r>
      <w:r w:rsidRPr="00872F94">
        <w:rPr>
          <w:rFonts w:ascii="Times New Roman" w:hAnsi="Times New Roman"/>
          <w:lang w:val="en-US"/>
        </w:rPr>
        <w:t>Al-</w:t>
      </w:r>
      <w:proofErr w:type="spellStart"/>
      <w:r w:rsidRPr="00872F94">
        <w:rPr>
          <w:rFonts w:ascii="Times New Roman" w:hAnsi="Times New Roman"/>
          <w:lang w:val="en-US"/>
        </w:rPr>
        <w:t>Munawwarah</w:t>
      </w:r>
      <w:proofErr w:type="spellEnd"/>
      <w:r w:rsidRPr="00872F94">
        <w:rPr>
          <w:rFonts w:ascii="Times New Roman" w:hAnsi="Times New Roman"/>
          <w:lang w:val="en-US"/>
        </w:rPr>
        <w:t xml:space="preserve">, 2018). </w:t>
      </w:r>
      <w:r w:rsidR="008631AB" w:rsidRPr="00872F94">
        <w:rPr>
          <w:rFonts w:ascii="Times New Roman" w:hAnsi="Times New Roman"/>
          <w:lang w:val="en-US"/>
        </w:rPr>
        <w:t xml:space="preserve">Moreover, </w:t>
      </w:r>
      <w:proofErr w:type="spellStart"/>
      <w:r w:rsidR="008631AB" w:rsidRPr="00872F94">
        <w:rPr>
          <w:rFonts w:ascii="Times New Roman" w:hAnsi="Times New Roman"/>
          <w:lang w:val="en-US"/>
        </w:rPr>
        <w:t>MoCA</w:t>
      </w:r>
      <w:proofErr w:type="spellEnd"/>
      <w:r w:rsidR="008631AB" w:rsidRPr="00872F94">
        <w:rPr>
          <w:rFonts w:ascii="Times New Roman" w:hAnsi="Times New Roman"/>
          <w:lang w:val="en-US"/>
        </w:rPr>
        <w:t xml:space="preserve"> assessment </w:t>
      </w:r>
      <w:r w:rsidR="006338D4" w:rsidRPr="00872F94">
        <w:rPr>
          <w:rFonts w:ascii="Times New Roman" w:hAnsi="Times New Roman"/>
          <w:lang w:val="en-US"/>
        </w:rPr>
        <w:t xml:space="preserve">completed in both </w:t>
      </w:r>
      <w:r w:rsidR="006D14B7">
        <w:rPr>
          <w:rFonts w:ascii="Times New Roman" w:hAnsi="Times New Roman"/>
          <w:lang w:val="en-US"/>
        </w:rPr>
        <w:t xml:space="preserve">third and fourth </w:t>
      </w:r>
      <w:proofErr w:type="gramStart"/>
      <w:r w:rsidR="006338D4" w:rsidRPr="00872F94">
        <w:rPr>
          <w:rFonts w:ascii="Times New Roman" w:hAnsi="Times New Roman"/>
          <w:lang w:val="en-US"/>
        </w:rPr>
        <w:t>classes</w:t>
      </w:r>
      <w:proofErr w:type="gramEnd"/>
      <w:r w:rsidR="006338D4" w:rsidRPr="00872F94">
        <w:rPr>
          <w:rFonts w:ascii="Times New Roman" w:hAnsi="Times New Roman"/>
          <w:lang w:val="en-US"/>
        </w:rPr>
        <w:t xml:space="preserve"> revealed students possess different cognitive levels that are </w:t>
      </w:r>
      <w:r w:rsidR="00F9626F" w:rsidRPr="00872F94">
        <w:rPr>
          <w:rFonts w:ascii="Times New Roman" w:hAnsi="Times New Roman"/>
          <w:lang w:val="en-US"/>
        </w:rPr>
        <w:t>remembering</w:t>
      </w:r>
      <w:r w:rsidR="006338D4" w:rsidRPr="00872F94">
        <w:rPr>
          <w:rFonts w:ascii="Times New Roman" w:hAnsi="Times New Roman"/>
          <w:lang w:val="en-US"/>
        </w:rPr>
        <w:t xml:space="preserve">, understanding, applying, </w:t>
      </w:r>
      <w:r w:rsidR="00F9626F" w:rsidRPr="00872F94">
        <w:rPr>
          <w:rFonts w:ascii="Times New Roman" w:hAnsi="Times New Roman"/>
          <w:lang w:val="en-US"/>
        </w:rPr>
        <w:t>analyzing</w:t>
      </w:r>
      <w:r w:rsidR="006338D4" w:rsidRPr="00872F94">
        <w:rPr>
          <w:rFonts w:ascii="Times New Roman" w:hAnsi="Times New Roman"/>
          <w:lang w:val="en-US"/>
        </w:rPr>
        <w:t xml:space="preserve">, evaluating and </w:t>
      </w:r>
      <w:r w:rsidR="006338D4" w:rsidRPr="00872F94">
        <w:rPr>
          <w:rFonts w:ascii="Times New Roman" w:hAnsi="Times New Roman"/>
          <w:lang w:val="en-US"/>
        </w:rPr>
        <w:lastRenderedPageBreak/>
        <w:t>creating</w:t>
      </w:r>
      <w:r w:rsidR="006338D4" w:rsidRPr="00872F94">
        <w:rPr>
          <w:rFonts w:ascii="Times New Roman" w:hAnsi="Times New Roman"/>
          <w:lang w:val="en-GB"/>
        </w:rPr>
        <w:t xml:space="preserve">. All these skills are affected by the motivation that </w:t>
      </w:r>
      <w:r w:rsidR="00F9626F" w:rsidRPr="00872F94">
        <w:rPr>
          <w:rFonts w:ascii="Times New Roman" w:hAnsi="Times New Roman"/>
          <w:lang w:val="en-GB"/>
        </w:rPr>
        <w:t>determines</w:t>
      </w:r>
      <w:r w:rsidR="006338D4" w:rsidRPr="00872F94">
        <w:rPr>
          <w:rFonts w:ascii="Times New Roman" w:hAnsi="Times New Roman"/>
          <w:lang w:val="en-GB"/>
        </w:rPr>
        <w:t xml:space="preserve"> the differences in acquiring a language (Crisfield &amp; White, 2012).</w:t>
      </w:r>
    </w:p>
    <w:p w:rsidR="00EE559E" w:rsidRPr="00872F94" w:rsidRDefault="00EE559E" w:rsidP="00872F94">
      <w:pPr>
        <w:spacing w:line="480" w:lineRule="auto"/>
        <w:jc w:val="both"/>
        <w:rPr>
          <w:rFonts w:ascii="Times New Roman" w:hAnsi="Times New Roman"/>
          <w:b/>
          <w:lang w:val="en-US"/>
        </w:rPr>
      </w:pPr>
      <w:r w:rsidRPr="00872F94">
        <w:rPr>
          <w:rFonts w:ascii="Times New Roman" w:hAnsi="Times New Roman"/>
          <w:b/>
          <w:lang w:val="en-US"/>
        </w:rPr>
        <w:t xml:space="preserve">Conclusion </w:t>
      </w:r>
    </w:p>
    <w:p w:rsidR="00EE559E" w:rsidRPr="00872F94" w:rsidRDefault="00D90FC0" w:rsidP="00872F94">
      <w:pPr>
        <w:spacing w:line="480" w:lineRule="auto"/>
        <w:jc w:val="both"/>
        <w:rPr>
          <w:rFonts w:ascii="Times New Roman" w:hAnsi="Times New Roman"/>
          <w:lang w:val="en-US"/>
        </w:rPr>
      </w:pPr>
      <w:r w:rsidRPr="00872F94">
        <w:rPr>
          <w:rFonts w:ascii="Times New Roman" w:hAnsi="Times New Roman"/>
          <w:lang w:val="en-US"/>
        </w:rPr>
        <w:t>The present study has investigated the cognitive levels in EFL Acquisition/ learning among Secondary Schools Learners in Benin. The findings have revealed that the learners are strongly motivated in learning English language and participate actively to classroom activities.</w:t>
      </w:r>
      <w:r w:rsidR="00FF391A" w:rsidRPr="00872F94">
        <w:rPr>
          <w:rFonts w:ascii="Times New Roman" w:hAnsi="Times New Roman"/>
          <w:lang w:val="en-US"/>
        </w:rPr>
        <w:t xml:space="preserve"> However the teachers don’t know much about students’ cognitive levels and are not helping them to develop those levels through adequate teaching strategy and </w:t>
      </w:r>
      <w:r w:rsidR="00F9626F" w:rsidRPr="00872F94">
        <w:rPr>
          <w:rFonts w:ascii="Times New Roman" w:hAnsi="Times New Roman"/>
          <w:lang w:val="en-US"/>
        </w:rPr>
        <w:t>appropriate</w:t>
      </w:r>
      <w:r w:rsidR="00FF391A" w:rsidRPr="00872F94">
        <w:rPr>
          <w:rFonts w:ascii="Times New Roman" w:hAnsi="Times New Roman"/>
          <w:lang w:val="en-US"/>
        </w:rPr>
        <w:t xml:space="preserve"> lessons. In addition, the majority of the learners have quick</w:t>
      </w:r>
      <w:r w:rsidR="00D9762A" w:rsidRPr="00872F94">
        <w:rPr>
          <w:rFonts w:ascii="Times New Roman" w:hAnsi="Times New Roman"/>
          <w:lang w:val="en-US"/>
        </w:rPr>
        <w:t xml:space="preserve"> ability</w:t>
      </w:r>
      <w:r w:rsidR="00FF391A" w:rsidRPr="00872F94">
        <w:rPr>
          <w:rFonts w:ascii="Times New Roman" w:hAnsi="Times New Roman"/>
          <w:lang w:val="en-US"/>
        </w:rPr>
        <w:t xml:space="preserve"> </w:t>
      </w:r>
      <w:r w:rsidR="00850609" w:rsidRPr="00872F94">
        <w:rPr>
          <w:rFonts w:ascii="Times New Roman" w:hAnsi="Times New Roman"/>
          <w:lang w:val="en-US"/>
        </w:rPr>
        <w:t xml:space="preserve">to </w:t>
      </w:r>
      <w:r w:rsidR="00FF391A" w:rsidRPr="00872F94">
        <w:rPr>
          <w:rFonts w:ascii="Times New Roman" w:hAnsi="Times New Roman"/>
          <w:lang w:val="en-US"/>
        </w:rPr>
        <w:t>understand lessons</w:t>
      </w:r>
      <w:r w:rsidR="00850609" w:rsidRPr="00872F94">
        <w:rPr>
          <w:rFonts w:ascii="Times New Roman" w:hAnsi="Times New Roman"/>
          <w:lang w:val="en-US"/>
        </w:rPr>
        <w:t xml:space="preserve">. Six major cognitive levels are pulled out such as </w:t>
      </w:r>
      <w:r w:rsidR="00F9626F" w:rsidRPr="00872F94">
        <w:rPr>
          <w:rFonts w:ascii="Times New Roman" w:hAnsi="Times New Roman"/>
          <w:lang w:val="en-US"/>
        </w:rPr>
        <w:t>remembering</w:t>
      </w:r>
      <w:r w:rsidR="00850609" w:rsidRPr="00872F94">
        <w:rPr>
          <w:rFonts w:ascii="Times New Roman" w:hAnsi="Times New Roman"/>
          <w:lang w:val="en-US"/>
        </w:rPr>
        <w:t xml:space="preserve">, understanding, applying, </w:t>
      </w:r>
      <w:r w:rsidR="00F9626F" w:rsidRPr="00872F94">
        <w:rPr>
          <w:rFonts w:ascii="Times New Roman" w:hAnsi="Times New Roman"/>
          <w:lang w:val="en-US"/>
        </w:rPr>
        <w:t>analyzing</w:t>
      </w:r>
      <w:r w:rsidR="00850609" w:rsidRPr="00872F94">
        <w:rPr>
          <w:rFonts w:ascii="Times New Roman" w:hAnsi="Times New Roman"/>
          <w:lang w:val="en-US"/>
        </w:rPr>
        <w:t xml:space="preserve">, evaluating and creating. Further studies should focus on those individual skills to better enlighten teachers </w:t>
      </w:r>
      <w:r w:rsidR="00F9626F" w:rsidRPr="00872F94">
        <w:rPr>
          <w:rFonts w:ascii="Times New Roman" w:hAnsi="Times New Roman"/>
          <w:lang w:val="en-US"/>
        </w:rPr>
        <w:t>awareness</w:t>
      </w:r>
      <w:r w:rsidR="00850609" w:rsidRPr="00872F94">
        <w:rPr>
          <w:rFonts w:ascii="Times New Roman" w:hAnsi="Times New Roman"/>
          <w:lang w:val="en-US"/>
        </w:rPr>
        <w:t xml:space="preserve"> in developing them in EFL classes.</w:t>
      </w:r>
    </w:p>
    <w:p w:rsidR="00C175F9" w:rsidRDefault="00C175F9" w:rsidP="00E579B5">
      <w:pPr>
        <w:spacing w:line="480" w:lineRule="auto"/>
        <w:jc w:val="both"/>
        <w:rPr>
          <w:rFonts w:ascii="Times New Roman" w:hAnsi="Times New Roman"/>
          <w:b/>
          <w:lang w:val="en-US"/>
        </w:rPr>
      </w:pPr>
    </w:p>
    <w:p w:rsidR="004C422F" w:rsidRDefault="004C422F" w:rsidP="00E579B5">
      <w:pPr>
        <w:spacing w:line="480" w:lineRule="auto"/>
        <w:jc w:val="both"/>
        <w:rPr>
          <w:rFonts w:ascii="Times New Roman" w:hAnsi="Times New Roman"/>
          <w:b/>
          <w:lang w:val="en-US"/>
        </w:rPr>
      </w:pPr>
    </w:p>
    <w:p w:rsidR="004C422F" w:rsidRDefault="004C422F" w:rsidP="00E579B5">
      <w:pPr>
        <w:spacing w:line="480" w:lineRule="auto"/>
        <w:jc w:val="both"/>
        <w:rPr>
          <w:rFonts w:ascii="Times New Roman" w:hAnsi="Times New Roman"/>
          <w:b/>
          <w:lang w:val="en-US"/>
        </w:rPr>
      </w:pPr>
    </w:p>
    <w:p w:rsidR="004C422F" w:rsidRDefault="004C422F" w:rsidP="00E579B5">
      <w:pPr>
        <w:spacing w:line="480" w:lineRule="auto"/>
        <w:jc w:val="both"/>
        <w:rPr>
          <w:rFonts w:ascii="Times New Roman" w:hAnsi="Times New Roman"/>
          <w:b/>
          <w:lang w:val="en-US"/>
        </w:rPr>
      </w:pPr>
    </w:p>
    <w:p w:rsidR="004C422F" w:rsidRDefault="004C422F" w:rsidP="00E579B5">
      <w:pPr>
        <w:spacing w:line="480" w:lineRule="auto"/>
        <w:jc w:val="both"/>
        <w:rPr>
          <w:rFonts w:ascii="Times New Roman" w:hAnsi="Times New Roman"/>
          <w:b/>
          <w:lang w:val="en-US"/>
        </w:rPr>
      </w:pPr>
    </w:p>
    <w:p w:rsidR="004C422F" w:rsidRDefault="004C422F" w:rsidP="00E579B5">
      <w:pPr>
        <w:spacing w:line="480" w:lineRule="auto"/>
        <w:jc w:val="both"/>
        <w:rPr>
          <w:rFonts w:ascii="Times New Roman" w:hAnsi="Times New Roman"/>
          <w:b/>
          <w:lang w:val="en-US"/>
        </w:rPr>
      </w:pPr>
    </w:p>
    <w:p w:rsidR="004C422F" w:rsidRDefault="004C422F" w:rsidP="00E579B5">
      <w:pPr>
        <w:spacing w:line="480" w:lineRule="auto"/>
        <w:jc w:val="both"/>
        <w:rPr>
          <w:rFonts w:ascii="Times New Roman" w:hAnsi="Times New Roman"/>
          <w:b/>
          <w:lang w:val="en-US"/>
        </w:rPr>
      </w:pPr>
    </w:p>
    <w:p w:rsidR="004C422F" w:rsidRPr="00872F94" w:rsidRDefault="004C422F" w:rsidP="00E579B5">
      <w:pPr>
        <w:spacing w:line="480" w:lineRule="auto"/>
        <w:jc w:val="both"/>
        <w:rPr>
          <w:rFonts w:ascii="Times New Roman" w:hAnsi="Times New Roman"/>
          <w:b/>
          <w:lang w:val="en-US"/>
        </w:rPr>
      </w:pPr>
      <w:bookmarkStart w:id="0" w:name="_GoBack"/>
      <w:bookmarkEnd w:id="0"/>
    </w:p>
    <w:p w:rsidR="001A2A08" w:rsidRPr="00872F94" w:rsidRDefault="001B2511" w:rsidP="00872F94">
      <w:pPr>
        <w:spacing w:line="480" w:lineRule="auto"/>
        <w:jc w:val="both"/>
        <w:rPr>
          <w:rFonts w:ascii="Times New Roman" w:hAnsi="Times New Roman"/>
          <w:b/>
          <w:lang w:val="en-US"/>
        </w:rPr>
      </w:pPr>
      <w:r w:rsidRPr="00872F94">
        <w:rPr>
          <w:rFonts w:ascii="Times New Roman" w:hAnsi="Times New Roman"/>
          <w:b/>
          <w:lang w:val="en-US"/>
        </w:rPr>
        <w:lastRenderedPageBreak/>
        <w:t xml:space="preserve">References </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r w:rsidRPr="00603355">
        <w:rPr>
          <w:rFonts w:ascii="Times New Roman" w:hAnsi="Times New Roman"/>
          <w:lang w:val="en-US"/>
        </w:rPr>
        <w:t>Al-</w:t>
      </w:r>
      <w:proofErr w:type="spellStart"/>
      <w:r w:rsidRPr="00603355">
        <w:rPr>
          <w:rFonts w:ascii="Times New Roman" w:hAnsi="Times New Roman"/>
          <w:lang w:val="en-US"/>
        </w:rPr>
        <w:t>Munawwarah</w:t>
      </w:r>
      <w:proofErr w:type="spellEnd"/>
      <w:r w:rsidRPr="00603355">
        <w:rPr>
          <w:rFonts w:ascii="Times New Roman" w:hAnsi="Times New Roman"/>
          <w:lang w:val="en-US"/>
        </w:rPr>
        <w:t xml:space="preserve"> F. S. (2</w:t>
      </w:r>
      <w:r w:rsidR="007518B0">
        <w:rPr>
          <w:rFonts w:ascii="Times New Roman" w:hAnsi="Times New Roman"/>
          <w:lang w:val="en-US"/>
        </w:rPr>
        <w:t xml:space="preserve">018) Students’ Motivation </w:t>
      </w:r>
      <w:proofErr w:type="gramStart"/>
      <w:r w:rsidR="007518B0">
        <w:rPr>
          <w:rFonts w:ascii="Times New Roman" w:hAnsi="Times New Roman"/>
          <w:lang w:val="en-US"/>
        </w:rPr>
        <w:t>In</w:t>
      </w:r>
      <w:proofErr w:type="gramEnd"/>
      <w:r w:rsidR="007518B0">
        <w:rPr>
          <w:rFonts w:ascii="Times New Roman" w:hAnsi="Times New Roman"/>
          <w:lang w:val="en-US"/>
        </w:rPr>
        <w:t xml:space="preserve"> EFL</w:t>
      </w:r>
      <w:r w:rsidRPr="00603355">
        <w:rPr>
          <w:rFonts w:ascii="Times New Roman" w:hAnsi="Times New Roman"/>
          <w:lang w:val="en-US"/>
        </w:rPr>
        <w:t xml:space="preserve"> Learning. </w:t>
      </w:r>
      <w:r w:rsidRPr="00603355">
        <w:rPr>
          <w:rFonts w:ascii="Times New Roman" w:hAnsi="Times New Roman"/>
          <w:i/>
          <w:lang w:val="en-US"/>
        </w:rPr>
        <w:t>TELL-US Journal</w:t>
      </w:r>
      <w:r w:rsidRPr="00603355">
        <w:rPr>
          <w:rFonts w:ascii="Times New Roman" w:hAnsi="Times New Roman"/>
          <w:lang w:val="en-US"/>
        </w:rPr>
        <w:t xml:space="preserve">, 4(2), September 2018, 107-119. : </w:t>
      </w:r>
      <w:hyperlink r:id="rId11" w:history="1">
        <w:r w:rsidRPr="00603355">
          <w:rPr>
            <w:rStyle w:val="Lienhypertexte"/>
            <w:rFonts w:ascii="Times New Roman" w:hAnsi="Times New Roman"/>
            <w:lang w:val="en-US"/>
          </w:rPr>
          <w:t>https://doi.org/10.22202/tus.2018.v4i2.2779</w:t>
        </w:r>
      </w:hyperlink>
      <w:r w:rsidRPr="00603355">
        <w:rPr>
          <w:rFonts w:ascii="Times New Roman" w:hAnsi="Times New Roman"/>
          <w:lang w:val="en-US"/>
        </w:rPr>
        <w:t xml:space="preserve">  </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proofErr w:type="spellStart"/>
      <w:r w:rsidRPr="00603355">
        <w:rPr>
          <w:rFonts w:ascii="Times New Roman" w:hAnsi="Times New Roman"/>
          <w:lang w:val="en-US"/>
        </w:rPr>
        <w:t>Cawley</w:t>
      </w:r>
      <w:proofErr w:type="spellEnd"/>
      <w:r w:rsidRPr="00603355">
        <w:rPr>
          <w:rFonts w:ascii="Times New Roman" w:hAnsi="Times New Roman"/>
          <w:lang w:val="en-US"/>
        </w:rPr>
        <w:t>, J. Heckman J</w:t>
      </w:r>
      <w:proofErr w:type="gramStart"/>
      <w:r w:rsidRPr="00603355">
        <w:rPr>
          <w:rFonts w:ascii="Times New Roman" w:hAnsi="Times New Roman"/>
          <w:lang w:val="en-US"/>
        </w:rPr>
        <w:t>.&amp;</w:t>
      </w:r>
      <w:proofErr w:type="gramEnd"/>
      <w:r w:rsidRPr="00603355">
        <w:rPr>
          <w:rFonts w:ascii="Times New Roman" w:hAnsi="Times New Roman"/>
          <w:lang w:val="en-US"/>
        </w:rPr>
        <w:t xml:space="preserve"> </w:t>
      </w:r>
      <w:proofErr w:type="spellStart"/>
      <w:r w:rsidRPr="00603355">
        <w:rPr>
          <w:rFonts w:ascii="Times New Roman" w:hAnsi="Times New Roman"/>
          <w:lang w:val="en-US"/>
        </w:rPr>
        <w:t>Vytlacil</w:t>
      </w:r>
      <w:proofErr w:type="spellEnd"/>
      <w:r w:rsidRPr="00603355">
        <w:rPr>
          <w:rFonts w:ascii="Times New Roman" w:hAnsi="Times New Roman"/>
          <w:lang w:val="en-US"/>
        </w:rPr>
        <w:t xml:space="preserve"> E. (2001). Three observations on wages and measured cognitive ability. </w:t>
      </w:r>
      <w:proofErr w:type="spellStart"/>
      <w:r w:rsidRPr="00603355">
        <w:rPr>
          <w:rFonts w:ascii="Times New Roman" w:hAnsi="Times New Roman"/>
          <w:lang w:val="en-US"/>
        </w:rPr>
        <w:t>Labour</w:t>
      </w:r>
      <w:proofErr w:type="spellEnd"/>
      <w:r w:rsidRPr="00603355">
        <w:rPr>
          <w:rFonts w:ascii="Times New Roman" w:hAnsi="Times New Roman"/>
          <w:lang w:val="en-US"/>
        </w:rPr>
        <w:t xml:space="preserve"> Economics, 8(4), 419-442.</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r w:rsidRPr="00603355">
        <w:rPr>
          <w:rFonts w:ascii="Times New Roman" w:hAnsi="Times New Roman"/>
          <w:lang w:val="en-US"/>
        </w:rPr>
        <w:t>Crisfield, E., White, J., &amp;</w:t>
      </w:r>
      <w:proofErr w:type="spellStart"/>
      <w:r w:rsidRPr="00603355">
        <w:rPr>
          <w:rFonts w:ascii="Times New Roman" w:hAnsi="Times New Roman"/>
          <w:lang w:val="en-US"/>
        </w:rPr>
        <w:t>Pawlak</w:t>
      </w:r>
      <w:proofErr w:type="spellEnd"/>
      <w:r w:rsidRPr="00603355">
        <w:rPr>
          <w:rFonts w:ascii="Times New Roman" w:hAnsi="Times New Roman"/>
          <w:lang w:val="en-US"/>
        </w:rPr>
        <w:t>, M. (Ed)</w:t>
      </w:r>
      <w:proofErr w:type="gramStart"/>
      <w:r w:rsidRPr="00603355">
        <w:rPr>
          <w:rFonts w:ascii="Times New Roman" w:hAnsi="Times New Roman"/>
          <w:lang w:val="en-US"/>
        </w:rPr>
        <w:t>.(</w:t>
      </w:r>
      <w:proofErr w:type="gramEnd"/>
      <w:r w:rsidRPr="00603355">
        <w:rPr>
          <w:rFonts w:ascii="Times New Roman" w:hAnsi="Times New Roman"/>
          <w:lang w:val="en-US"/>
        </w:rPr>
        <w:t>2012). New perspectives on individual differences in language learning and teaching. London: Springer Heidelberg.</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r w:rsidRPr="00603355">
        <w:rPr>
          <w:rFonts w:ascii="Times New Roman" w:hAnsi="Times New Roman"/>
          <w:lang w:val="en-US"/>
        </w:rPr>
        <w:t xml:space="preserve">Engle, R. W., </w:t>
      </w:r>
      <w:proofErr w:type="spellStart"/>
      <w:r w:rsidRPr="00603355">
        <w:rPr>
          <w:rFonts w:ascii="Times New Roman" w:hAnsi="Times New Roman"/>
          <w:lang w:val="en-US"/>
        </w:rPr>
        <w:t>Tuholski</w:t>
      </w:r>
      <w:proofErr w:type="spellEnd"/>
      <w:r w:rsidRPr="00603355">
        <w:rPr>
          <w:rFonts w:ascii="Times New Roman" w:hAnsi="Times New Roman"/>
          <w:lang w:val="en-US"/>
        </w:rPr>
        <w:t xml:space="preserve">, S. W., Laughlin, J. E., &amp; Conway, A. R. A. (1999). Working memory, short-term memory, and general fluid intelligence: A latent-variable approach. </w:t>
      </w:r>
      <w:r w:rsidRPr="00603355">
        <w:rPr>
          <w:rFonts w:ascii="Times New Roman" w:hAnsi="Times New Roman"/>
          <w:i/>
          <w:lang w:val="en-US"/>
        </w:rPr>
        <w:t>Journal of Experimental Psychology: General</w:t>
      </w:r>
      <w:r w:rsidRPr="00603355">
        <w:rPr>
          <w:rFonts w:ascii="Times New Roman" w:hAnsi="Times New Roman"/>
          <w:lang w:val="en-US"/>
        </w:rPr>
        <w:t>, 128(3), 309-331.</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r w:rsidRPr="00603355">
        <w:rPr>
          <w:rFonts w:ascii="Times New Roman" w:hAnsi="Times New Roman"/>
          <w:lang w:val="en-US"/>
        </w:rPr>
        <w:t xml:space="preserve">Erikson, M. G., &amp; Erikson, M. (2019). Learning outcomes and critical thinking - good intentions in conflict. </w:t>
      </w:r>
      <w:r w:rsidRPr="00603355">
        <w:rPr>
          <w:rFonts w:ascii="Times New Roman" w:hAnsi="Times New Roman"/>
          <w:i/>
          <w:lang w:val="en-US"/>
        </w:rPr>
        <w:t>Studies in Higher Education</w:t>
      </w:r>
      <w:r w:rsidRPr="00603355">
        <w:rPr>
          <w:rFonts w:ascii="Times New Roman" w:hAnsi="Times New Roman"/>
          <w:lang w:val="en-US"/>
        </w:rPr>
        <w:t xml:space="preserve">, 44(12), 2293-2303. </w:t>
      </w:r>
      <w:hyperlink r:id="rId12" w:history="1">
        <w:r w:rsidRPr="00603355">
          <w:rPr>
            <w:rStyle w:val="Lienhypertexte"/>
            <w:rFonts w:ascii="Times New Roman" w:hAnsi="Times New Roman"/>
            <w:lang w:val="en-US"/>
          </w:rPr>
          <w:t>https://doi.org/10.1080/03075079.2018.1486813</w:t>
        </w:r>
      </w:hyperlink>
      <w:r w:rsidRPr="00603355">
        <w:rPr>
          <w:rFonts w:ascii="Times New Roman" w:hAnsi="Times New Roman"/>
          <w:lang w:val="en-US"/>
        </w:rPr>
        <w:t xml:space="preserve">   </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proofErr w:type="spellStart"/>
      <w:r w:rsidRPr="00603355">
        <w:rPr>
          <w:rFonts w:ascii="Times New Roman" w:hAnsi="Times New Roman"/>
          <w:lang w:val="en-US"/>
        </w:rPr>
        <w:t>Evendi</w:t>
      </w:r>
      <w:proofErr w:type="spellEnd"/>
      <w:r w:rsidRPr="00603355">
        <w:rPr>
          <w:rFonts w:ascii="Times New Roman" w:hAnsi="Times New Roman"/>
          <w:lang w:val="en-US"/>
        </w:rPr>
        <w:t xml:space="preserve"> E., Al </w:t>
      </w:r>
      <w:proofErr w:type="spellStart"/>
      <w:r w:rsidRPr="00603355">
        <w:rPr>
          <w:rFonts w:ascii="Times New Roman" w:hAnsi="Times New Roman"/>
          <w:lang w:val="en-US"/>
        </w:rPr>
        <w:t>Kusaeri</w:t>
      </w:r>
      <w:proofErr w:type="spellEnd"/>
      <w:r w:rsidRPr="00603355">
        <w:rPr>
          <w:rFonts w:ascii="Times New Roman" w:hAnsi="Times New Roman"/>
          <w:lang w:val="en-US"/>
        </w:rPr>
        <w:t xml:space="preserve"> A.K., </w:t>
      </w:r>
      <w:proofErr w:type="spellStart"/>
      <w:r w:rsidRPr="00603355">
        <w:rPr>
          <w:rFonts w:ascii="Times New Roman" w:hAnsi="Times New Roman"/>
          <w:lang w:val="en-US"/>
        </w:rPr>
        <w:t>Pardi</w:t>
      </w:r>
      <w:proofErr w:type="spellEnd"/>
      <w:r w:rsidRPr="00603355">
        <w:rPr>
          <w:rFonts w:ascii="Times New Roman" w:hAnsi="Times New Roman"/>
          <w:lang w:val="en-US"/>
        </w:rPr>
        <w:t xml:space="preserve"> M.H.H., </w:t>
      </w:r>
      <w:proofErr w:type="spellStart"/>
      <w:r w:rsidRPr="00603355">
        <w:rPr>
          <w:rFonts w:ascii="Times New Roman" w:hAnsi="Times New Roman"/>
          <w:lang w:val="en-US"/>
        </w:rPr>
        <w:t>Sucipto</w:t>
      </w:r>
      <w:proofErr w:type="spellEnd"/>
      <w:r w:rsidRPr="00603355">
        <w:rPr>
          <w:rFonts w:ascii="Times New Roman" w:hAnsi="Times New Roman"/>
          <w:lang w:val="en-US"/>
        </w:rPr>
        <w:t xml:space="preserve"> L.,  </w:t>
      </w:r>
      <w:proofErr w:type="spellStart"/>
      <w:r w:rsidRPr="00603355">
        <w:rPr>
          <w:rFonts w:ascii="Times New Roman" w:hAnsi="Times New Roman"/>
          <w:lang w:val="en-US"/>
        </w:rPr>
        <w:t>Bayani</w:t>
      </w:r>
      <w:proofErr w:type="spellEnd"/>
      <w:r w:rsidRPr="00603355">
        <w:rPr>
          <w:rFonts w:ascii="Times New Roman" w:hAnsi="Times New Roman"/>
          <w:lang w:val="en-US"/>
        </w:rPr>
        <w:t xml:space="preserve"> F., </w:t>
      </w:r>
      <w:proofErr w:type="spellStart"/>
      <w:r w:rsidRPr="00603355">
        <w:rPr>
          <w:rFonts w:ascii="Times New Roman" w:hAnsi="Times New Roman"/>
          <w:lang w:val="en-US"/>
        </w:rPr>
        <w:t>Prayogi</w:t>
      </w:r>
      <w:proofErr w:type="spellEnd"/>
      <w:r w:rsidRPr="00603355">
        <w:rPr>
          <w:rFonts w:ascii="Times New Roman" w:hAnsi="Times New Roman"/>
          <w:lang w:val="en-US"/>
        </w:rPr>
        <w:t xml:space="preserve"> S. (2022) Assessing students’ critical thinking skills viewed from cognitive style: Study on implementation of problem-based e-learning model in mathematics courses. </w:t>
      </w:r>
      <w:r w:rsidRPr="00603355">
        <w:rPr>
          <w:rFonts w:ascii="Times New Roman" w:hAnsi="Times New Roman"/>
          <w:i/>
          <w:lang w:val="en-US"/>
        </w:rPr>
        <w:t>EURASIA Journal of Mathematics, Science and Technology Education</w:t>
      </w:r>
      <w:r w:rsidRPr="00603355">
        <w:rPr>
          <w:rFonts w:ascii="Times New Roman" w:hAnsi="Times New Roman"/>
          <w:lang w:val="en-US"/>
        </w:rPr>
        <w:t xml:space="preserve">, 2022, 18(7), 1-15. </w:t>
      </w:r>
      <w:hyperlink r:id="rId13" w:history="1">
        <w:r w:rsidRPr="00603355">
          <w:rPr>
            <w:rStyle w:val="Lienhypertexte"/>
            <w:rFonts w:ascii="Times New Roman" w:hAnsi="Times New Roman"/>
            <w:lang w:val="en-US"/>
          </w:rPr>
          <w:t>https://doi.org/10.29333/ejmste/12161</w:t>
        </w:r>
      </w:hyperlink>
      <w:r w:rsidRPr="00603355">
        <w:rPr>
          <w:rFonts w:ascii="Times New Roman" w:hAnsi="Times New Roman"/>
          <w:lang w:val="en-US"/>
        </w:rPr>
        <w:t xml:space="preserve"> </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proofErr w:type="spellStart"/>
      <w:r w:rsidRPr="00603355">
        <w:rPr>
          <w:rFonts w:ascii="Times New Roman" w:hAnsi="Times New Roman"/>
          <w:lang w:val="en-US"/>
        </w:rPr>
        <w:t>Evendi</w:t>
      </w:r>
      <w:proofErr w:type="spellEnd"/>
      <w:r w:rsidRPr="00603355">
        <w:rPr>
          <w:rFonts w:ascii="Times New Roman" w:hAnsi="Times New Roman"/>
          <w:lang w:val="en-US"/>
        </w:rPr>
        <w:t xml:space="preserve">, E., &amp; </w:t>
      </w:r>
      <w:proofErr w:type="spellStart"/>
      <w:r w:rsidRPr="00603355">
        <w:rPr>
          <w:rFonts w:ascii="Times New Roman" w:hAnsi="Times New Roman"/>
          <w:lang w:val="en-US"/>
        </w:rPr>
        <w:t>Verawati</w:t>
      </w:r>
      <w:proofErr w:type="spellEnd"/>
      <w:r w:rsidRPr="00603355">
        <w:rPr>
          <w:rFonts w:ascii="Times New Roman" w:hAnsi="Times New Roman"/>
          <w:lang w:val="en-US"/>
        </w:rPr>
        <w:t xml:space="preserve">, N. N. S. P. (2021). Evaluation of student learning outcomes in problem-based learning: Study of its implementation and reflection of successful factors. </w:t>
      </w:r>
      <w:proofErr w:type="spellStart"/>
      <w:r w:rsidRPr="00603355">
        <w:rPr>
          <w:rFonts w:ascii="Times New Roman" w:hAnsi="Times New Roman"/>
          <w:i/>
          <w:lang w:val="en-US"/>
        </w:rPr>
        <w:t>Jurnal</w:t>
      </w:r>
      <w:proofErr w:type="spellEnd"/>
      <w:r w:rsidRPr="00603355">
        <w:rPr>
          <w:rFonts w:ascii="Times New Roman" w:hAnsi="Times New Roman"/>
          <w:i/>
          <w:lang w:val="en-US"/>
        </w:rPr>
        <w:t xml:space="preserve"> </w:t>
      </w:r>
      <w:proofErr w:type="spellStart"/>
      <w:r w:rsidRPr="00603355">
        <w:rPr>
          <w:rFonts w:ascii="Times New Roman" w:hAnsi="Times New Roman"/>
          <w:i/>
          <w:lang w:val="en-US"/>
        </w:rPr>
        <w:t>Penelitian</w:t>
      </w:r>
      <w:proofErr w:type="spellEnd"/>
      <w:r w:rsidRPr="00603355">
        <w:rPr>
          <w:rFonts w:ascii="Times New Roman" w:hAnsi="Times New Roman"/>
          <w:i/>
          <w:lang w:val="en-US"/>
        </w:rPr>
        <w:t xml:space="preserve"> </w:t>
      </w:r>
      <w:proofErr w:type="spellStart"/>
      <w:r w:rsidRPr="00603355">
        <w:rPr>
          <w:rFonts w:ascii="Times New Roman" w:hAnsi="Times New Roman"/>
          <w:i/>
          <w:lang w:val="en-US"/>
        </w:rPr>
        <w:t>Pendidikan</w:t>
      </w:r>
      <w:proofErr w:type="spellEnd"/>
      <w:r w:rsidRPr="00603355">
        <w:rPr>
          <w:rFonts w:ascii="Times New Roman" w:hAnsi="Times New Roman"/>
          <w:i/>
          <w:lang w:val="en-US"/>
        </w:rPr>
        <w:t xml:space="preserve"> IPA</w:t>
      </w:r>
      <w:r w:rsidRPr="00603355">
        <w:rPr>
          <w:rFonts w:ascii="Times New Roman" w:hAnsi="Times New Roman"/>
          <w:lang w:val="en-US"/>
        </w:rPr>
        <w:t xml:space="preserve">, 7(Special Issue), 69-76.  </w:t>
      </w:r>
    </w:p>
    <w:p w:rsidR="009E618F" w:rsidRPr="00603355" w:rsidRDefault="009E618F" w:rsidP="00603355">
      <w:pPr>
        <w:pStyle w:val="Paragraphedeliste"/>
        <w:numPr>
          <w:ilvl w:val="0"/>
          <w:numId w:val="5"/>
        </w:numPr>
        <w:spacing w:before="0" w:beforeAutospacing="0" w:after="0" w:afterAutospacing="0" w:line="480" w:lineRule="auto"/>
        <w:jc w:val="both"/>
        <w:rPr>
          <w:rFonts w:ascii="Times New Roman" w:hAnsi="Times New Roman"/>
          <w:lang w:val="en-US"/>
        </w:rPr>
      </w:pPr>
      <w:r w:rsidRPr="00603355">
        <w:rPr>
          <w:rFonts w:ascii="Times New Roman" w:hAnsi="Times New Roman"/>
          <w:lang w:val="en-US"/>
        </w:rPr>
        <w:t xml:space="preserve">Finn A.S. Kraft M.A. West M.R. Leonard J.A. </w:t>
      </w:r>
      <w:proofErr w:type="spellStart"/>
      <w:r w:rsidRPr="00603355">
        <w:rPr>
          <w:rFonts w:ascii="Times New Roman" w:hAnsi="Times New Roman"/>
          <w:lang w:val="en-US"/>
        </w:rPr>
        <w:t>Bisch</w:t>
      </w:r>
      <w:proofErr w:type="spellEnd"/>
      <w:r w:rsidRPr="00603355">
        <w:rPr>
          <w:rFonts w:ascii="Times New Roman" w:hAnsi="Times New Roman"/>
          <w:lang w:val="en-US"/>
        </w:rPr>
        <w:t xml:space="preserve"> C.E. Martin R.E. Sheridan M.A. </w:t>
      </w:r>
      <w:proofErr w:type="spellStart"/>
      <w:r w:rsidRPr="00603355">
        <w:rPr>
          <w:rFonts w:ascii="Times New Roman" w:hAnsi="Times New Roman"/>
          <w:lang w:val="en-US"/>
        </w:rPr>
        <w:t>Gabrieli</w:t>
      </w:r>
      <w:proofErr w:type="spellEnd"/>
      <w:r w:rsidRPr="00603355">
        <w:rPr>
          <w:rFonts w:ascii="Times New Roman" w:hAnsi="Times New Roman"/>
          <w:lang w:val="en-US"/>
        </w:rPr>
        <w:t xml:space="preserve"> C.F. &amp; </w:t>
      </w:r>
      <w:proofErr w:type="spellStart"/>
      <w:r w:rsidRPr="00603355">
        <w:rPr>
          <w:rFonts w:ascii="Times New Roman" w:hAnsi="Times New Roman"/>
          <w:lang w:val="en-US"/>
        </w:rPr>
        <w:t>Gabrieli</w:t>
      </w:r>
      <w:proofErr w:type="spellEnd"/>
      <w:r w:rsidRPr="00603355">
        <w:rPr>
          <w:rFonts w:ascii="Times New Roman" w:hAnsi="Times New Roman"/>
          <w:lang w:val="en-US"/>
        </w:rPr>
        <w:t xml:space="preserve"> J.D. (2014). Cognitive skills, student achievement tests and </w:t>
      </w:r>
      <w:r w:rsidRPr="00603355">
        <w:rPr>
          <w:rFonts w:ascii="Times New Roman" w:hAnsi="Times New Roman"/>
          <w:lang w:val="en-US"/>
        </w:rPr>
        <w:lastRenderedPageBreak/>
        <w:t xml:space="preserve">schools. </w:t>
      </w:r>
      <w:r w:rsidRPr="00603355">
        <w:rPr>
          <w:rFonts w:ascii="Times New Roman" w:hAnsi="Times New Roman"/>
          <w:i/>
          <w:lang w:val="en-US"/>
        </w:rPr>
        <w:t>Psychological Science</w:t>
      </w:r>
      <w:r w:rsidRPr="00603355">
        <w:rPr>
          <w:rFonts w:ascii="Times New Roman" w:hAnsi="Times New Roman"/>
          <w:lang w:val="en-US"/>
        </w:rPr>
        <w:t>, 25(3), 736-744.</w:t>
      </w:r>
      <w:r w:rsidRPr="00603355">
        <w:rPr>
          <w:rFonts w:ascii="Times New Roman" w:hAnsi="Times New Roman"/>
          <w:lang w:val="en-US"/>
        </w:rPr>
        <w:cr/>
      </w:r>
      <w:r w:rsidR="00603355">
        <w:rPr>
          <w:rFonts w:ascii="Times New Roman" w:hAnsi="Times New Roman"/>
          <w:lang w:val="en-US"/>
        </w:rPr>
        <w:t xml:space="preserve">9. </w:t>
      </w:r>
      <w:proofErr w:type="spellStart"/>
      <w:r w:rsidRPr="00603355">
        <w:rPr>
          <w:rFonts w:ascii="Times New Roman" w:hAnsi="Times New Roman"/>
          <w:lang w:val="en-US"/>
        </w:rPr>
        <w:t>Jaeggi</w:t>
      </w:r>
      <w:proofErr w:type="spellEnd"/>
      <w:r w:rsidRPr="00603355">
        <w:rPr>
          <w:rFonts w:ascii="Times New Roman" w:hAnsi="Times New Roman"/>
          <w:lang w:val="en-US"/>
        </w:rPr>
        <w:t xml:space="preserve"> S. M.  </w:t>
      </w:r>
      <w:proofErr w:type="spellStart"/>
      <w:r w:rsidRPr="00603355">
        <w:rPr>
          <w:rFonts w:ascii="Times New Roman" w:hAnsi="Times New Roman"/>
          <w:lang w:val="en-US"/>
        </w:rPr>
        <w:t>Buschkuehl</w:t>
      </w:r>
      <w:proofErr w:type="spellEnd"/>
      <w:r w:rsidRPr="00603355">
        <w:rPr>
          <w:rFonts w:ascii="Times New Roman" w:hAnsi="Times New Roman"/>
          <w:lang w:val="en-US"/>
        </w:rPr>
        <w:t xml:space="preserve"> M. </w:t>
      </w:r>
      <w:proofErr w:type="spellStart"/>
      <w:r w:rsidRPr="00603355">
        <w:rPr>
          <w:rFonts w:ascii="Times New Roman" w:hAnsi="Times New Roman"/>
          <w:lang w:val="en-US"/>
        </w:rPr>
        <w:t>Jonides</w:t>
      </w:r>
      <w:proofErr w:type="spellEnd"/>
      <w:r w:rsidRPr="00603355">
        <w:rPr>
          <w:rFonts w:ascii="Times New Roman" w:hAnsi="Times New Roman"/>
          <w:lang w:val="en-US"/>
        </w:rPr>
        <w:t xml:space="preserve"> J. and Shah P. (2011) Short- and long-term benefits of cognitive training. </w:t>
      </w:r>
      <w:r w:rsidRPr="00603355">
        <w:rPr>
          <w:rFonts w:ascii="Times New Roman" w:hAnsi="Times New Roman"/>
          <w:i/>
          <w:lang w:val="en-US"/>
        </w:rPr>
        <w:t xml:space="preserve">Psychological </w:t>
      </w:r>
      <w:proofErr w:type="gramStart"/>
      <w:r w:rsidRPr="00603355">
        <w:rPr>
          <w:rFonts w:ascii="Times New Roman" w:hAnsi="Times New Roman"/>
          <w:i/>
          <w:lang w:val="en-US"/>
        </w:rPr>
        <w:t>And</w:t>
      </w:r>
      <w:proofErr w:type="gramEnd"/>
      <w:r w:rsidRPr="00603355">
        <w:rPr>
          <w:rFonts w:ascii="Times New Roman" w:hAnsi="Times New Roman"/>
          <w:i/>
          <w:lang w:val="en-US"/>
        </w:rPr>
        <w:t xml:space="preserve"> Cognitive Sciences</w:t>
      </w:r>
      <w:r w:rsidRPr="00603355">
        <w:rPr>
          <w:rFonts w:ascii="Times New Roman" w:hAnsi="Times New Roman"/>
          <w:lang w:val="en-US"/>
        </w:rPr>
        <w:t>, 108(25) 10081–10086.</w:t>
      </w:r>
    </w:p>
    <w:p w:rsidR="009E618F" w:rsidRPr="00603355" w:rsidRDefault="009E618F" w:rsidP="00603355">
      <w:pPr>
        <w:pStyle w:val="Paragraphedeliste"/>
        <w:numPr>
          <w:ilvl w:val="0"/>
          <w:numId w:val="6"/>
        </w:numPr>
        <w:spacing w:before="0" w:beforeAutospacing="0" w:after="0" w:afterAutospacing="0" w:line="480" w:lineRule="auto"/>
        <w:jc w:val="both"/>
        <w:rPr>
          <w:rFonts w:ascii="Times New Roman" w:hAnsi="Times New Roman"/>
          <w:lang w:val="en-US"/>
        </w:rPr>
      </w:pPr>
      <w:r w:rsidRPr="00603355">
        <w:rPr>
          <w:rFonts w:ascii="Times New Roman" w:hAnsi="Times New Roman"/>
          <w:lang w:val="en-US"/>
        </w:rPr>
        <w:t xml:space="preserve">Green, D. A., &amp; Riddell, W. C. (2003). Literacy and earnings: an investigation of the interaction of cognitive and unobserved skills in earnings generation. </w:t>
      </w:r>
      <w:proofErr w:type="spellStart"/>
      <w:r w:rsidRPr="00603355">
        <w:rPr>
          <w:rFonts w:ascii="Times New Roman" w:hAnsi="Times New Roman"/>
          <w:i/>
          <w:lang w:val="en-US"/>
        </w:rPr>
        <w:t>Labour</w:t>
      </w:r>
      <w:proofErr w:type="spellEnd"/>
      <w:r w:rsidRPr="00603355">
        <w:rPr>
          <w:rFonts w:ascii="Times New Roman" w:hAnsi="Times New Roman"/>
          <w:i/>
          <w:lang w:val="en-US"/>
        </w:rPr>
        <w:t xml:space="preserve"> Economics</w:t>
      </w:r>
      <w:r w:rsidRPr="00603355">
        <w:rPr>
          <w:rFonts w:ascii="Times New Roman" w:hAnsi="Times New Roman"/>
          <w:lang w:val="en-US"/>
        </w:rPr>
        <w:t>, 10(2), 165-184.</w:t>
      </w:r>
    </w:p>
    <w:p w:rsidR="009E618F" w:rsidRPr="00603355" w:rsidRDefault="009E618F" w:rsidP="00603355">
      <w:pPr>
        <w:pStyle w:val="Paragraphedeliste"/>
        <w:numPr>
          <w:ilvl w:val="0"/>
          <w:numId w:val="6"/>
        </w:numPr>
        <w:spacing w:before="0" w:beforeAutospacing="0" w:after="0" w:afterAutospacing="0" w:line="480" w:lineRule="auto"/>
        <w:jc w:val="both"/>
        <w:rPr>
          <w:rFonts w:ascii="Times New Roman" w:hAnsi="Times New Roman"/>
          <w:lang w:val="en-US"/>
        </w:rPr>
      </w:pPr>
      <w:proofErr w:type="spellStart"/>
      <w:r w:rsidRPr="00603355">
        <w:rPr>
          <w:rFonts w:ascii="Times New Roman" w:hAnsi="Times New Roman"/>
          <w:lang w:val="en-US"/>
        </w:rPr>
        <w:t>Idrisa</w:t>
      </w:r>
      <w:proofErr w:type="spellEnd"/>
      <w:r w:rsidRPr="00603355">
        <w:rPr>
          <w:rFonts w:ascii="Times New Roman" w:hAnsi="Times New Roman"/>
          <w:lang w:val="en-US"/>
        </w:rPr>
        <w:t xml:space="preserve"> F. </w:t>
      </w:r>
      <w:proofErr w:type="spellStart"/>
      <w:r w:rsidRPr="00603355">
        <w:rPr>
          <w:rFonts w:ascii="Times New Roman" w:hAnsi="Times New Roman"/>
          <w:lang w:val="en-US"/>
        </w:rPr>
        <w:t>Hassana</w:t>
      </w:r>
      <w:proofErr w:type="spellEnd"/>
      <w:r w:rsidRPr="00603355">
        <w:rPr>
          <w:rFonts w:ascii="Times New Roman" w:hAnsi="Times New Roman"/>
          <w:lang w:val="en-US"/>
        </w:rPr>
        <w:t xml:space="preserve"> Z. </w:t>
      </w:r>
      <w:proofErr w:type="spellStart"/>
      <w:r w:rsidRPr="00603355">
        <w:rPr>
          <w:rFonts w:ascii="Times New Roman" w:hAnsi="Times New Roman"/>
          <w:lang w:val="en-US"/>
        </w:rPr>
        <w:t>Ya’acoba</w:t>
      </w:r>
      <w:proofErr w:type="spellEnd"/>
      <w:r w:rsidRPr="00603355">
        <w:rPr>
          <w:rFonts w:ascii="Times New Roman" w:hAnsi="Times New Roman"/>
          <w:lang w:val="en-US"/>
        </w:rPr>
        <w:t xml:space="preserve"> A. </w:t>
      </w:r>
      <w:proofErr w:type="spellStart"/>
      <w:r w:rsidRPr="00603355">
        <w:rPr>
          <w:rFonts w:ascii="Times New Roman" w:hAnsi="Times New Roman"/>
          <w:lang w:val="en-US"/>
        </w:rPr>
        <w:t>Gillb</w:t>
      </w:r>
      <w:proofErr w:type="spellEnd"/>
      <w:r w:rsidRPr="00603355">
        <w:rPr>
          <w:rFonts w:ascii="Times New Roman" w:hAnsi="Times New Roman"/>
          <w:lang w:val="en-US"/>
        </w:rPr>
        <w:t xml:space="preserve"> K.S. &amp; </w:t>
      </w:r>
      <w:proofErr w:type="spellStart"/>
      <w:r w:rsidRPr="00603355">
        <w:rPr>
          <w:rFonts w:ascii="Times New Roman" w:hAnsi="Times New Roman"/>
          <w:lang w:val="en-US"/>
        </w:rPr>
        <w:t>Mohd</w:t>
      </w:r>
      <w:proofErr w:type="spellEnd"/>
      <w:r w:rsidRPr="00603355">
        <w:rPr>
          <w:rFonts w:ascii="Times New Roman" w:hAnsi="Times New Roman"/>
          <w:lang w:val="en-US"/>
        </w:rPr>
        <w:t xml:space="preserve"> </w:t>
      </w:r>
      <w:proofErr w:type="spellStart"/>
      <w:r w:rsidRPr="00603355">
        <w:rPr>
          <w:rFonts w:ascii="Times New Roman" w:hAnsi="Times New Roman"/>
          <w:lang w:val="en-US"/>
        </w:rPr>
        <w:t>Awalc</w:t>
      </w:r>
      <w:proofErr w:type="spellEnd"/>
      <w:r w:rsidRPr="00603355">
        <w:rPr>
          <w:rFonts w:ascii="Times New Roman" w:hAnsi="Times New Roman"/>
          <w:lang w:val="en-US"/>
        </w:rPr>
        <w:t xml:space="preserve"> N. A. (2012) </w:t>
      </w:r>
      <w:proofErr w:type="gramStart"/>
      <w:r w:rsidRPr="00603355">
        <w:rPr>
          <w:rFonts w:ascii="Times New Roman" w:hAnsi="Times New Roman"/>
          <w:lang w:val="en-US"/>
        </w:rPr>
        <w:t>The</w:t>
      </w:r>
      <w:proofErr w:type="gramEnd"/>
      <w:r w:rsidRPr="00603355">
        <w:rPr>
          <w:rFonts w:ascii="Times New Roman" w:hAnsi="Times New Roman"/>
          <w:lang w:val="en-US"/>
        </w:rPr>
        <w:t xml:space="preserve"> role of education in shaping youth’s national identity. </w:t>
      </w:r>
      <w:r w:rsidRPr="00603355">
        <w:rPr>
          <w:rFonts w:ascii="Times New Roman" w:hAnsi="Times New Roman"/>
          <w:i/>
          <w:lang w:val="en-US"/>
        </w:rPr>
        <w:t>Social and Behavioral Sciences</w:t>
      </w:r>
      <w:r w:rsidRPr="00603355">
        <w:rPr>
          <w:rFonts w:ascii="Times New Roman" w:hAnsi="Times New Roman"/>
          <w:lang w:val="en-US"/>
        </w:rPr>
        <w:t xml:space="preserve"> 59 (2012) 443 – 450.</w:t>
      </w:r>
    </w:p>
    <w:p w:rsidR="009E618F" w:rsidRPr="00603355" w:rsidRDefault="009E618F" w:rsidP="00603355">
      <w:pPr>
        <w:pStyle w:val="Paragraphedeliste"/>
        <w:numPr>
          <w:ilvl w:val="0"/>
          <w:numId w:val="6"/>
        </w:numPr>
        <w:spacing w:before="0" w:beforeAutospacing="0" w:after="0" w:afterAutospacing="0" w:line="480" w:lineRule="auto"/>
        <w:jc w:val="both"/>
        <w:rPr>
          <w:rFonts w:ascii="Times New Roman" w:hAnsi="Times New Roman"/>
          <w:lang w:val="en-US"/>
        </w:rPr>
      </w:pPr>
      <w:proofErr w:type="spellStart"/>
      <w:r w:rsidRPr="00603355">
        <w:rPr>
          <w:rFonts w:ascii="Times New Roman" w:hAnsi="Times New Roman"/>
          <w:lang w:val="en-US"/>
        </w:rPr>
        <w:t>Jaeggi</w:t>
      </w:r>
      <w:proofErr w:type="spellEnd"/>
      <w:r w:rsidRPr="00603355">
        <w:rPr>
          <w:rFonts w:ascii="Times New Roman" w:hAnsi="Times New Roman"/>
          <w:lang w:val="en-US"/>
        </w:rPr>
        <w:t xml:space="preserve"> S.M., </w:t>
      </w:r>
      <w:proofErr w:type="spellStart"/>
      <w:r w:rsidRPr="00603355">
        <w:rPr>
          <w:rFonts w:ascii="Times New Roman" w:hAnsi="Times New Roman"/>
          <w:lang w:val="en-US"/>
        </w:rPr>
        <w:t>Buschkuehl</w:t>
      </w:r>
      <w:proofErr w:type="spellEnd"/>
      <w:r w:rsidRPr="00603355">
        <w:rPr>
          <w:rFonts w:ascii="Times New Roman" w:hAnsi="Times New Roman"/>
          <w:lang w:val="en-US"/>
        </w:rPr>
        <w:t xml:space="preserve"> M., </w:t>
      </w:r>
      <w:proofErr w:type="spellStart"/>
      <w:r w:rsidRPr="00603355">
        <w:rPr>
          <w:rFonts w:ascii="Times New Roman" w:hAnsi="Times New Roman"/>
          <w:lang w:val="en-US"/>
        </w:rPr>
        <w:t>Jonides</w:t>
      </w:r>
      <w:proofErr w:type="spellEnd"/>
      <w:r w:rsidRPr="00603355">
        <w:rPr>
          <w:rFonts w:ascii="Times New Roman" w:hAnsi="Times New Roman"/>
          <w:lang w:val="en-US"/>
        </w:rPr>
        <w:t xml:space="preserve"> J., and Shah P. (2011) Short- and long-term benefits of cognitive training. </w:t>
      </w:r>
      <w:r w:rsidRPr="00603355">
        <w:rPr>
          <w:rFonts w:ascii="Times New Roman" w:hAnsi="Times New Roman"/>
          <w:i/>
          <w:lang w:val="en-US"/>
        </w:rPr>
        <w:t>PSYCHOLOGICAL ANDCOGNITIVE SCIENCES</w:t>
      </w:r>
      <w:r w:rsidR="00423580">
        <w:rPr>
          <w:rFonts w:ascii="Times New Roman" w:hAnsi="Times New Roman"/>
          <w:lang w:val="en-US"/>
        </w:rPr>
        <w:t>, June 21, 2011, 108(25)</w:t>
      </w:r>
      <w:r w:rsidRPr="00603355">
        <w:rPr>
          <w:rFonts w:ascii="Times New Roman" w:hAnsi="Times New Roman"/>
          <w:lang w:val="en-US"/>
        </w:rPr>
        <w:t>: 10081–10086.</w:t>
      </w:r>
    </w:p>
    <w:p w:rsidR="002E4609" w:rsidRPr="00603355" w:rsidRDefault="002E4609" w:rsidP="00872F94">
      <w:pPr>
        <w:spacing w:line="480" w:lineRule="auto"/>
        <w:jc w:val="both"/>
        <w:rPr>
          <w:rFonts w:ascii="Times New Roman" w:hAnsi="Times New Roman"/>
          <w:lang w:val="en-US"/>
        </w:rPr>
      </w:pPr>
    </w:p>
    <w:sectPr w:rsidR="002E4609" w:rsidRPr="0060335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79" w:rsidRDefault="00703C79" w:rsidP="008910A7">
      <w:pPr>
        <w:spacing w:before="0" w:after="0" w:line="240" w:lineRule="auto"/>
      </w:pPr>
      <w:r>
        <w:separator/>
      </w:r>
    </w:p>
  </w:endnote>
  <w:endnote w:type="continuationSeparator" w:id="0">
    <w:p w:rsidR="00703C79" w:rsidRDefault="00703C79" w:rsidP="008910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37628"/>
      <w:docPartObj>
        <w:docPartGallery w:val="Page Numbers (Bottom of Page)"/>
        <w:docPartUnique/>
      </w:docPartObj>
    </w:sdtPr>
    <w:sdtEndPr/>
    <w:sdtContent>
      <w:p w:rsidR="00E579B5" w:rsidRDefault="00E579B5">
        <w:pPr>
          <w:pStyle w:val="Pieddepage"/>
          <w:jc w:val="center"/>
        </w:pPr>
        <w:r>
          <w:fldChar w:fldCharType="begin"/>
        </w:r>
        <w:r>
          <w:instrText>PAGE   \* MERGEFORMAT</w:instrText>
        </w:r>
        <w:r>
          <w:fldChar w:fldCharType="separate"/>
        </w:r>
        <w:r w:rsidR="00365E23">
          <w:rPr>
            <w:noProof/>
          </w:rPr>
          <w:t>15</w:t>
        </w:r>
        <w:r>
          <w:fldChar w:fldCharType="end"/>
        </w:r>
      </w:p>
    </w:sdtContent>
  </w:sdt>
  <w:p w:rsidR="00E579B5" w:rsidRDefault="00E579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79" w:rsidRDefault="00703C79" w:rsidP="008910A7">
      <w:pPr>
        <w:spacing w:before="0" w:after="0" w:line="240" w:lineRule="auto"/>
      </w:pPr>
      <w:r>
        <w:separator/>
      </w:r>
    </w:p>
  </w:footnote>
  <w:footnote w:type="continuationSeparator" w:id="0">
    <w:p w:rsidR="00703C79" w:rsidRDefault="00703C79" w:rsidP="008910A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F35"/>
    <w:multiLevelType w:val="hybridMultilevel"/>
    <w:tmpl w:val="692C5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E65DE8"/>
    <w:multiLevelType w:val="hybridMultilevel"/>
    <w:tmpl w:val="C1C8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CE7D55"/>
    <w:multiLevelType w:val="hybridMultilevel"/>
    <w:tmpl w:val="DC9CF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1A51B8"/>
    <w:multiLevelType w:val="hybridMultilevel"/>
    <w:tmpl w:val="A03C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CE5E34"/>
    <w:multiLevelType w:val="hybridMultilevel"/>
    <w:tmpl w:val="14AEB6C0"/>
    <w:lvl w:ilvl="0" w:tplc="212038D0">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51124E6"/>
    <w:multiLevelType w:val="hybridMultilevel"/>
    <w:tmpl w:val="68C85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A3"/>
    <w:rsid w:val="00007D7F"/>
    <w:rsid w:val="00025100"/>
    <w:rsid w:val="0003047D"/>
    <w:rsid w:val="00032B6E"/>
    <w:rsid w:val="00056764"/>
    <w:rsid w:val="00072987"/>
    <w:rsid w:val="00076C9F"/>
    <w:rsid w:val="000820B3"/>
    <w:rsid w:val="000842D7"/>
    <w:rsid w:val="00084AD7"/>
    <w:rsid w:val="0009078D"/>
    <w:rsid w:val="00094E71"/>
    <w:rsid w:val="000E1DC5"/>
    <w:rsid w:val="00141EF8"/>
    <w:rsid w:val="0014222A"/>
    <w:rsid w:val="001826F1"/>
    <w:rsid w:val="0019518F"/>
    <w:rsid w:val="001A2A08"/>
    <w:rsid w:val="001B2511"/>
    <w:rsid w:val="001D0F02"/>
    <w:rsid w:val="001E5168"/>
    <w:rsid w:val="001F49CA"/>
    <w:rsid w:val="0020754C"/>
    <w:rsid w:val="0021672C"/>
    <w:rsid w:val="00221E67"/>
    <w:rsid w:val="00230B1B"/>
    <w:rsid w:val="00242F6B"/>
    <w:rsid w:val="00242F72"/>
    <w:rsid w:val="00244A59"/>
    <w:rsid w:val="0025273E"/>
    <w:rsid w:val="002604E7"/>
    <w:rsid w:val="002614A1"/>
    <w:rsid w:val="00293826"/>
    <w:rsid w:val="00296A69"/>
    <w:rsid w:val="002D2AB8"/>
    <w:rsid w:val="002D3E01"/>
    <w:rsid w:val="002E4609"/>
    <w:rsid w:val="002E73C8"/>
    <w:rsid w:val="002F54F5"/>
    <w:rsid w:val="00362480"/>
    <w:rsid w:val="00364E74"/>
    <w:rsid w:val="00365E23"/>
    <w:rsid w:val="003827E8"/>
    <w:rsid w:val="00383045"/>
    <w:rsid w:val="00385B6F"/>
    <w:rsid w:val="003944A2"/>
    <w:rsid w:val="003B29C5"/>
    <w:rsid w:val="003C2E00"/>
    <w:rsid w:val="003D0D14"/>
    <w:rsid w:val="003D5654"/>
    <w:rsid w:val="003F4E3E"/>
    <w:rsid w:val="00423580"/>
    <w:rsid w:val="00445DBA"/>
    <w:rsid w:val="0045635B"/>
    <w:rsid w:val="00470158"/>
    <w:rsid w:val="004832EE"/>
    <w:rsid w:val="004A31CB"/>
    <w:rsid w:val="004C422F"/>
    <w:rsid w:val="004E2084"/>
    <w:rsid w:val="004F4939"/>
    <w:rsid w:val="00501902"/>
    <w:rsid w:val="005213FD"/>
    <w:rsid w:val="0053359D"/>
    <w:rsid w:val="00545141"/>
    <w:rsid w:val="00551417"/>
    <w:rsid w:val="005716B3"/>
    <w:rsid w:val="00571C24"/>
    <w:rsid w:val="0059069E"/>
    <w:rsid w:val="00594720"/>
    <w:rsid w:val="0059568F"/>
    <w:rsid w:val="00596C62"/>
    <w:rsid w:val="005B1E8A"/>
    <w:rsid w:val="005C7EBC"/>
    <w:rsid w:val="005D3543"/>
    <w:rsid w:val="005D3615"/>
    <w:rsid w:val="005F59A6"/>
    <w:rsid w:val="00602BA3"/>
    <w:rsid w:val="00603355"/>
    <w:rsid w:val="00605E70"/>
    <w:rsid w:val="0062336A"/>
    <w:rsid w:val="00623A24"/>
    <w:rsid w:val="00623ACA"/>
    <w:rsid w:val="006306FD"/>
    <w:rsid w:val="0063165F"/>
    <w:rsid w:val="006318A5"/>
    <w:rsid w:val="00632014"/>
    <w:rsid w:val="006338D4"/>
    <w:rsid w:val="006373A9"/>
    <w:rsid w:val="006660F1"/>
    <w:rsid w:val="006808EE"/>
    <w:rsid w:val="006D14B7"/>
    <w:rsid w:val="006D5E9C"/>
    <w:rsid w:val="006E3AC2"/>
    <w:rsid w:val="00703C79"/>
    <w:rsid w:val="00705003"/>
    <w:rsid w:val="00706396"/>
    <w:rsid w:val="007127F0"/>
    <w:rsid w:val="00732275"/>
    <w:rsid w:val="007518B0"/>
    <w:rsid w:val="007A29CE"/>
    <w:rsid w:val="007D45CF"/>
    <w:rsid w:val="007F4314"/>
    <w:rsid w:val="007F5DD0"/>
    <w:rsid w:val="00800425"/>
    <w:rsid w:val="00806885"/>
    <w:rsid w:val="008177AD"/>
    <w:rsid w:val="00850609"/>
    <w:rsid w:val="008506C8"/>
    <w:rsid w:val="008600FF"/>
    <w:rsid w:val="008631AB"/>
    <w:rsid w:val="00872F94"/>
    <w:rsid w:val="008856A4"/>
    <w:rsid w:val="00886ED0"/>
    <w:rsid w:val="008910A7"/>
    <w:rsid w:val="008A277A"/>
    <w:rsid w:val="008C1D42"/>
    <w:rsid w:val="008F290F"/>
    <w:rsid w:val="009107E0"/>
    <w:rsid w:val="00916D43"/>
    <w:rsid w:val="00944720"/>
    <w:rsid w:val="0097580A"/>
    <w:rsid w:val="009B196D"/>
    <w:rsid w:val="009C365B"/>
    <w:rsid w:val="009D06D8"/>
    <w:rsid w:val="009D0B63"/>
    <w:rsid w:val="009E4837"/>
    <w:rsid w:val="009E618F"/>
    <w:rsid w:val="00A32641"/>
    <w:rsid w:val="00A414CE"/>
    <w:rsid w:val="00A43C1E"/>
    <w:rsid w:val="00A4540A"/>
    <w:rsid w:val="00A565EE"/>
    <w:rsid w:val="00AB7E97"/>
    <w:rsid w:val="00AC573C"/>
    <w:rsid w:val="00B01392"/>
    <w:rsid w:val="00B136FF"/>
    <w:rsid w:val="00B35DC6"/>
    <w:rsid w:val="00B50460"/>
    <w:rsid w:val="00B54209"/>
    <w:rsid w:val="00B54C8A"/>
    <w:rsid w:val="00B85E5A"/>
    <w:rsid w:val="00B90708"/>
    <w:rsid w:val="00BC1BDD"/>
    <w:rsid w:val="00C175F9"/>
    <w:rsid w:val="00C228D3"/>
    <w:rsid w:val="00C2480D"/>
    <w:rsid w:val="00C44002"/>
    <w:rsid w:val="00C67761"/>
    <w:rsid w:val="00C77D7D"/>
    <w:rsid w:val="00C9197E"/>
    <w:rsid w:val="00CA2E50"/>
    <w:rsid w:val="00CB688A"/>
    <w:rsid w:val="00CB70A2"/>
    <w:rsid w:val="00CB7982"/>
    <w:rsid w:val="00CC5D0F"/>
    <w:rsid w:val="00CC770C"/>
    <w:rsid w:val="00CD2FD2"/>
    <w:rsid w:val="00CF73E3"/>
    <w:rsid w:val="00D2696E"/>
    <w:rsid w:val="00D443AD"/>
    <w:rsid w:val="00D84E5D"/>
    <w:rsid w:val="00D90FC0"/>
    <w:rsid w:val="00D9762A"/>
    <w:rsid w:val="00DA0A94"/>
    <w:rsid w:val="00DB358A"/>
    <w:rsid w:val="00DE0298"/>
    <w:rsid w:val="00DE2799"/>
    <w:rsid w:val="00DE3C9C"/>
    <w:rsid w:val="00DE3E5D"/>
    <w:rsid w:val="00DE7C08"/>
    <w:rsid w:val="00E20386"/>
    <w:rsid w:val="00E31F39"/>
    <w:rsid w:val="00E32AC1"/>
    <w:rsid w:val="00E536F6"/>
    <w:rsid w:val="00E579B5"/>
    <w:rsid w:val="00E609E5"/>
    <w:rsid w:val="00E70A28"/>
    <w:rsid w:val="00E70E32"/>
    <w:rsid w:val="00E87709"/>
    <w:rsid w:val="00EA4501"/>
    <w:rsid w:val="00EB4125"/>
    <w:rsid w:val="00EC3ECD"/>
    <w:rsid w:val="00EE0123"/>
    <w:rsid w:val="00EE559E"/>
    <w:rsid w:val="00F22536"/>
    <w:rsid w:val="00F23141"/>
    <w:rsid w:val="00F57A25"/>
    <w:rsid w:val="00F77835"/>
    <w:rsid w:val="00F9626F"/>
    <w:rsid w:val="00FB0E63"/>
    <w:rsid w:val="00FF391A"/>
    <w:rsid w:val="00FF5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A3"/>
    <w:pPr>
      <w:spacing w:before="100" w:beforeAutospacing="1" w:after="100" w:afterAutospacing="1" w:line="273" w:lineRule="auto"/>
    </w:pPr>
    <w:rPr>
      <w:rFonts w:ascii="Calibri" w:eastAsia="Times New Roman" w:hAnsi="Calibri" w:cs="Times New Roman"/>
      <w:sz w:val="24"/>
      <w:szCs w:val="24"/>
      <w:lang w:eastAsia="fr-FR"/>
    </w:rPr>
  </w:style>
  <w:style w:type="paragraph" w:styleId="Titre1">
    <w:name w:val="heading 1"/>
    <w:basedOn w:val="Normal"/>
    <w:next w:val="Normal"/>
    <w:link w:val="Titre1Car"/>
    <w:uiPriority w:val="99"/>
    <w:qFormat/>
    <w:rsid w:val="00602BA3"/>
    <w:pPr>
      <w:keepNext/>
      <w:keepLines/>
      <w:widowControl w:val="0"/>
      <w:shd w:val="clear" w:color="auto" w:fill="FFFFFF"/>
      <w:outlineLvl w:val="0"/>
    </w:pPr>
    <w:rPr>
      <w:rFonts w:ascii="Times New Roman" w:eastAsia="SimSun" w:hAnsi="Times New Roman"/>
      <w:b/>
    </w:rPr>
  </w:style>
  <w:style w:type="paragraph" w:styleId="Titre2">
    <w:name w:val="heading 2"/>
    <w:basedOn w:val="Normal"/>
    <w:next w:val="Normal"/>
    <w:link w:val="Titre2Car"/>
    <w:uiPriority w:val="9"/>
    <w:semiHidden/>
    <w:unhideWhenUsed/>
    <w:qFormat/>
    <w:rsid w:val="00E60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306F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02BA3"/>
    <w:rPr>
      <w:rFonts w:ascii="Times New Roman" w:eastAsia="SimSun" w:hAnsi="Times New Roman" w:cs="Times New Roman"/>
      <w:b/>
      <w:sz w:val="24"/>
      <w:szCs w:val="24"/>
      <w:shd w:val="clear" w:color="auto" w:fill="FFFFFF"/>
      <w:lang w:eastAsia="fr-FR"/>
    </w:rPr>
  </w:style>
  <w:style w:type="character" w:styleId="Lienhypertexte">
    <w:name w:val="Hyperlink"/>
    <w:uiPriority w:val="99"/>
    <w:unhideWhenUsed/>
    <w:rsid w:val="00602BA3"/>
    <w:rPr>
      <w:color w:val="0563C1"/>
      <w:u w:val="single"/>
    </w:rPr>
  </w:style>
  <w:style w:type="paragraph" w:styleId="En-tte">
    <w:name w:val="header"/>
    <w:basedOn w:val="Normal"/>
    <w:link w:val="En-tteCar"/>
    <w:uiPriority w:val="99"/>
    <w:unhideWhenUsed/>
    <w:rsid w:val="008910A7"/>
    <w:pPr>
      <w:tabs>
        <w:tab w:val="center" w:pos="4536"/>
        <w:tab w:val="right" w:pos="9072"/>
      </w:tabs>
      <w:spacing w:before="0" w:after="0" w:line="240" w:lineRule="auto"/>
    </w:pPr>
  </w:style>
  <w:style w:type="character" w:customStyle="1" w:styleId="En-tteCar">
    <w:name w:val="En-tête Car"/>
    <w:basedOn w:val="Policepardfaut"/>
    <w:link w:val="En-tte"/>
    <w:uiPriority w:val="99"/>
    <w:rsid w:val="008910A7"/>
    <w:rPr>
      <w:rFonts w:ascii="Calibri" w:eastAsia="Times New Roman" w:hAnsi="Calibri" w:cs="Times New Roman"/>
      <w:sz w:val="24"/>
      <w:szCs w:val="24"/>
      <w:lang w:eastAsia="fr-FR"/>
    </w:rPr>
  </w:style>
  <w:style w:type="paragraph" w:styleId="Pieddepage">
    <w:name w:val="footer"/>
    <w:basedOn w:val="Normal"/>
    <w:link w:val="PieddepageCar"/>
    <w:uiPriority w:val="99"/>
    <w:unhideWhenUsed/>
    <w:rsid w:val="008910A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910A7"/>
    <w:rPr>
      <w:rFonts w:ascii="Calibri" w:eastAsia="Times New Roman" w:hAnsi="Calibri" w:cs="Times New Roman"/>
      <w:sz w:val="24"/>
      <w:szCs w:val="24"/>
      <w:lang w:eastAsia="fr-FR"/>
    </w:rPr>
  </w:style>
  <w:style w:type="character" w:customStyle="1" w:styleId="Titre2Car">
    <w:name w:val="Titre 2 Car"/>
    <w:basedOn w:val="Policepardfaut"/>
    <w:link w:val="Titre2"/>
    <w:uiPriority w:val="9"/>
    <w:semiHidden/>
    <w:rsid w:val="00E609E5"/>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uiPriority w:val="34"/>
    <w:qFormat/>
    <w:rsid w:val="002F54F5"/>
    <w:pPr>
      <w:ind w:left="720"/>
      <w:contextualSpacing/>
    </w:pPr>
  </w:style>
  <w:style w:type="character" w:customStyle="1" w:styleId="Titre3Car">
    <w:name w:val="Titre 3 Car"/>
    <w:basedOn w:val="Policepardfaut"/>
    <w:link w:val="Titre3"/>
    <w:uiPriority w:val="9"/>
    <w:semiHidden/>
    <w:rsid w:val="006306FD"/>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
    <w:uiPriority w:val="99"/>
    <w:semiHidden/>
    <w:unhideWhenUsed/>
    <w:rsid w:val="00872F94"/>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2F94"/>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A3"/>
    <w:pPr>
      <w:spacing w:before="100" w:beforeAutospacing="1" w:after="100" w:afterAutospacing="1" w:line="273" w:lineRule="auto"/>
    </w:pPr>
    <w:rPr>
      <w:rFonts w:ascii="Calibri" w:eastAsia="Times New Roman" w:hAnsi="Calibri" w:cs="Times New Roman"/>
      <w:sz w:val="24"/>
      <w:szCs w:val="24"/>
      <w:lang w:eastAsia="fr-FR"/>
    </w:rPr>
  </w:style>
  <w:style w:type="paragraph" w:styleId="Titre1">
    <w:name w:val="heading 1"/>
    <w:basedOn w:val="Normal"/>
    <w:next w:val="Normal"/>
    <w:link w:val="Titre1Car"/>
    <w:uiPriority w:val="99"/>
    <w:qFormat/>
    <w:rsid w:val="00602BA3"/>
    <w:pPr>
      <w:keepNext/>
      <w:keepLines/>
      <w:widowControl w:val="0"/>
      <w:shd w:val="clear" w:color="auto" w:fill="FFFFFF"/>
      <w:outlineLvl w:val="0"/>
    </w:pPr>
    <w:rPr>
      <w:rFonts w:ascii="Times New Roman" w:eastAsia="SimSun" w:hAnsi="Times New Roman"/>
      <w:b/>
    </w:rPr>
  </w:style>
  <w:style w:type="paragraph" w:styleId="Titre2">
    <w:name w:val="heading 2"/>
    <w:basedOn w:val="Normal"/>
    <w:next w:val="Normal"/>
    <w:link w:val="Titre2Car"/>
    <w:uiPriority w:val="9"/>
    <w:semiHidden/>
    <w:unhideWhenUsed/>
    <w:qFormat/>
    <w:rsid w:val="00E60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306F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02BA3"/>
    <w:rPr>
      <w:rFonts w:ascii="Times New Roman" w:eastAsia="SimSun" w:hAnsi="Times New Roman" w:cs="Times New Roman"/>
      <w:b/>
      <w:sz w:val="24"/>
      <w:szCs w:val="24"/>
      <w:shd w:val="clear" w:color="auto" w:fill="FFFFFF"/>
      <w:lang w:eastAsia="fr-FR"/>
    </w:rPr>
  </w:style>
  <w:style w:type="character" w:styleId="Lienhypertexte">
    <w:name w:val="Hyperlink"/>
    <w:uiPriority w:val="99"/>
    <w:unhideWhenUsed/>
    <w:rsid w:val="00602BA3"/>
    <w:rPr>
      <w:color w:val="0563C1"/>
      <w:u w:val="single"/>
    </w:rPr>
  </w:style>
  <w:style w:type="paragraph" w:styleId="En-tte">
    <w:name w:val="header"/>
    <w:basedOn w:val="Normal"/>
    <w:link w:val="En-tteCar"/>
    <w:uiPriority w:val="99"/>
    <w:unhideWhenUsed/>
    <w:rsid w:val="008910A7"/>
    <w:pPr>
      <w:tabs>
        <w:tab w:val="center" w:pos="4536"/>
        <w:tab w:val="right" w:pos="9072"/>
      </w:tabs>
      <w:spacing w:before="0" w:after="0" w:line="240" w:lineRule="auto"/>
    </w:pPr>
  </w:style>
  <w:style w:type="character" w:customStyle="1" w:styleId="En-tteCar">
    <w:name w:val="En-tête Car"/>
    <w:basedOn w:val="Policepardfaut"/>
    <w:link w:val="En-tte"/>
    <w:uiPriority w:val="99"/>
    <w:rsid w:val="008910A7"/>
    <w:rPr>
      <w:rFonts w:ascii="Calibri" w:eastAsia="Times New Roman" w:hAnsi="Calibri" w:cs="Times New Roman"/>
      <w:sz w:val="24"/>
      <w:szCs w:val="24"/>
      <w:lang w:eastAsia="fr-FR"/>
    </w:rPr>
  </w:style>
  <w:style w:type="paragraph" w:styleId="Pieddepage">
    <w:name w:val="footer"/>
    <w:basedOn w:val="Normal"/>
    <w:link w:val="PieddepageCar"/>
    <w:uiPriority w:val="99"/>
    <w:unhideWhenUsed/>
    <w:rsid w:val="008910A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910A7"/>
    <w:rPr>
      <w:rFonts w:ascii="Calibri" w:eastAsia="Times New Roman" w:hAnsi="Calibri" w:cs="Times New Roman"/>
      <w:sz w:val="24"/>
      <w:szCs w:val="24"/>
      <w:lang w:eastAsia="fr-FR"/>
    </w:rPr>
  </w:style>
  <w:style w:type="character" w:customStyle="1" w:styleId="Titre2Car">
    <w:name w:val="Titre 2 Car"/>
    <w:basedOn w:val="Policepardfaut"/>
    <w:link w:val="Titre2"/>
    <w:uiPriority w:val="9"/>
    <w:semiHidden/>
    <w:rsid w:val="00E609E5"/>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basedOn w:val="Normal"/>
    <w:uiPriority w:val="34"/>
    <w:qFormat/>
    <w:rsid w:val="002F54F5"/>
    <w:pPr>
      <w:ind w:left="720"/>
      <w:contextualSpacing/>
    </w:pPr>
  </w:style>
  <w:style w:type="character" w:customStyle="1" w:styleId="Titre3Car">
    <w:name w:val="Titre 3 Car"/>
    <w:basedOn w:val="Policepardfaut"/>
    <w:link w:val="Titre3"/>
    <w:uiPriority w:val="9"/>
    <w:semiHidden/>
    <w:rsid w:val="006306FD"/>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
    <w:uiPriority w:val="99"/>
    <w:semiHidden/>
    <w:unhideWhenUsed/>
    <w:rsid w:val="00872F94"/>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2F9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9954">
      <w:bodyDiv w:val="1"/>
      <w:marLeft w:val="0"/>
      <w:marRight w:val="0"/>
      <w:marTop w:val="0"/>
      <w:marBottom w:val="0"/>
      <w:divBdr>
        <w:top w:val="none" w:sz="0" w:space="0" w:color="auto"/>
        <w:left w:val="none" w:sz="0" w:space="0" w:color="auto"/>
        <w:bottom w:val="none" w:sz="0" w:space="0" w:color="auto"/>
        <w:right w:val="none" w:sz="0" w:space="0" w:color="auto"/>
      </w:divBdr>
    </w:div>
    <w:div w:id="50932912">
      <w:bodyDiv w:val="1"/>
      <w:marLeft w:val="0"/>
      <w:marRight w:val="0"/>
      <w:marTop w:val="0"/>
      <w:marBottom w:val="0"/>
      <w:divBdr>
        <w:top w:val="none" w:sz="0" w:space="0" w:color="auto"/>
        <w:left w:val="none" w:sz="0" w:space="0" w:color="auto"/>
        <w:bottom w:val="none" w:sz="0" w:space="0" w:color="auto"/>
        <w:right w:val="none" w:sz="0" w:space="0" w:color="auto"/>
      </w:divBdr>
      <w:divsChild>
        <w:div w:id="1414546197">
          <w:marLeft w:val="547"/>
          <w:marRight w:val="0"/>
          <w:marTop w:val="200"/>
          <w:marBottom w:val="0"/>
          <w:divBdr>
            <w:top w:val="none" w:sz="0" w:space="0" w:color="auto"/>
            <w:left w:val="none" w:sz="0" w:space="0" w:color="auto"/>
            <w:bottom w:val="none" w:sz="0" w:space="0" w:color="auto"/>
            <w:right w:val="none" w:sz="0" w:space="0" w:color="auto"/>
          </w:divBdr>
        </w:div>
        <w:div w:id="1403599319">
          <w:marLeft w:val="547"/>
          <w:marRight w:val="0"/>
          <w:marTop w:val="200"/>
          <w:marBottom w:val="0"/>
          <w:divBdr>
            <w:top w:val="none" w:sz="0" w:space="0" w:color="auto"/>
            <w:left w:val="none" w:sz="0" w:space="0" w:color="auto"/>
            <w:bottom w:val="none" w:sz="0" w:space="0" w:color="auto"/>
            <w:right w:val="none" w:sz="0" w:space="0" w:color="auto"/>
          </w:divBdr>
        </w:div>
      </w:divsChild>
    </w:div>
    <w:div w:id="96143071">
      <w:bodyDiv w:val="1"/>
      <w:marLeft w:val="0"/>
      <w:marRight w:val="0"/>
      <w:marTop w:val="0"/>
      <w:marBottom w:val="0"/>
      <w:divBdr>
        <w:top w:val="none" w:sz="0" w:space="0" w:color="auto"/>
        <w:left w:val="none" w:sz="0" w:space="0" w:color="auto"/>
        <w:bottom w:val="none" w:sz="0" w:space="0" w:color="auto"/>
        <w:right w:val="none" w:sz="0" w:space="0" w:color="auto"/>
      </w:divBdr>
    </w:div>
    <w:div w:id="111560380">
      <w:bodyDiv w:val="1"/>
      <w:marLeft w:val="0"/>
      <w:marRight w:val="0"/>
      <w:marTop w:val="0"/>
      <w:marBottom w:val="0"/>
      <w:divBdr>
        <w:top w:val="none" w:sz="0" w:space="0" w:color="auto"/>
        <w:left w:val="none" w:sz="0" w:space="0" w:color="auto"/>
        <w:bottom w:val="none" w:sz="0" w:space="0" w:color="auto"/>
        <w:right w:val="none" w:sz="0" w:space="0" w:color="auto"/>
      </w:divBdr>
      <w:divsChild>
        <w:div w:id="209001776">
          <w:marLeft w:val="547"/>
          <w:marRight w:val="0"/>
          <w:marTop w:val="200"/>
          <w:marBottom w:val="0"/>
          <w:divBdr>
            <w:top w:val="none" w:sz="0" w:space="0" w:color="auto"/>
            <w:left w:val="none" w:sz="0" w:space="0" w:color="auto"/>
            <w:bottom w:val="none" w:sz="0" w:space="0" w:color="auto"/>
            <w:right w:val="none" w:sz="0" w:space="0" w:color="auto"/>
          </w:divBdr>
        </w:div>
        <w:div w:id="1587960550">
          <w:marLeft w:val="547"/>
          <w:marRight w:val="0"/>
          <w:marTop w:val="200"/>
          <w:marBottom w:val="0"/>
          <w:divBdr>
            <w:top w:val="none" w:sz="0" w:space="0" w:color="auto"/>
            <w:left w:val="none" w:sz="0" w:space="0" w:color="auto"/>
            <w:bottom w:val="none" w:sz="0" w:space="0" w:color="auto"/>
            <w:right w:val="none" w:sz="0" w:space="0" w:color="auto"/>
          </w:divBdr>
        </w:div>
        <w:div w:id="115681863">
          <w:marLeft w:val="547"/>
          <w:marRight w:val="0"/>
          <w:marTop w:val="200"/>
          <w:marBottom w:val="0"/>
          <w:divBdr>
            <w:top w:val="none" w:sz="0" w:space="0" w:color="auto"/>
            <w:left w:val="none" w:sz="0" w:space="0" w:color="auto"/>
            <w:bottom w:val="none" w:sz="0" w:space="0" w:color="auto"/>
            <w:right w:val="none" w:sz="0" w:space="0" w:color="auto"/>
          </w:divBdr>
        </w:div>
      </w:divsChild>
    </w:div>
    <w:div w:id="608389821">
      <w:bodyDiv w:val="1"/>
      <w:marLeft w:val="0"/>
      <w:marRight w:val="0"/>
      <w:marTop w:val="0"/>
      <w:marBottom w:val="0"/>
      <w:divBdr>
        <w:top w:val="none" w:sz="0" w:space="0" w:color="auto"/>
        <w:left w:val="none" w:sz="0" w:space="0" w:color="auto"/>
        <w:bottom w:val="none" w:sz="0" w:space="0" w:color="auto"/>
        <w:right w:val="none" w:sz="0" w:space="0" w:color="auto"/>
      </w:divBdr>
    </w:div>
    <w:div w:id="728042324">
      <w:bodyDiv w:val="1"/>
      <w:marLeft w:val="0"/>
      <w:marRight w:val="0"/>
      <w:marTop w:val="0"/>
      <w:marBottom w:val="0"/>
      <w:divBdr>
        <w:top w:val="none" w:sz="0" w:space="0" w:color="auto"/>
        <w:left w:val="none" w:sz="0" w:space="0" w:color="auto"/>
        <w:bottom w:val="none" w:sz="0" w:space="0" w:color="auto"/>
        <w:right w:val="none" w:sz="0" w:space="0" w:color="auto"/>
      </w:divBdr>
    </w:div>
    <w:div w:id="824972883">
      <w:bodyDiv w:val="1"/>
      <w:marLeft w:val="0"/>
      <w:marRight w:val="0"/>
      <w:marTop w:val="0"/>
      <w:marBottom w:val="0"/>
      <w:divBdr>
        <w:top w:val="none" w:sz="0" w:space="0" w:color="auto"/>
        <w:left w:val="none" w:sz="0" w:space="0" w:color="auto"/>
        <w:bottom w:val="none" w:sz="0" w:space="0" w:color="auto"/>
        <w:right w:val="none" w:sz="0" w:space="0" w:color="auto"/>
      </w:divBdr>
    </w:div>
    <w:div w:id="1186289294">
      <w:bodyDiv w:val="1"/>
      <w:marLeft w:val="0"/>
      <w:marRight w:val="0"/>
      <w:marTop w:val="0"/>
      <w:marBottom w:val="0"/>
      <w:divBdr>
        <w:top w:val="none" w:sz="0" w:space="0" w:color="auto"/>
        <w:left w:val="none" w:sz="0" w:space="0" w:color="auto"/>
        <w:bottom w:val="none" w:sz="0" w:space="0" w:color="auto"/>
        <w:right w:val="none" w:sz="0" w:space="0" w:color="auto"/>
      </w:divBdr>
    </w:div>
    <w:div w:id="1760444342">
      <w:bodyDiv w:val="1"/>
      <w:marLeft w:val="0"/>
      <w:marRight w:val="0"/>
      <w:marTop w:val="0"/>
      <w:marBottom w:val="0"/>
      <w:divBdr>
        <w:top w:val="none" w:sz="0" w:space="0" w:color="auto"/>
        <w:left w:val="none" w:sz="0" w:space="0" w:color="auto"/>
        <w:bottom w:val="none" w:sz="0" w:space="0" w:color="auto"/>
        <w:right w:val="none" w:sz="0" w:space="0" w:color="auto"/>
      </w:divBdr>
    </w:div>
    <w:div w:id="1883864448">
      <w:bodyDiv w:val="1"/>
      <w:marLeft w:val="0"/>
      <w:marRight w:val="0"/>
      <w:marTop w:val="0"/>
      <w:marBottom w:val="0"/>
      <w:divBdr>
        <w:top w:val="none" w:sz="0" w:space="0" w:color="auto"/>
        <w:left w:val="none" w:sz="0" w:space="0" w:color="auto"/>
        <w:bottom w:val="none" w:sz="0" w:space="0" w:color="auto"/>
        <w:right w:val="none" w:sz="0" w:space="0" w:color="auto"/>
      </w:divBdr>
      <w:divsChild>
        <w:div w:id="6034625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as.azoua@yahoo.fr" TargetMode="External"/><Relationship Id="rId13" Type="http://schemas.openxmlformats.org/officeDocument/2006/relationships/hyperlink" Target="https://doi.org/10.29333/ejmste/121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080/03075079.2018.14868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2202/tus.2018.v4i2.27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3527</Words>
  <Characters>19401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CePC</cp:lastModifiedBy>
  <cp:revision>24</cp:revision>
  <dcterms:created xsi:type="dcterms:W3CDTF">2023-08-07T09:53:00Z</dcterms:created>
  <dcterms:modified xsi:type="dcterms:W3CDTF">2023-10-18T14:46:00Z</dcterms:modified>
</cp:coreProperties>
</file>