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1CD" w:rsidRPr="00B56D52" w:rsidRDefault="00DF31CD" w:rsidP="00DF31CD">
      <w:pPr>
        <w:spacing w:after="0" w:line="240" w:lineRule="auto"/>
        <w:jc w:val="both"/>
        <w:rPr>
          <w:rFonts w:ascii="Times New Roman" w:hAnsi="Times New Roman" w:cs="Times New Roman"/>
          <w:b/>
          <w:sz w:val="24"/>
          <w:szCs w:val="24"/>
          <w:lang w:val="en-US"/>
        </w:rPr>
        <w:sectPr w:rsidR="00DF31CD" w:rsidRPr="00B56D52" w:rsidSect="00DF31CD">
          <w:headerReference w:type="default" r:id="rId8"/>
          <w:pgSz w:w="11906" w:h="16838"/>
          <w:pgMar w:top="2268" w:right="1701" w:bottom="1701" w:left="2268" w:header="708" w:footer="708" w:gutter="0"/>
          <w:pgNumType w:start="1"/>
          <w:cols w:space="708"/>
          <w:docGrid w:linePitch="360"/>
        </w:sectPr>
      </w:pPr>
    </w:p>
    <w:p w:rsidR="00DF31CD" w:rsidRPr="00DF31CD" w:rsidRDefault="00DF31CD" w:rsidP="00B56D52">
      <w:pPr>
        <w:spacing w:line="240" w:lineRule="auto"/>
        <w:rPr>
          <w:rFonts w:ascii="Times New Roman" w:hAnsi="Times New Roman" w:cs="Times New Roman"/>
          <w:b/>
          <w:sz w:val="24"/>
          <w:szCs w:val="24"/>
        </w:rPr>
      </w:pPr>
      <w:r w:rsidRPr="00DF31CD">
        <w:rPr>
          <w:rFonts w:ascii="Times New Roman" w:hAnsi="Times New Roman" w:cs="Times New Roman"/>
          <w:b/>
          <w:sz w:val="24"/>
          <w:szCs w:val="24"/>
        </w:rPr>
        <w:lastRenderedPageBreak/>
        <w:t>HYGIENE PERSONAL MAHASISWA PADA MATA KULIAH PASTRY DI WORKSHOP TATA BOGA JURUSAN KESEJAHTERAAN KELUARGA FT UNP</w:t>
      </w:r>
    </w:p>
    <w:p w:rsidR="00DF31CD" w:rsidRPr="00DF31CD" w:rsidRDefault="00DF31CD" w:rsidP="00DF31CD">
      <w:pPr>
        <w:spacing w:after="0" w:line="240" w:lineRule="auto"/>
        <w:jc w:val="center"/>
        <w:rPr>
          <w:rFonts w:ascii="Times New Roman" w:hAnsi="Times New Roman"/>
          <w:b/>
          <w:sz w:val="24"/>
          <w:szCs w:val="24"/>
        </w:rPr>
      </w:pPr>
      <w:r w:rsidRPr="00DF31CD">
        <w:rPr>
          <w:rFonts w:ascii="Times New Roman" w:hAnsi="Times New Roman"/>
          <w:b/>
          <w:sz w:val="24"/>
          <w:szCs w:val="24"/>
        </w:rPr>
        <w:t xml:space="preserve">Novita Sari </w:t>
      </w:r>
      <w:r w:rsidRPr="00DF31CD">
        <w:rPr>
          <w:rFonts w:ascii="Times New Roman" w:hAnsi="Times New Roman"/>
          <w:b/>
          <w:sz w:val="24"/>
          <w:szCs w:val="24"/>
          <w:vertAlign w:val="superscript"/>
        </w:rPr>
        <w:t>1</w:t>
      </w:r>
      <w:r w:rsidRPr="00DF31CD">
        <w:rPr>
          <w:rFonts w:ascii="Times New Roman" w:hAnsi="Times New Roman"/>
          <w:b/>
          <w:sz w:val="24"/>
          <w:szCs w:val="24"/>
        </w:rPr>
        <w:t xml:space="preserve">, Elida </w:t>
      </w:r>
      <w:r w:rsidRPr="00DF31CD">
        <w:rPr>
          <w:rFonts w:ascii="Times New Roman" w:hAnsi="Times New Roman"/>
          <w:b/>
          <w:sz w:val="24"/>
          <w:szCs w:val="24"/>
          <w:vertAlign w:val="superscript"/>
        </w:rPr>
        <w:t>2</w:t>
      </w:r>
      <w:r w:rsidRPr="00DF31CD">
        <w:rPr>
          <w:rFonts w:ascii="Times New Roman" w:hAnsi="Times New Roman"/>
          <w:b/>
          <w:sz w:val="24"/>
          <w:szCs w:val="24"/>
        </w:rPr>
        <w:t xml:space="preserve">,Wiwik Gusnita </w:t>
      </w:r>
      <w:r w:rsidRPr="00DF31CD">
        <w:rPr>
          <w:rFonts w:ascii="Times New Roman" w:hAnsi="Times New Roman"/>
          <w:b/>
          <w:sz w:val="24"/>
          <w:szCs w:val="24"/>
          <w:vertAlign w:val="superscript"/>
        </w:rPr>
        <w:t>3</w:t>
      </w:r>
    </w:p>
    <w:p w:rsidR="00DF31CD" w:rsidRPr="00DF31CD" w:rsidRDefault="00DF31CD" w:rsidP="00DF31CD">
      <w:pPr>
        <w:spacing w:after="0" w:line="240" w:lineRule="auto"/>
        <w:jc w:val="center"/>
        <w:rPr>
          <w:rFonts w:ascii="Times New Roman" w:hAnsi="Times New Roman"/>
          <w:b/>
          <w:sz w:val="24"/>
          <w:szCs w:val="24"/>
        </w:rPr>
      </w:pPr>
      <w:r w:rsidRPr="00DF31CD">
        <w:rPr>
          <w:rFonts w:ascii="Times New Roman" w:hAnsi="Times New Roman"/>
          <w:b/>
          <w:sz w:val="24"/>
          <w:szCs w:val="24"/>
        </w:rPr>
        <w:t>Program Studi Pendidikan Kesejahteraan Keluarga</w:t>
      </w:r>
    </w:p>
    <w:p w:rsidR="00DF31CD" w:rsidRPr="00DF31CD" w:rsidRDefault="00DF31CD" w:rsidP="00DF31CD">
      <w:pPr>
        <w:spacing w:after="0" w:line="240" w:lineRule="auto"/>
        <w:jc w:val="center"/>
        <w:rPr>
          <w:rFonts w:ascii="Times New Roman" w:hAnsi="Times New Roman"/>
          <w:b/>
          <w:sz w:val="24"/>
          <w:szCs w:val="24"/>
        </w:rPr>
      </w:pPr>
      <w:r w:rsidRPr="00DF31CD">
        <w:rPr>
          <w:rFonts w:ascii="Times New Roman" w:hAnsi="Times New Roman"/>
          <w:b/>
          <w:sz w:val="24"/>
          <w:szCs w:val="24"/>
        </w:rPr>
        <w:t>Fakultas Teknik Universitas Negeri Padang</w:t>
      </w:r>
    </w:p>
    <w:p w:rsidR="00DF31CD" w:rsidRPr="00DF31CD" w:rsidRDefault="00DF31CD" w:rsidP="00DF31CD">
      <w:pPr>
        <w:spacing w:after="0" w:line="240" w:lineRule="auto"/>
        <w:jc w:val="center"/>
        <w:rPr>
          <w:rFonts w:ascii="Times New Roman" w:hAnsi="Times New Roman"/>
          <w:sz w:val="24"/>
          <w:szCs w:val="24"/>
        </w:rPr>
      </w:pPr>
      <w:r w:rsidRPr="00DF31CD">
        <w:rPr>
          <w:rFonts w:ascii="Times New Roman" w:hAnsi="Times New Roman"/>
          <w:b/>
          <w:sz w:val="24"/>
          <w:szCs w:val="24"/>
        </w:rPr>
        <w:t>Email</w:t>
      </w:r>
      <w:r w:rsidRPr="00DF31CD">
        <w:rPr>
          <w:rFonts w:ascii="Times New Roman" w:hAnsi="Times New Roman"/>
          <w:sz w:val="24"/>
          <w:szCs w:val="24"/>
        </w:rPr>
        <w:t xml:space="preserve"> : </w:t>
      </w:r>
      <w:hyperlink r:id="rId9" w:history="1">
        <w:r w:rsidRPr="00DF31CD">
          <w:rPr>
            <w:rStyle w:val="Hyperlink"/>
            <w:rFonts w:ascii="Times New Roman" w:hAnsi="Times New Roman"/>
            <w:sz w:val="24"/>
            <w:szCs w:val="24"/>
          </w:rPr>
          <w:t>Novita_sari0911@yahoo.com</w:t>
        </w:r>
      </w:hyperlink>
    </w:p>
    <w:p w:rsidR="00DF31CD" w:rsidRPr="00DF31CD" w:rsidRDefault="00DF31CD" w:rsidP="00DF31CD">
      <w:pPr>
        <w:spacing w:after="0" w:line="240" w:lineRule="auto"/>
        <w:jc w:val="center"/>
        <w:rPr>
          <w:rFonts w:ascii="Times New Roman" w:hAnsi="Times New Roman"/>
          <w:b/>
          <w:sz w:val="24"/>
          <w:szCs w:val="24"/>
        </w:rPr>
      </w:pPr>
    </w:p>
    <w:p w:rsidR="00DF31CD" w:rsidRPr="00DF31CD" w:rsidRDefault="00DF31CD" w:rsidP="00DF31CD">
      <w:pPr>
        <w:spacing w:line="240" w:lineRule="auto"/>
        <w:jc w:val="center"/>
        <w:rPr>
          <w:rFonts w:ascii="Times New Roman" w:hAnsi="Times New Roman"/>
          <w:b/>
          <w:sz w:val="24"/>
          <w:szCs w:val="24"/>
        </w:rPr>
      </w:pPr>
      <w:r w:rsidRPr="00DF31CD">
        <w:rPr>
          <w:rFonts w:ascii="Times New Roman" w:hAnsi="Times New Roman"/>
          <w:b/>
          <w:sz w:val="24"/>
          <w:szCs w:val="24"/>
        </w:rPr>
        <w:t>Abstrak</w:t>
      </w:r>
    </w:p>
    <w:p w:rsidR="00DF31CD" w:rsidRPr="00DF31CD" w:rsidRDefault="00DF31CD" w:rsidP="00DF31CD">
      <w:pPr>
        <w:spacing w:after="0" w:line="240" w:lineRule="auto"/>
        <w:ind w:left="284" w:firstLine="567"/>
        <w:jc w:val="both"/>
        <w:rPr>
          <w:rFonts w:ascii="Times New Roman" w:hAnsi="Times New Roman" w:cs="Times New Roman"/>
          <w:sz w:val="24"/>
          <w:szCs w:val="24"/>
        </w:rPr>
      </w:pPr>
      <w:r w:rsidRPr="00DF31CD">
        <w:rPr>
          <w:rFonts w:ascii="Times New Roman" w:hAnsi="Times New Roman" w:cs="Times New Roman"/>
          <w:sz w:val="24"/>
          <w:szCs w:val="24"/>
        </w:rPr>
        <w:t xml:space="preserve">Penelitian ini bertujuan untuk mendapatkan gambaran tentang hygiene personal mahasiswa pada mata kuliah Pastry. Jenis penelitian ini adalah penelitian survey, populasi adalah mahasiswa yang mengikuti mata kuliah Pastry yang terdaftar pada semester Januari- Juni 2015 yang mengambil Mata Kuliah Pastry dan sampel diambil melalui </w:t>
      </w:r>
      <w:r w:rsidRPr="00DF31CD">
        <w:rPr>
          <w:rFonts w:ascii="Times New Roman" w:hAnsi="Times New Roman" w:cs="Times New Roman"/>
          <w:i/>
          <w:sz w:val="24"/>
          <w:szCs w:val="24"/>
        </w:rPr>
        <w:t>total sampel</w:t>
      </w:r>
      <w:r w:rsidRPr="00DF31CD">
        <w:rPr>
          <w:rFonts w:ascii="Times New Roman" w:hAnsi="Times New Roman" w:cs="Times New Roman"/>
          <w:sz w:val="24"/>
          <w:szCs w:val="24"/>
        </w:rPr>
        <w:t>. Instrumen penelitian menggunakan format penelitian dengan menggunakan menggunakan dua alternatif jawaban. Teknik analisis data dengan cara  menentukan distribusi frekuensi data dan menentukan tingkat pencapaian responden. Hygiene personal mahasiswa di workshop Tata Boga Jurusan Kesejahteraan Keluarga FT UNP baik.  Hygiene personal mahasiswa dengan sub indikator jari dan tangan baik. Indikator kepala dan rambut baik. Indikator pakaian pakaian kerja sangat baik. Indikator sepatu menyatakan sangat baik.</w:t>
      </w:r>
    </w:p>
    <w:p w:rsidR="00DF31CD" w:rsidRPr="00DF31CD" w:rsidRDefault="00DF31CD" w:rsidP="00DF31CD">
      <w:pPr>
        <w:spacing w:after="0" w:line="240" w:lineRule="auto"/>
        <w:ind w:left="284" w:firstLine="567"/>
        <w:jc w:val="both"/>
        <w:rPr>
          <w:rFonts w:ascii="Times New Roman" w:hAnsi="Times New Roman" w:cs="Times New Roman"/>
          <w:sz w:val="24"/>
          <w:szCs w:val="24"/>
        </w:rPr>
      </w:pPr>
    </w:p>
    <w:p w:rsidR="00DF31CD" w:rsidRPr="00DF31CD" w:rsidRDefault="00DF31CD" w:rsidP="00DF31CD">
      <w:pPr>
        <w:spacing w:after="0" w:line="240" w:lineRule="auto"/>
        <w:ind w:left="284"/>
        <w:jc w:val="both"/>
        <w:rPr>
          <w:rFonts w:ascii="Times New Roman" w:hAnsi="Times New Roman" w:cs="Times New Roman"/>
          <w:b/>
          <w:sz w:val="24"/>
          <w:szCs w:val="24"/>
        </w:rPr>
      </w:pPr>
      <w:r w:rsidRPr="00DF31CD">
        <w:rPr>
          <w:rFonts w:ascii="Times New Roman" w:hAnsi="Times New Roman" w:cs="Times New Roman"/>
          <w:b/>
          <w:sz w:val="24"/>
          <w:szCs w:val="24"/>
        </w:rPr>
        <w:t>Kata Kunci : Hygiene Personal, Mata Kuliah Pastry, Workshop</w:t>
      </w:r>
    </w:p>
    <w:p w:rsidR="00DF31CD" w:rsidRPr="00DF31CD" w:rsidRDefault="00DF31CD" w:rsidP="00DF31CD">
      <w:pPr>
        <w:spacing w:after="0" w:line="240" w:lineRule="auto"/>
        <w:ind w:left="284"/>
        <w:jc w:val="both"/>
        <w:rPr>
          <w:rFonts w:ascii="Times New Roman" w:hAnsi="Times New Roman" w:cs="Times New Roman"/>
          <w:b/>
          <w:sz w:val="24"/>
          <w:szCs w:val="24"/>
        </w:rPr>
      </w:pPr>
    </w:p>
    <w:p w:rsidR="00DF31CD" w:rsidRPr="00DF31CD" w:rsidRDefault="00DF31CD" w:rsidP="00DF31CD">
      <w:pPr>
        <w:spacing w:after="0" w:line="240" w:lineRule="auto"/>
        <w:ind w:left="284"/>
        <w:jc w:val="center"/>
        <w:rPr>
          <w:rStyle w:val="yiv4588918678"/>
          <w:rFonts w:ascii="Times New Roman" w:hAnsi="Times New Roman" w:cs="Times New Roman"/>
          <w:b/>
          <w:sz w:val="24"/>
          <w:szCs w:val="24"/>
        </w:rPr>
      </w:pPr>
      <w:r w:rsidRPr="00DF31CD">
        <w:rPr>
          <w:rStyle w:val="yiv4588918678"/>
          <w:rFonts w:ascii="Times New Roman" w:hAnsi="Times New Roman" w:cs="Times New Roman"/>
          <w:b/>
          <w:sz w:val="24"/>
          <w:szCs w:val="24"/>
        </w:rPr>
        <w:t>Abstract</w:t>
      </w:r>
    </w:p>
    <w:p w:rsidR="00DF31CD" w:rsidRPr="00DF31CD" w:rsidRDefault="00DF31CD" w:rsidP="00DF31CD">
      <w:pPr>
        <w:spacing w:after="0" w:line="240" w:lineRule="auto"/>
        <w:ind w:left="284"/>
        <w:jc w:val="both"/>
        <w:rPr>
          <w:rStyle w:val="yiv4588918678"/>
          <w:rFonts w:ascii="Times New Roman" w:hAnsi="Times New Roman" w:cs="Times New Roman"/>
          <w:color w:val="444444"/>
          <w:sz w:val="24"/>
          <w:szCs w:val="24"/>
        </w:rPr>
      </w:pPr>
    </w:p>
    <w:p w:rsidR="00DF31CD" w:rsidRPr="00DF31CD" w:rsidRDefault="00DF31CD" w:rsidP="00DF31CD">
      <w:pPr>
        <w:ind w:left="284" w:firstLine="616"/>
        <w:jc w:val="both"/>
        <w:rPr>
          <w:rFonts w:ascii="Times New Roman" w:hAnsi="Times New Roman" w:cs="Times New Roman"/>
          <w:b/>
          <w:sz w:val="24"/>
          <w:szCs w:val="24"/>
        </w:rPr>
      </w:pPr>
      <w:r w:rsidRPr="00DF31CD">
        <w:rPr>
          <w:rFonts w:ascii="Times New Roman" w:eastAsia="Times New Roman" w:hAnsi="Times New Roman" w:cs="Times New Roman"/>
          <w:sz w:val="24"/>
          <w:szCs w:val="24"/>
        </w:rPr>
        <w:t>This research aims to get an overview of personal hygiene  at Pastry  courses.  This type of research is a research survey, the population is  students  who follow the Pastry  courses  listed on the semester January-June 2015 that took the Pastry Courses  and sample  taken  through the total sampling.  Research instrument using the format of research using using two alternative  answers. Data analysis techniques by means of determining frequency distribution  data and determine the level of attainment of respondents.  Personal hygiene  in  workshops the Home Economic is good.  Personal  hygiene with sub indicators of fingers and hands well.Indicators of the head and the hair well. Indicators of clothing work clothes very well. Indicators  shoes stated very good .</w:t>
      </w:r>
    </w:p>
    <w:p w:rsidR="00DF31CD" w:rsidRPr="00DF31CD" w:rsidRDefault="00DF31CD" w:rsidP="00DF31CD">
      <w:pPr>
        <w:spacing w:after="0" w:line="240" w:lineRule="auto"/>
        <w:rPr>
          <w:rFonts w:ascii="Times New Roman" w:eastAsia="Times New Roman" w:hAnsi="Times New Roman" w:cs="Times New Roman"/>
          <w:sz w:val="24"/>
          <w:szCs w:val="24"/>
        </w:rPr>
      </w:pPr>
    </w:p>
    <w:p w:rsidR="00DF31CD" w:rsidRPr="00DF31CD" w:rsidRDefault="00DF31CD" w:rsidP="00DF31CD">
      <w:pPr>
        <w:spacing w:after="0" w:line="300" w:lineRule="atLeast"/>
        <w:rPr>
          <w:rFonts w:ascii="Times New Roman" w:eastAsia="Times New Roman" w:hAnsi="Times New Roman" w:cs="Times New Roman"/>
          <w:b/>
          <w:sz w:val="24"/>
          <w:szCs w:val="24"/>
        </w:rPr>
      </w:pPr>
      <w:r w:rsidRPr="00DF31CD">
        <w:rPr>
          <w:rFonts w:ascii="Times New Roman" w:eastAsia="Times New Roman" w:hAnsi="Times New Roman" w:cs="Times New Roman"/>
          <w:b/>
          <w:sz w:val="24"/>
          <w:szCs w:val="24"/>
        </w:rPr>
        <w:t>Keywords: Personal Hygiene, Pastry Courses, Workshops</w:t>
      </w:r>
    </w:p>
    <w:p w:rsidR="00DF31CD" w:rsidRPr="00DF31CD" w:rsidRDefault="00DF31CD" w:rsidP="00DF31CD">
      <w:pPr>
        <w:spacing w:after="0" w:line="300" w:lineRule="atLeast"/>
        <w:rPr>
          <w:rFonts w:ascii="Times New Roman" w:eastAsia="Times New Roman" w:hAnsi="Times New Roman" w:cs="Times New Roman"/>
          <w:b/>
          <w:sz w:val="24"/>
          <w:szCs w:val="24"/>
        </w:rPr>
      </w:pPr>
    </w:p>
    <w:p w:rsidR="00DF31CD" w:rsidRPr="00DF31CD" w:rsidRDefault="00DF31CD" w:rsidP="00DF31CD">
      <w:pPr>
        <w:ind w:left="284" w:firstLine="567"/>
        <w:jc w:val="both"/>
        <w:rPr>
          <w:rFonts w:ascii="Times New Roman" w:hAnsi="Times New Roman" w:cs="Times New Roman"/>
          <w:sz w:val="24"/>
          <w:szCs w:val="24"/>
        </w:rPr>
        <w:sectPr w:rsidR="00DF31CD" w:rsidRPr="00DF31CD" w:rsidSect="00DF31CD">
          <w:footerReference w:type="default" r:id="rId10"/>
          <w:pgSz w:w="11906" w:h="16838"/>
          <w:pgMar w:top="2268" w:right="1701" w:bottom="1701" w:left="2268" w:header="708" w:footer="708" w:gutter="0"/>
          <w:pgNumType w:start="1"/>
          <w:cols w:space="708"/>
          <w:docGrid w:linePitch="360"/>
        </w:sectPr>
      </w:pPr>
    </w:p>
    <w:p w:rsidR="007C44D6" w:rsidRPr="00DF31CD" w:rsidRDefault="007C44D6" w:rsidP="00AB7006">
      <w:pPr>
        <w:pStyle w:val="ListParagraph"/>
        <w:numPr>
          <w:ilvl w:val="0"/>
          <w:numId w:val="1"/>
        </w:numPr>
        <w:spacing w:after="0" w:line="480" w:lineRule="auto"/>
        <w:ind w:left="284"/>
        <w:jc w:val="both"/>
        <w:rPr>
          <w:rFonts w:ascii="Times New Roman" w:hAnsi="Times New Roman" w:cs="Times New Roman"/>
          <w:b/>
          <w:sz w:val="24"/>
          <w:szCs w:val="24"/>
        </w:rPr>
      </w:pPr>
      <w:r w:rsidRPr="00DF31CD">
        <w:rPr>
          <w:rFonts w:ascii="Times New Roman" w:hAnsi="Times New Roman" w:cs="Times New Roman"/>
          <w:b/>
          <w:sz w:val="24"/>
          <w:szCs w:val="24"/>
        </w:rPr>
        <w:lastRenderedPageBreak/>
        <w:t xml:space="preserve">Pendahuluan </w:t>
      </w:r>
    </w:p>
    <w:p w:rsidR="007C44D6" w:rsidRPr="00DF31CD" w:rsidRDefault="007C44D6" w:rsidP="00AB7006">
      <w:pPr>
        <w:spacing w:after="0" w:line="480" w:lineRule="auto"/>
        <w:ind w:left="284" w:firstLine="567"/>
        <w:jc w:val="both"/>
        <w:rPr>
          <w:rFonts w:ascii="Times New Roman" w:hAnsi="Times New Roman" w:cs="Times New Roman"/>
          <w:sz w:val="24"/>
          <w:szCs w:val="24"/>
        </w:rPr>
      </w:pPr>
      <w:r w:rsidRPr="00DF31CD">
        <w:rPr>
          <w:rFonts w:ascii="Times New Roman" w:hAnsi="Times New Roman" w:cs="Times New Roman"/>
          <w:sz w:val="24"/>
          <w:szCs w:val="24"/>
        </w:rPr>
        <w:t>Jurusan Kesejahteraan Keluarga merupakan salah satu Jurusan yang berada di bawah naungan Fakultas Teknik Universitas Negeri Padang. Jurusan Kesejahteraan Keluarga memiliki lima program studi yaitu Pendidikan Kesejahteraan Keluarga (S1), Kosentrasi Pendidikan  Tata Boga dan Tata Busana, Tata Boga (D3), Tata Busana (D3), Pendidikan Tata Rias dan Kecantikan (D4) dan Manajemen Perhotelan (D4).</w:t>
      </w:r>
    </w:p>
    <w:p w:rsidR="00853414" w:rsidRPr="00DF31CD" w:rsidRDefault="00853414" w:rsidP="00AB7006">
      <w:pPr>
        <w:spacing w:after="0" w:line="480" w:lineRule="auto"/>
        <w:ind w:left="284" w:firstLine="567"/>
        <w:jc w:val="both"/>
        <w:rPr>
          <w:rFonts w:ascii="Times New Roman" w:hAnsi="Times New Roman" w:cs="Times New Roman"/>
          <w:sz w:val="24"/>
          <w:szCs w:val="24"/>
        </w:rPr>
      </w:pPr>
      <w:r w:rsidRPr="00DF31CD">
        <w:rPr>
          <w:rFonts w:ascii="Times New Roman" w:hAnsi="Times New Roman" w:cs="Times New Roman"/>
          <w:sz w:val="24"/>
          <w:szCs w:val="24"/>
        </w:rPr>
        <w:t>Program studi Pendidikan Kesejahteraan Keluarga,  khususnya kosentrasi Tata Boga untuk mencapai tujuan yang telah ditetapkan di atas,  maka mahasiswa dibekali dengan mata kuliah pembelajaran teori dan praktik. Mata kuliah terdiri dari: Mata Kuliah Pengembangan Kepribadian (MPK), Mata Kuliah Keahlian Berkarya (MKB), Mata Kuliah Keilmuan dan Keterampilan (MKK), Mata Kuliah Prilaku Berkarya (MPB) dan Mata Kuliah Berkehidupan Bersama (MBB). Mata Kuliah Keilmuan dan Keterampilan (MKK) yang dapat di ikuti oleh mahasiswa adalah Pengetahuan dan Teknik Boga Dasar, Pengolahan dan Penyajian Kue Indonesia, Pengolahan Makanan Tradisional, Pengolahan dan Penyajian Minuman Indonesia, Pengolahan Penyajian Makanan Oriental, Pastry, Pengolahan Usaha Boga, Bakery, Pastry and Art, Menghias Kue dan Pengolahan Penyajian Makanan Kontinental.</w:t>
      </w:r>
    </w:p>
    <w:p w:rsidR="00DF31CD" w:rsidRPr="00DF31CD" w:rsidRDefault="007C44D6" w:rsidP="00AB7006">
      <w:pPr>
        <w:spacing w:after="0" w:line="480" w:lineRule="auto"/>
        <w:ind w:left="284" w:firstLine="567"/>
        <w:jc w:val="both"/>
        <w:rPr>
          <w:rFonts w:ascii="Times New Roman" w:hAnsi="Times New Roman" w:cs="Times New Roman"/>
          <w:sz w:val="24"/>
          <w:szCs w:val="24"/>
        </w:rPr>
        <w:sectPr w:rsidR="00DF31CD" w:rsidRPr="00DF31CD" w:rsidSect="00DF31CD">
          <w:footerReference w:type="default" r:id="rId11"/>
          <w:pgSz w:w="11906" w:h="16838"/>
          <w:pgMar w:top="2268" w:right="1701" w:bottom="1701" w:left="2268" w:header="708" w:footer="708" w:gutter="0"/>
          <w:pgNumType w:start="1"/>
          <w:cols w:space="708"/>
          <w:docGrid w:linePitch="360"/>
        </w:sectPr>
      </w:pPr>
      <w:r w:rsidRPr="00DF31CD">
        <w:rPr>
          <w:rFonts w:ascii="Times New Roman" w:hAnsi="Times New Roman" w:cs="Times New Roman"/>
          <w:sz w:val="24"/>
          <w:szCs w:val="24"/>
        </w:rPr>
        <w:t xml:space="preserve">Salah satu mata kuliah yang wajib diambil oleh mahasiswa  adalah Mata Kuliah Pastry. Mata kuliah Pastry diberikan dalam bentuk teori dan praktik, untuk pembelajaran teori mahasiswa diberikan materi-materi pembelajaran sebelum melaksanakan praktik dan kemudian melaksanakan praktik di </w:t>
      </w:r>
    </w:p>
    <w:p w:rsidR="007C44D6" w:rsidRPr="00DF31CD" w:rsidRDefault="007C44D6" w:rsidP="00DF31CD">
      <w:pPr>
        <w:spacing w:after="0" w:line="480" w:lineRule="auto"/>
        <w:ind w:left="284"/>
        <w:jc w:val="both"/>
        <w:rPr>
          <w:rFonts w:ascii="Times New Roman" w:hAnsi="Times New Roman" w:cs="Times New Roman"/>
          <w:sz w:val="24"/>
          <w:szCs w:val="24"/>
        </w:rPr>
      </w:pPr>
      <w:r w:rsidRPr="00DF31CD">
        <w:rPr>
          <w:rFonts w:ascii="Times New Roman" w:hAnsi="Times New Roman" w:cs="Times New Roman"/>
          <w:sz w:val="24"/>
          <w:szCs w:val="24"/>
        </w:rPr>
        <w:lastRenderedPageBreak/>
        <w:t>workshop. Workshop pada program studi Pendidikan Kesejahteraan Keluarga Kosentrasi Tata Boga terdiri dari 4 ruangan workshop yang memiliki kapasitas ruangan yang berbeda-beda yaitu EQ2, WB2, ER5 dan ER7 yang dapat digunakan mahasiswa Tata Boga. Pelaksanaan mata kuliah Pastry dilaksanakan pada workshop EQ2 dan ER5 pada hari sabtu jam 07.00 – 12.00. Mata kuliah Pastry membahas tentang bahan, alat, peranan dan macam-macam adonan (puding, cake, pie, cream puff, cookies, crepes) pastry cream dan saus, teknik pengolahan masing-masing adonan, serta terampil mengolah, menata dan menyajikannya</w:t>
      </w:r>
      <w:r w:rsidRPr="00DF31CD">
        <w:rPr>
          <w:rFonts w:ascii="Times New Roman" w:hAnsi="Times New Roman" w:cs="Times New Roman"/>
          <w:color w:val="010202"/>
          <w:sz w:val="24"/>
          <w:szCs w:val="24"/>
        </w:rPr>
        <w:t>.</w:t>
      </w:r>
    </w:p>
    <w:p w:rsidR="00FA499E" w:rsidRPr="00DF31CD" w:rsidRDefault="007C44D6" w:rsidP="00AB7006">
      <w:pPr>
        <w:spacing w:after="0" w:line="480" w:lineRule="auto"/>
        <w:ind w:left="284" w:firstLine="567"/>
        <w:jc w:val="both"/>
        <w:rPr>
          <w:rFonts w:ascii="Times New Roman" w:hAnsi="Times New Roman" w:cs="Times New Roman"/>
          <w:color w:val="010202"/>
          <w:sz w:val="24"/>
          <w:szCs w:val="24"/>
        </w:rPr>
      </w:pPr>
      <w:r w:rsidRPr="00DF31CD">
        <w:rPr>
          <w:rFonts w:ascii="Times New Roman" w:hAnsi="Times New Roman" w:cs="Times New Roman"/>
          <w:color w:val="010202"/>
          <w:sz w:val="24"/>
          <w:szCs w:val="24"/>
        </w:rPr>
        <w:t>Berdasarkan pengamatan yang penulis lakukan pada saat prapenelitian di awal perkuliahan pada mata kuliah Pastry di workshop EQ2 dan ER5 pada proses persiapan, pelaksanaan dan berkemas belum terlihat penerapan hygi</w:t>
      </w:r>
      <w:r w:rsidR="001A503F" w:rsidRPr="00DF31CD">
        <w:rPr>
          <w:rFonts w:ascii="Times New Roman" w:hAnsi="Times New Roman" w:cs="Times New Roman"/>
          <w:color w:val="010202"/>
          <w:sz w:val="24"/>
          <w:szCs w:val="24"/>
        </w:rPr>
        <w:t>ene</w:t>
      </w:r>
      <w:r w:rsidRPr="00DF31CD">
        <w:rPr>
          <w:rFonts w:ascii="Times New Roman" w:hAnsi="Times New Roman" w:cs="Times New Roman"/>
          <w:color w:val="010202"/>
          <w:sz w:val="24"/>
          <w:szCs w:val="24"/>
        </w:rPr>
        <w:t xml:space="preserve"> seperti pada (1) </w:t>
      </w:r>
      <w:r w:rsidRPr="00DF31CD">
        <w:rPr>
          <w:rFonts w:ascii="Times New Roman" w:hAnsi="Times New Roman" w:cs="Times New Roman"/>
          <w:i/>
          <w:color w:val="010202"/>
          <w:sz w:val="24"/>
          <w:szCs w:val="24"/>
        </w:rPr>
        <w:t>Hygiene personal,</w:t>
      </w:r>
      <w:r w:rsidRPr="00DF31CD">
        <w:rPr>
          <w:rFonts w:ascii="Times New Roman" w:hAnsi="Times New Roman" w:cs="Times New Roman"/>
          <w:color w:val="010202"/>
          <w:sz w:val="24"/>
          <w:szCs w:val="24"/>
        </w:rPr>
        <w:t xml:space="preserve"> belum secara menyeluruh  dapat diterapkan oleh mahasiswa yang sedang mengikuti praktik, masih terlihatnya mahasiswa menggunakan asesoris pada saat praktik seperti (gelang tangan, cincin dan jam tangan), tidak menggunakan sarung tangan pada saat pengolahan yang berhubungan langsung dengan makanan, tidak menggunakan masker pada saat di ruangan pengolahan, tidak menggunakan apron, menggunakan sepatu berhak tinggi, tidak menggunakan jilbab yang rapi seperti tidak memasukkan jilbab kedalam jas kerja pada saat praktik sehingga dapat menyebabkan kecelakaan kerja seperti terbakar pada saat memasak.  </w:t>
      </w:r>
    </w:p>
    <w:p w:rsidR="00FA499E" w:rsidRPr="00DF31CD" w:rsidRDefault="001A503F" w:rsidP="00AB7006">
      <w:pPr>
        <w:spacing w:after="0" w:line="480" w:lineRule="auto"/>
        <w:ind w:left="284" w:firstLine="567"/>
        <w:jc w:val="both"/>
        <w:rPr>
          <w:rFonts w:ascii="Times New Roman" w:hAnsi="Times New Roman" w:cs="Times New Roman"/>
          <w:color w:val="010202"/>
          <w:sz w:val="24"/>
          <w:szCs w:val="24"/>
        </w:rPr>
      </w:pPr>
      <w:r w:rsidRPr="00DF31CD">
        <w:rPr>
          <w:rFonts w:ascii="Times New Roman" w:hAnsi="Times New Roman" w:cs="Times New Roman"/>
          <w:sz w:val="24"/>
          <w:szCs w:val="24"/>
        </w:rPr>
        <w:t xml:space="preserve">Hygiene merupakan suatu usaha yang dilakukan untuk mencegah penyakit. “Hygiene adalah ilmu kesehatan dan pencegahan timbulnya </w:t>
      </w:r>
      <w:r w:rsidRPr="00DF31CD">
        <w:rPr>
          <w:rFonts w:ascii="Times New Roman" w:hAnsi="Times New Roman" w:cs="Times New Roman"/>
          <w:sz w:val="24"/>
          <w:szCs w:val="24"/>
        </w:rPr>
        <w:lastRenderedPageBreak/>
        <w:t>penyakit” (Sudiara, 1966: 17). Menurut Fadiati (1988: 163) Hygiene ialah sikap bersih perilaku petugas penyelenggaraan makanan agar makanan yang ditangani tidak tercemar oleh petugas penyelenggaraan makanan.</w:t>
      </w:r>
    </w:p>
    <w:p w:rsidR="00274C52" w:rsidRPr="00DF31CD" w:rsidRDefault="001A503F" w:rsidP="00AB7006">
      <w:pPr>
        <w:spacing w:after="0" w:line="480" w:lineRule="auto"/>
        <w:ind w:left="284" w:firstLine="567"/>
        <w:jc w:val="both"/>
        <w:rPr>
          <w:rFonts w:ascii="Times New Roman" w:hAnsi="Times New Roman" w:cs="Times New Roman"/>
          <w:sz w:val="24"/>
          <w:szCs w:val="24"/>
        </w:rPr>
      </w:pPr>
      <w:r w:rsidRPr="00DF31CD">
        <w:rPr>
          <w:rFonts w:ascii="Times New Roman" w:hAnsi="Times New Roman" w:cs="Times New Roman"/>
          <w:sz w:val="24"/>
          <w:szCs w:val="24"/>
        </w:rPr>
        <w:t>Berdasarkan pendapat di atas dapat disimpulkan bahwa hygiene adalah upaya memelihara kesehatan perorangan dan melindungi kebersihan diri agar makanan yang ditangani tidak tercemar oleh petugas penyelenggaraan makanan.</w:t>
      </w:r>
    </w:p>
    <w:p w:rsidR="00851D2B" w:rsidRPr="00DF31CD" w:rsidRDefault="00FA499E" w:rsidP="00AB7006">
      <w:pPr>
        <w:spacing w:after="0" w:line="480" w:lineRule="auto"/>
        <w:ind w:left="284" w:firstLine="567"/>
        <w:jc w:val="both"/>
        <w:rPr>
          <w:rFonts w:ascii="Times New Roman" w:hAnsi="Times New Roman" w:cs="Times New Roman"/>
          <w:sz w:val="24"/>
          <w:szCs w:val="24"/>
        </w:rPr>
      </w:pPr>
      <w:r w:rsidRPr="00DF31CD">
        <w:rPr>
          <w:rFonts w:ascii="Times New Roman" w:hAnsi="Times New Roman" w:cs="Times New Roman"/>
          <w:sz w:val="24"/>
          <w:szCs w:val="24"/>
        </w:rPr>
        <w:t xml:space="preserve">Hygiene personal merupakan suatu upaya pemeliharaan kebersihan anggota tubuh pengolah makanan. </w:t>
      </w:r>
      <w:r w:rsidR="00851D2B" w:rsidRPr="00DF31CD">
        <w:rPr>
          <w:rFonts w:ascii="Times New Roman" w:hAnsi="Times New Roman" w:cs="Times New Roman"/>
          <w:sz w:val="24"/>
          <w:szCs w:val="24"/>
        </w:rPr>
        <w:t>Hal ini sejalan dengan pendapat Sudiara (1996: 18)</w:t>
      </w:r>
    </w:p>
    <w:p w:rsidR="00851D2B" w:rsidRPr="00DF31CD" w:rsidRDefault="00851D2B" w:rsidP="00AB7006">
      <w:pPr>
        <w:pStyle w:val="ListParagraph"/>
        <w:spacing w:after="0" w:line="240" w:lineRule="auto"/>
        <w:ind w:left="851"/>
        <w:jc w:val="both"/>
        <w:rPr>
          <w:rFonts w:ascii="Times New Roman" w:hAnsi="Times New Roman" w:cs="Times New Roman"/>
          <w:sz w:val="24"/>
          <w:szCs w:val="24"/>
        </w:rPr>
      </w:pPr>
      <w:r w:rsidRPr="00DF31CD">
        <w:rPr>
          <w:rFonts w:ascii="Times New Roman" w:hAnsi="Times New Roman" w:cs="Times New Roman"/>
          <w:sz w:val="24"/>
          <w:szCs w:val="24"/>
        </w:rPr>
        <w:t>Hygiene personal mencangkup semua segi kebersihan dari pribadi karyawan (penjamah makanan) tersebut. Hygiene personal dipengaruhi oleh nilai individu dan kebiasaan. Hal ini terjadi karena orang menganggap masalah hygiene personal adalah sepele. Padahal jika hal tersebut dibiarkan terus dapat mempengaruhi secara umum.</w:t>
      </w:r>
    </w:p>
    <w:p w:rsidR="00274C52" w:rsidRPr="00DF31CD" w:rsidRDefault="00274C52" w:rsidP="00AB7006">
      <w:pPr>
        <w:pStyle w:val="ListParagraph"/>
        <w:spacing w:after="0" w:line="240" w:lineRule="auto"/>
        <w:ind w:left="1134"/>
        <w:jc w:val="both"/>
        <w:rPr>
          <w:rFonts w:ascii="Times New Roman" w:hAnsi="Times New Roman" w:cs="Times New Roman"/>
          <w:sz w:val="24"/>
          <w:szCs w:val="24"/>
        </w:rPr>
      </w:pPr>
    </w:p>
    <w:p w:rsidR="00274C52" w:rsidRPr="00DF31CD" w:rsidRDefault="00274C52" w:rsidP="00AB7006">
      <w:pPr>
        <w:tabs>
          <w:tab w:val="left" w:pos="1080"/>
        </w:tabs>
        <w:spacing w:after="0" w:line="480" w:lineRule="auto"/>
        <w:ind w:left="709" w:firstLine="567"/>
        <w:jc w:val="both"/>
        <w:rPr>
          <w:rFonts w:ascii="Times New Roman" w:hAnsi="Times New Roman" w:cs="Times New Roman"/>
          <w:sz w:val="24"/>
          <w:szCs w:val="24"/>
        </w:rPr>
      </w:pPr>
      <w:r w:rsidRPr="00DF31CD">
        <w:rPr>
          <w:rFonts w:ascii="Times New Roman" w:hAnsi="Times New Roman" w:cs="Times New Roman"/>
          <w:sz w:val="24"/>
          <w:szCs w:val="24"/>
        </w:rPr>
        <w:t>Tangan merupakan salah satu anggota tubuh yang vital untuk mengerjakan  sesuatu dalam penyelenggaraan makanan dan melalui tangan pulalah makanan banyak terkontaminasi, oleh karena itu tangan merupakan hal pokok yang harus dilakukan oleh pekerja yang terlibat dalam penanganan makanan.</w:t>
      </w:r>
    </w:p>
    <w:p w:rsidR="00274C52" w:rsidRPr="00DF31CD" w:rsidRDefault="00274C52" w:rsidP="00AB7006">
      <w:pPr>
        <w:tabs>
          <w:tab w:val="left" w:pos="1080"/>
        </w:tabs>
        <w:spacing w:after="0" w:line="480" w:lineRule="auto"/>
        <w:ind w:left="709" w:firstLine="567"/>
        <w:jc w:val="both"/>
        <w:rPr>
          <w:rFonts w:ascii="Times New Roman" w:hAnsi="Times New Roman" w:cs="Times New Roman"/>
          <w:sz w:val="24"/>
          <w:szCs w:val="24"/>
        </w:rPr>
      </w:pPr>
      <w:r w:rsidRPr="00DF31CD">
        <w:rPr>
          <w:rFonts w:ascii="Times New Roman" w:hAnsi="Times New Roman" w:cs="Times New Roman"/>
          <w:sz w:val="24"/>
          <w:szCs w:val="24"/>
        </w:rPr>
        <w:t>Menurut Sudiara (1966: 18) “Tangan merupakan jembatan yang memindahkan bakteri kepada makanan. Dengan demikian maka:</w:t>
      </w:r>
    </w:p>
    <w:p w:rsidR="00274C52" w:rsidRPr="00DF31CD" w:rsidRDefault="00274C52" w:rsidP="00AB7006">
      <w:pPr>
        <w:pStyle w:val="ListParagraph"/>
        <w:tabs>
          <w:tab w:val="left" w:pos="1080"/>
        </w:tabs>
        <w:spacing w:after="0" w:line="240" w:lineRule="auto"/>
        <w:ind w:left="1276"/>
        <w:jc w:val="both"/>
        <w:rPr>
          <w:rFonts w:ascii="Times New Roman" w:hAnsi="Times New Roman" w:cs="Times New Roman"/>
          <w:sz w:val="24"/>
          <w:szCs w:val="24"/>
        </w:rPr>
      </w:pPr>
      <w:r w:rsidRPr="00DF31CD">
        <w:rPr>
          <w:rFonts w:ascii="Times New Roman" w:hAnsi="Times New Roman" w:cs="Times New Roman"/>
          <w:sz w:val="24"/>
          <w:szCs w:val="24"/>
        </w:rPr>
        <w:t xml:space="preserve">(1) Cuci tangan sebelum memulai bekerja dan setelah jamban. Tangan dicuci di luar area dapur. (2) Selama bekerja di dapur janganlah memakai arloji tangan, cincin bermata dan perhiasan tangan lainnya yang dapat berfungsi sebagai tempat persembunyian dan berkembang biaknya bakteri. (3) Tangan yang luka dibalut dengan bahan steril dan sebaiknya jangan menyentuh makanan. (4) </w:t>
      </w:r>
      <w:r w:rsidRPr="00DF31CD">
        <w:rPr>
          <w:rFonts w:ascii="Times New Roman" w:hAnsi="Times New Roman" w:cs="Times New Roman"/>
          <w:sz w:val="24"/>
          <w:szCs w:val="24"/>
        </w:rPr>
        <w:lastRenderedPageBreak/>
        <w:t>Jangan meraba-raba hidung, mulut, rambut dan bagian tubuh lainnya selama mengolah makanan. Cucilah tangan setelah meraba bagian tubuh. (5) Jangan merokok selama bekerja didapur karena tangan akan memindahkan bakteri dari mulut ke makanan</w:t>
      </w:r>
      <w:r w:rsidR="00F225B7" w:rsidRPr="00DF31CD">
        <w:rPr>
          <w:rFonts w:ascii="Times New Roman" w:hAnsi="Times New Roman" w:cs="Times New Roman"/>
          <w:sz w:val="24"/>
          <w:szCs w:val="24"/>
        </w:rPr>
        <w:t>.</w:t>
      </w:r>
    </w:p>
    <w:p w:rsidR="00F225B7" w:rsidRPr="00DF31CD" w:rsidRDefault="00F225B7" w:rsidP="00AB7006">
      <w:pPr>
        <w:pStyle w:val="ListParagraph"/>
        <w:tabs>
          <w:tab w:val="left" w:pos="1080"/>
        </w:tabs>
        <w:spacing w:after="0" w:line="240" w:lineRule="auto"/>
        <w:ind w:left="1713"/>
        <w:jc w:val="both"/>
        <w:rPr>
          <w:rFonts w:ascii="Times New Roman" w:hAnsi="Times New Roman" w:cs="Times New Roman"/>
          <w:sz w:val="24"/>
          <w:szCs w:val="24"/>
        </w:rPr>
      </w:pPr>
    </w:p>
    <w:p w:rsidR="00B30893" w:rsidRPr="00DF31CD" w:rsidRDefault="00B30893" w:rsidP="00AB7006">
      <w:pPr>
        <w:tabs>
          <w:tab w:val="left" w:pos="1080"/>
        </w:tabs>
        <w:spacing w:after="0" w:line="480" w:lineRule="auto"/>
        <w:ind w:left="709" w:firstLine="567"/>
        <w:jc w:val="both"/>
        <w:rPr>
          <w:rFonts w:ascii="Times New Roman" w:hAnsi="Times New Roman" w:cs="Times New Roman"/>
          <w:sz w:val="24"/>
          <w:szCs w:val="24"/>
        </w:rPr>
      </w:pPr>
      <w:r w:rsidRPr="00DF31CD">
        <w:rPr>
          <w:rFonts w:ascii="Times New Roman" w:hAnsi="Times New Roman" w:cs="Times New Roman"/>
          <w:sz w:val="24"/>
          <w:szCs w:val="24"/>
        </w:rPr>
        <w:t>Pencucian rambut harus dilaksanakan secara teratur karena rambut yang kotor akan menimbulkan rasa gatal pada kulit kepala yang dapat mendorong tangan untuk menggaruknya dan dapat mengakibatkan kotoran-kotoran dari kepala jatuh berterbangan ke dalam makanan serta kuku menjadi kotor. Pada saat bekerja para penjamah makanan diharuskan menggunakan penutup kepala.</w:t>
      </w:r>
    </w:p>
    <w:p w:rsidR="00F225B7" w:rsidRPr="00DF31CD" w:rsidRDefault="00F225B7" w:rsidP="00AB7006">
      <w:pPr>
        <w:pStyle w:val="ListParagraph"/>
        <w:tabs>
          <w:tab w:val="left" w:pos="851"/>
        </w:tabs>
        <w:spacing w:after="0" w:line="480" w:lineRule="auto"/>
        <w:ind w:left="709" w:firstLine="567"/>
        <w:jc w:val="both"/>
        <w:rPr>
          <w:rFonts w:ascii="Times New Roman" w:hAnsi="Times New Roman" w:cs="Times New Roman"/>
          <w:sz w:val="24"/>
          <w:szCs w:val="24"/>
        </w:rPr>
      </w:pPr>
      <w:r w:rsidRPr="00DF31CD">
        <w:rPr>
          <w:rFonts w:ascii="Times New Roman" w:hAnsi="Times New Roman" w:cs="Times New Roman"/>
          <w:sz w:val="24"/>
          <w:szCs w:val="24"/>
        </w:rPr>
        <w:t>Sudiara (1996: 19) Untuk menjaga kesehatan makanan, maka :</w:t>
      </w:r>
    </w:p>
    <w:p w:rsidR="00F225B7" w:rsidRPr="00DF31CD" w:rsidRDefault="00F225B7" w:rsidP="00AB7006">
      <w:pPr>
        <w:pStyle w:val="ListParagraph"/>
        <w:numPr>
          <w:ilvl w:val="0"/>
          <w:numId w:val="15"/>
        </w:numPr>
        <w:tabs>
          <w:tab w:val="left" w:pos="1080"/>
        </w:tabs>
        <w:spacing w:after="0" w:line="240" w:lineRule="auto"/>
        <w:ind w:left="1560" w:hanging="284"/>
        <w:jc w:val="both"/>
        <w:rPr>
          <w:rFonts w:ascii="Times New Roman" w:hAnsi="Times New Roman" w:cs="Times New Roman"/>
          <w:sz w:val="24"/>
          <w:szCs w:val="24"/>
        </w:rPr>
      </w:pPr>
      <w:r w:rsidRPr="00DF31CD">
        <w:rPr>
          <w:rFonts w:ascii="Times New Roman" w:hAnsi="Times New Roman" w:cs="Times New Roman"/>
          <w:sz w:val="24"/>
          <w:szCs w:val="24"/>
        </w:rPr>
        <w:t>Juru masak pria</w:t>
      </w:r>
    </w:p>
    <w:p w:rsidR="00F225B7" w:rsidRPr="00DF31CD" w:rsidRDefault="00F225B7" w:rsidP="00AB7006">
      <w:pPr>
        <w:tabs>
          <w:tab w:val="left" w:pos="1080"/>
        </w:tabs>
        <w:spacing w:after="0" w:line="240" w:lineRule="auto"/>
        <w:ind w:left="1560"/>
        <w:jc w:val="both"/>
        <w:rPr>
          <w:rFonts w:ascii="Times New Roman" w:hAnsi="Times New Roman" w:cs="Times New Roman"/>
          <w:sz w:val="24"/>
          <w:szCs w:val="24"/>
        </w:rPr>
      </w:pPr>
      <w:r w:rsidRPr="00DF31CD">
        <w:rPr>
          <w:rFonts w:ascii="Times New Roman" w:hAnsi="Times New Roman" w:cs="Times New Roman"/>
          <w:sz w:val="24"/>
          <w:szCs w:val="24"/>
        </w:rPr>
        <w:t>(1) Jangan berambut panjang, karena rambut panjang tampaknya tidak rapi dan sulit dijaga kebersihannya. (2) Rambut perlu di keramas setiap hari. (3) Topi harus selalu dipakai pada waktu bekerja di dapur untuk mencegah agar rambut yang rontok tidak terjatuh ke dalam makanan.</w:t>
      </w:r>
    </w:p>
    <w:p w:rsidR="00F225B7" w:rsidRPr="00DF31CD" w:rsidRDefault="00F225B7" w:rsidP="00AB7006">
      <w:pPr>
        <w:pStyle w:val="ListParagraph"/>
        <w:numPr>
          <w:ilvl w:val="0"/>
          <w:numId w:val="15"/>
        </w:numPr>
        <w:tabs>
          <w:tab w:val="left" w:pos="1080"/>
        </w:tabs>
        <w:spacing w:after="0" w:line="240" w:lineRule="auto"/>
        <w:ind w:left="1560" w:hanging="284"/>
        <w:jc w:val="both"/>
        <w:rPr>
          <w:rFonts w:ascii="Times New Roman" w:hAnsi="Times New Roman" w:cs="Times New Roman"/>
          <w:sz w:val="24"/>
          <w:szCs w:val="24"/>
        </w:rPr>
      </w:pPr>
      <w:r w:rsidRPr="00DF31CD">
        <w:rPr>
          <w:rFonts w:ascii="Times New Roman" w:hAnsi="Times New Roman" w:cs="Times New Roman"/>
          <w:sz w:val="24"/>
          <w:szCs w:val="24"/>
        </w:rPr>
        <w:t>Juru Masak wanita</w:t>
      </w:r>
    </w:p>
    <w:p w:rsidR="00F225B7" w:rsidRPr="00DF31CD" w:rsidRDefault="00F225B7" w:rsidP="00AB7006">
      <w:pPr>
        <w:pStyle w:val="ListParagraph"/>
        <w:numPr>
          <w:ilvl w:val="0"/>
          <w:numId w:val="22"/>
        </w:numPr>
        <w:tabs>
          <w:tab w:val="left" w:pos="1080"/>
        </w:tabs>
        <w:spacing w:after="0" w:line="240" w:lineRule="auto"/>
        <w:ind w:left="1985"/>
        <w:jc w:val="both"/>
        <w:rPr>
          <w:rFonts w:ascii="Times New Roman" w:hAnsi="Times New Roman" w:cs="Times New Roman"/>
          <w:sz w:val="24"/>
          <w:szCs w:val="24"/>
        </w:rPr>
      </w:pPr>
      <w:r w:rsidRPr="00DF31CD">
        <w:rPr>
          <w:rFonts w:ascii="Times New Roman" w:hAnsi="Times New Roman" w:cs="Times New Roman"/>
          <w:sz w:val="24"/>
          <w:szCs w:val="24"/>
        </w:rPr>
        <w:t xml:space="preserve">Rambut diikat rapi sehingga tidak mengganggu pada waktu bekerja. </w:t>
      </w:r>
    </w:p>
    <w:p w:rsidR="00853414" w:rsidRPr="00DF31CD" w:rsidRDefault="00F225B7" w:rsidP="00AB7006">
      <w:pPr>
        <w:pStyle w:val="ListParagraph"/>
        <w:numPr>
          <w:ilvl w:val="0"/>
          <w:numId w:val="22"/>
        </w:numPr>
        <w:tabs>
          <w:tab w:val="left" w:pos="1080"/>
        </w:tabs>
        <w:spacing w:after="0" w:line="240" w:lineRule="auto"/>
        <w:ind w:left="1985"/>
        <w:jc w:val="both"/>
        <w:rPr>
          <w:rFonts w:ascii="Times New Roman" w:hAnsi="Times New Roman" w:cs="Times New Roman"/>
          <w:sz w:val="24"/>
          <w:szCs w:val="24"/>
        </w:rPr>
      </w:pPr>
      <w:r w:rsidRPr="00DF31CD">
        <w:rPr>
          <w:rFonts w:ascii="Times New Roman" w:hAnsi="Times New Roman" w:cs="Times New Roman"/>
          <w:sz w:val="24"/>
          <w:szCs w:val="24"/>
        </w:rPr>
        <w:t>Selalu memakai tutup kepala selama bekerja di dapur untuk mencegah agar rambut yang rontok tidak terjatuh kedalam makanan</w:t>
      </w:r>
    </w:p>
    <w:p w:rsidR="006850A3" w:rsidRPr="00DF31CD" w:rsidRDefault="006850A3" w:rsidP="00AB7006">
      <w:pPr>
        <w:tabs>
          <w:tab w:val="left" w:pos="1080"/>
        </w:tabs>
        <w:spacing w:after="0" w:line="240" w:lineRule="auto"/>
        <w:jc w:val="both"/>
        <w:rPr>
          <w:rFonts w:ascii="Times New Roman" w:hAnsi="Times New Roman" w:cs="Times New Roman"/>
          <w:sz w:val="24"/>
          <w:szCs w:val="24"/>
        </w:rPr>
      </w:pPr>
    </w:p>
    <w:p w:rsidR="00F225B7" w:rsidRPr="00DF31CD" w:rsidRDefault="00F225B7" w:rsidP="00AB7006">
      <w:pPr>
        <w:pStyle w:val="ListParagraph"/>
        <w:tabs>
          <w:tab w:val="left" w:pos="1080"/>
          <w:tab w:val="left" w:pos="2160"/>
        </w:tabs>
        <w:spacing w:after="0" w:line="480" w:lineRule="auto"/>
        <w:ind w:left="709" w:firstLine="567"/>
        <w:jc w:val="both"/>
        <w:rPr>
          <w:rFonts w:ascii="Times New Roman" w:hAnsi="Times New Roman" w:cs="Times New Roman"/>
          <w:sz w:val="24"/>
          <w:szCs w:val="24"/>
        </w:rPr>
      </w:pPr>
      <w:r w:rsidRPr="00DF31CD">
        <w:rPr>
          <w:rFonts w:ascii="Times New Roman" w:hAnsi="Times New Roman" w:cs="Times New Roman"/>
          <w:sz w:val="24"/>
          <w:szCs w:val="24"/>
        </w:rPr>
        <w:t>Pakaian kerja yang digunakan untuk melindungi tubuh dan terlihat rapi dan menjadi nyaman pada saat melakukan kegiatan praktik di workshop. Menurut Purnawijayanti (1999: 45) mengatakan bahwa</w:t>
      </w:r>
    </w:p>
    <w:p w:rsidR="00F225B7" w:rsidRPr="00DF31CD" w:rsidRDefault="006850A3" w:rsidP="00AB7006">
      <w:pPr>
        <w:pStyle w:val="ListParagraph"/>
        <w:tabs>
          <w:tab w:val="left" w:pos="1080"/>
          <w:tab w:val="left" w:pos="1276"/>
        </w:tabs>
        <w:spacing w:after="0" w:line="240" w:lineRule="auto"/>
        <w:ind w:left="1276"/>
        <w:jc w:val="both"/>
        <w:rPr>
          <w:rFonts w:ascii="Times New Roman" w:hAnsi="Times New Roman" w:cs="Times New Roman"/>
          <w:sz w:val="24"/>
          <w:szCs w:val="24"/>
        </w:rPr>
      </w:pPr>
      <w:r w:rsidRPr="00DF31CD">
        <w:rPr>
          <w:rFonts w:ascii="Times New Roman" w:hAnsi="Times New Roman" w:cs="Times New Roman"/>
          <w:sz w:val="24"/>
          <w:szCs w:val="24"/>
        </w:rPr>
        <w:t>“</w:t>
      </w:r>
      <w:r w:rsidR="00F225B7" w:rsidRPr="00DF31CD">
        <w:rPr>
          <w:rFonts w:ascii="Times New Roman" w:hAnsi="Times New Roman" w:cs="Times New Roman"/>
          <w:sz w:val="24"/>
          <w:szCs w:val="24"/>
        </w:rPr>
        <w:t>Pakaian pengolah dan penyajian makanan harus selalu bersih, apabila tidak ada ketentuan khusus untuk penggunaan seragam, pakaian sebaiknya tidak bermotif dan berwarna terang, hal ini dilakukan agar pengotoran pada pakaian mudah terlihat, pakaian kerja sebaiknya dibedakan dari pakaian harian, disarankan untuk mencuci pakaian secara periodic untuk mengurangi resiko kontaminasi</w:t>
      </w:r>
      <w:r w:rsidRPr="00DF31CD">
        <w:rPr>
          <w:rFonts w:ascii="Times New Roman" w:hAnsi="Times New Roman" w:cs="Times New Roman"/>
          <w:sz w:val="24"/>
          <w:szCs w:val="24"/>
        </w:rPr>
        <w:t>”</w:t>
      </w:r>
      <w:r w:rsidR="00F225B7" w:rsidRPr="00DF31CD">
        <w:rPr>
          <w:rFonts w:ascii="Times New Roman" w:hAnsi="Times New Roman" w:cs="Times New Roman"/>
          <w:sz w:val="24"/>
          <w:szCs w:val="24"/>
        </w:rPr>
        <w:t>.</w:t>
      </w:r>
    </w:p>
    <w:p w:rsidR="00853414" w:rsidRPr="00DF31CD" w:rsidRDefault="00853414" w:rsidP="00AB7006">
      <w:pPr>
        <w:tabs>
          <w:tab w:val="left" w:pos="1080"/>
        </w:tabs>
        <w:spacing w:after="0" w:line="240" w:lineRule="auto"/>
        <w:jc w:val="both"/>
        <w:rPr>
          <w:rFonts w:ascii="Times New Roman" w:hAnsi="Times New Roman" w:cs="Times New Roman"/>
          <w:sz w:val="24"/>
          <w:szCs w:val="24"/>
        </w:rPr>
      </w:pPr>
    </w:p>
    <w:p w:rsidR="006850A3" w:rsidRPr="00DF31CD" w:rsidRDefault="00B30893" w:rsidP="00CB7F3B">
      <w:pPr>
        <w:pStyle w:val="ListParagraph"/>
        <w:tabs>
          <w:tab w:val="left" w:pos="993"/>
          <w:tab w:val="left" w:pos="1080"/>
          <w:tab w:val="left" w:pos="2250"/>
        </w:tabs>
        <w:spacing w:after="0" w:line="480" w:lineRule="auto"/>
        <w:ind w:left="709" w:firstLine="567"/>
        <w:jc w:val="both"/>
        <w:rPr>
          <w:rFonts w:ascii="Times New Roman" w:hAnsi="Times New Roman" w:cs="Times New Roman"/>
          <w:sz w:val="24"/>
          <w:szCs w:val="24"/>
        </w:rPr>
      </w:pPr>
      <w:r w:rsidRPr="00DF31CD">
        <w:rPr>
          <w:rFonts w:ascii="Times New Roman" w:hAnsi="Times New Roman" w:cs="Times New Roman"/>
          <w:sz w:val="24"/>
          <w:szCs w:val="24"/>
        </w:rPr>
        <w:lastRenderedPageBreak/>
        <w:t xml:space="preserve">Sepatu kerja yang digunakan ialah sepatu kerja yang memiliki hak pendek, tidak licin, nyaman dan enak dipakai, karena selama bekerja di dapur tidak boleh duduk. Apabila sepatu yang digunakan kurang enak dipakai akan lekas lelah atau sakit pada jari-jari kaki. Hal inilah yang menyebabkan standar hygiene menurun.Sudiara (1996: 20) mengatakan bahwa </w:t>
      </w:r>
      <w:r w:rsidR="00CB7F3B" w:rsidRPr="00DF31CD">
        <w:rPr>
          <w:rFonts w:ascii="Times New Roman" w:hAnsi="Times New Roman" w:cs="Times New Roman"/>
          <w:sz w:val="24"/>
          <w:szCs w:val="24"/>
        </w:rPr>
        <w:t>“</w:t>
      </w:r>
      <w:r w:rsidRPr="00DF31CD">
        <w:rPr>
          <w:rFonts w:ascii="Times New Roman" w:hAnsi="Times New Roman" w:cs="Times New Roman"/>
          <w:sz w:val="24"/>
          <w:szCs w:val="24"/>
        </w:rPr>
        <w:t>(a) Pergunakan sepatu dengan ukuran yang sesuai dan bertumit rendah. Tumit sepatu yang tinggi mudah terpeleset dan memayahkan kaki. (b) Kaos kaki diganti setiap hari (c) Kuku jari kaki dipotong pendek. (d) Topanglah badan dengan kedua kaki, jangan berdiri dengan satu kaki</w:t>
      </w:r>
      <w:r w:rsidR="00CB7F3B" w:rsidRPr="00DF31CD">
        <w:rPr>
          <w:rFonts w:ascii="Times New Roman" w:hAnsi="Times New Roman" w:cs="Times New Roman"/>
          <w:sz w:val="24"/>
          <w:szCs w:val="24"/>
        </w:rPr>
        <w:t>”</w:t>
      </w:r>
      <w:r w:rsidRPr="00DF31CD">
        <w:rPr>
          <w:rFonts w:ascii="Times New Roman" w:hAnsi="Times New Roman" w:cs="Times New Roman"/>
          <w:sz w:val="24"/>
          <w:szCs w:val="24"/>
        </w:rPr>
        <w:t>.</w:t>
      </w:r>
    </w:p>
    <w:p w:rsidR="00853414" w:rsidRPr="00DF31CD" w:rsidRDefault="00853414" w:rsidP="00AB7006">
      <w:pPr>
        <w:pStyle w:val="ListParagraph"/>
        <w:spacing w:after="0" w:line="480" w:lineRule="auto"/>
        <w:ind w:left="709" w:firstLine="567"/>
        <w:jc w:val="both"/>
        <w:rPr>
          <w:rFonts w:ascii="Times New Roman" w:hAnsi="Times New Roman" w:cs="Times New Roman"/>
          <w:sz w:val="24"/>
          <w:szCs w:val="24"/>
        </w:rPr>
      </w:pPr>
      <w:r w:rsidRPr="00DF31CD">
        <w:rPr>
          <w:rFonts w:ascii="Times New Roman" w:hAnsi="Times New Roman" w:cs="Times New Roman"/>
          <w:sz w:val="24"/>
          <w:szCs w:val="24"/>
        </w:rPr>
        <w:t xml:space="preserve">Penelitian ini bertujuan untuk mendapatkan gambaran tentang hygiene personal </w:t>
      </w:r>
      <w:r w:rsidR="005E0168" w:rsidRPr="00DF31CD">
        <w:rPr>
          <w:rFonts w:ascii="Times New Roman" w:hAnsi="Times New Roman" w:cs="Times New Roman"/>
          <w:sz w:val="24"/>
          <w:szCs w:val="24"/>
        </w:rPr>
        <w:t xml:space="preserve">mahasiswa </w:t>
      </w:r>
      <w:r w:rsidRPr="00DF31CD">
        <w:rPr>
          <w:rFonts w:ascii="Times New Roman" w:hAnsi="Times New Roman" w:cs="Times New Roman"/>
          <w:sz w:val="24"/>
          <w:szCs w:val="24"/>
        </w:rPr>
        <w:t>pada mata kuliah Pastry di workshop Tata Boga.</w:t>
      </w:r>
    </w:p>
    <w:p w:rsidR="007C44D6" w:rsidRPr="00DF31CD" w:rsidRDefault="007C44D6" w:rsidP="00AB7006">
      <w:pPr>
        <w:pStyle w:val="ListParagraph"/>
        <w:numPr>
          <w:ilvl w:val="0"/>
          <w:numId w:val="1"/>
        </w:numPr>
        <w:spacing w:after="0" w:line="480" w:lineRule="auto"/>
        <w:ind w:left="284"/>
        <w:jc w:val="both"/>
        <w:rPr>
          <w:rFonts w:ascii="Times New Roman" w:hAnsi="Times New Roman" w:cs="Times New Roman"/>
          <w:b/>
          <w:sz w:val="24"/>
          <w:szCs w:val="24"/>
        </w:rPr>
      </w:pPr>
      <w:r w:rsidRPr="00DF31CD">
        <w:rPr>
          <w:rFonts w:ascii="Times New Roman" w:hAnsi="Times New Roman" w:cs="Times New Roman"/>
          <w:b/>
          <w:sz w:val="24"/>
          <w:szCs w:val="24"/>
        </w:rPr>
        <w:t>Metodologi Penelitian</w:t>
      </w:r>
    </w:p>
    <w:p w:rsidR="003D2552" w:rsidRPr="00DF31CD" w:rsidRDefault="007C44D6" w:rsidP="00AB7006">
      <w:pPr>
        <w:pStyle w:val="ListParagraph"/>
        <w:spacing w:after="0" w:line="480" w:lineRule="auto"/>
        <w:ind w:left="284" w:firstLine="567"/>
        <w:jc w:val="both"/>
        <w:rPr>
          <w:rFonts w:ascii="Times New Roman" w:hAnsi="Times New Roman" w:cs="Times New Roman"/>
          <w:sz w:val="24"/>
          <w:szCs w:val="24"/>
        </w:rPr>
      </w:pPr>
      <w:r w:rsidRPr="00DF31CD">
        <w:rPr>
          <w:rFonts w:ascii="Times New Roman" w:hAnsi="Times New Roman" w:cs="Times New Roman"/>
          <w:sz w:val="24"/>
          <w:szCs w:val="24"/>
        </w:rPr>
        <w:t xml:space="preserve">Berdasarkan permasalahan dan tujuan penelitian yang telah dikemungkakan, maka penelitian yang digunakan adalah penelitian survei. Sehubungan dengan judul penelitian terdapat satu variable penelitian yang akan diungkap yaitu Hygiene Personal </w:t>
      </w:r>
      <w:r w:rsidR="005E0168" w:rsidRPr="00DF31CD">
        <w:rPr>
          <w:rFonts w:ascii="Times New Roman" w:hAnsi="Times New Roman" w:cs="Times New Roman"/>
          <w:sz w:val="24"/>
          <w:szCs w:val="24"/>
        </w:rPr>
        <w:t xml:space="preserve">Mahasiswa </w:t>
      </w:r>
      <w:r w:rsidRPr="00DF31CD">
        <w:rPr>
          <w:rFonts w:ascii="Times New Roman" w:hAnsi="Times New Roman" w:cs="Times New Roman"/>
          <w:sz w:val="24"/>
          <w:szCs w:val="24"/>
        </w:rPr>
        <w:t>Pada Mata Kuliah Pastry di Workshop Tata boga Jurusan Kesejahteraan Keluarga FT UNP yang dilihat dari hygiene personal pada saat pelaksanaan praktik.</w:t>
      </w:r>
      <w:r w:rsidR="00A03C89" w:rsidRPr="00DF31CD">
        <w:rPr>
          <w:rFonts w:ascii="Times New Roman" w:hAnsi="Times New Roman" w:cs="Times New Roman"/>
          <w:sz w:val="24"/>
          <w:szCs w:val="24"/>
        </w:rPr>
        <w:t>Populasi adalah seluruh mahasiswa Prodi Pendidikan Kesejahteraan Keluarga FT UNP tahun masuk 2013 yang terdaftar pada semester Januari- Juni 2015 yang mengambil Mata Kuliah Pastry dengan jumlah 40 orang.</w:t>
      </w:r>
      <w:r w:rsidR="00853414" w:rsidRPr="00DF31CD">
        <w:rPr>
          <w:rFonts w:ascii="Times New Roman" w:hAnsi="Times New Roman" w:cs="Times New Roman"/>
          <w:color w:val="000000"/>
          <w:sz w:val="24"/>
          <w:szCs w:val="24"/>
        </w:rPr>
        <w:t xml:space="preserve"> S</w:t>
      </w:r>
      <w:r w:rsidR="00A03C89" w:rsidRPr="00DF31CD">
        <w:rPr>
          <w:rFonts w:ascii="Times New Roman" w:hAnsi="Times New Roman" w:cs="Times New Roman"/>
          <w:color w:val="000000"/>
          <w:sz w:val="24"/>
          <w:szCs w:val="24"/>
        </w:rPr>
        <w:t xml:space="preserve">ampel </w:t>
      </w:r>
      <w:r w:rsidR="00853414" w:rsidRPr="00DF31CD">
        <w:rPr>
          <w:rFonts w:ascii="Times New Roman" w:hAnsi="Times New Roman" w:cs="Times New Roman"/>
          <w:color w:val="000000"/>
          <w:sz w:val="24"/>
          <w:szCs w:val="24"/>
        </w:rPr>
        <w:t xml:space="preserve">diambil </w:t>
      </w:r>
      <w:r w:rsidR="00A03C89" w:rsidRPr="00DF31CD">
        <w:rPr>
          <w:rFonts w:ascii="Times New Roman" w:hAnsi="Times New Roman" w:cs="Times New Roman"/>
          <w:color w:val="000000"/>
          <w:sz w:val="24"/>
          <w:szCs w:val="24"/>
        </w:rPr>
        <w:t xml:space="preserve">menggunakan teknik </w:t>
      </w:r>
      <w:r w:rsidR="00A03C89" w:rsidRPr="00DF31CD">
        <w:rPr>
          <w:rFonts w:ascii="Times New Roman" w:hAnsi="Times New Roman" w:cs="Times New Roman"/>
          <w:i/>
          <w:iCs/>
          <w:color w:val="000000"/>
          <w:sz w:val="24"/>
          <w:szCs w:val="24"/>
        </w:rPr>
        <w:t>total sa</w:t>
      </w:r>
      <w:r w:rsidR="005E0168" w:rsidRPr="00DF31CD">
        <w:rPr>
          <w:rFonts w:ascii="Times New Roman" w:hAnsi="Times New Roman" w:cs="Times New Roman"/>
          <w:i/>
          <w:iCs/>
          <w:color w:val="000000"/>
          <w:sz w:val="24"/>
          <w:szCs w:val="24"/>
        </w:rPr>
        <w:t>mpel</w:t>
      </w:r>
      <w:r w:rsidR="00F41BA9" w:rsidRPr="00DF31CD">
        <w:rPr>
          <w:rFonts w:ascii="Times New Roman" w:hAnsi="Times New Roman" w:cs="Times New Roman"/>
          <w:color w:val="000000"/>
          <w:sz w:val="24"/>
          <w:szCs w:val="24"/>
        </w:rPr>
        <w:t xml:space="preserve">. Instrumen penelitian adalah berupa format observasi yang </w:t>
      </w:r>
      <w:r w:rsidR="00F41BA9" w:rsidRPr="00DF31CD">
        <w:rPr>
          <w:rFonts w:ascii="Times New Roman" w:hAnsi="Times New Roman" w:cs="Times New Roman"/>
          <w:color w:val="000000"/>
          <w:sz w:val="24"/>
          <w:szCs w:val="24"/>
        </w:rPr>
        <w:lastRenderedPageBreak/>
        <w:t>menggunkan dua alternatif. Teknik analisis data digunakan dua cara menentukan distribusi frekuensi data dan menentukan tingkat pencapaian responden.</w:t>
      </w:r>
    </w:p>
    <w:p w:rsidR="00A03C89" w:rsidRPr="00DF31CD" w:rsidRDefault="00F41BA9" w:rsidP="00AB7006">
      <w:pPr>
        <w:pStyle w:val="ListParagraph"/>
        <w:numPr>
          <w:ilvl w:val="0"/>
          <w:numId w:val="1"/>
        </w:numPr>
        <w:spacing w:after="0" w:line="480" w:lineRule="auto"/>
        <w:ind w:left="284"/>
        <w:jc w:val="both"/>
        <w:rPr>
          <w:rFonts w:ascii="Times New Roman" w:hAnsi="Times New Roman" w:cs="Times New Roman"/>
          <w:b/>
          <w:sz w:val="24"/>
          <w:szCs w:val="24"/>
        </w:rPr>
      </w:pPr>
      <w:r w:rsidRPr="00DF31CD">
        <w:rPr>
          <w:rFonts w:ascii="Times New Roman" w:hAnsi="Times New Roman" w:cs="Times New Roman"/>
          <w:b/>
          <w:sz w:val="24"/>
          <w:szCs w:val="24"/>
        </w:rPr>
        <w:t xml:space="preserve">Hasil Dan </w:t>
      </w:r>
      <w:r w:rsidR="006E3C51" w:rsidRPr="00DF31CD">
        <w:rPr>
          <w:rFonts w:ascii="Times New Roman" w:hAnsi="Times New Roman" w:cs="Times New Roman"/>
          <w:b/>
          <w:sz w:val="24"/>
          <w:szCs w:val="24"/>
        </w:rPr>
        <w:t>Pembahasan</w:t>
      </w:r>
    </w:p>
    <w:p w:rsidR="00341893" w:rsidRPr="00DF31CD" w:rsidRDefault="00F41BA9" w:rsidP="00AB7006">
      <w:pPr>
        <w:pStyle w:val="ListParagraph"/>
        <w:numPr>
          <w:ilvl w:val="0"/>
          <w:numId w:val="13"/>
        </w:numPr>
        <w:spacing w:after="0" w:line="480" w:lineRule="auto"/>
        <w:ind w:left="709"/>
        <w:jc w:val="both"/>
        <w:rPr>
          <w:rFonts w:ascii="Times New Roman" w:hAnsi="Times New Roman" w:cs="Times New Roman"/>
          <w:b/>
          <w:sz w:val="24"/>
          <w:szCs w:val="24"/>
        </w:rPr>
      </w:pPr>
      <w:r w:rsidRPr="00DF31CD">
        <w:rPr>
          <w:rFonts w:ascii="Times New Roman" w:hAnsi="Times New Roman" w:cs="Times New Roman"/>
          <w:b/>
          <w:sz w:val="24"/>
          <w:szCs w:val="24"/>
        </w:rPr>
        <w:t xml:space="preserve">Hasil </w:t>
      </w:r>
    </w:p>
    <w:p w:rsidR="00341893" w:rsidRPr="00DF31CD" w:rsidRDefault="00341893" w:rsidP="00AB7006">
      <w:pPr>
        <w:pStyle w:val="ListParagraph"/>
        <w:spacing w:after="0" w:line="480" w:lineRule="auto"/>
        <w:ind w:firstLine="556"/>
        <w:jc w:val="both"/>
        <w:rPr>
          <w:rFonts w:ascii="Times New Roman" w:hAnsi="Times New Roman" w:cs="Times New Roman"/>
          <w:i/>
          <w:sz w:val="24"/>
          <w:szCs w:val="24"/>
        </w:rPr>
      </w:pPr>
      <w:r w:rsidRPr="00DF31CD">
        <w:rPr>
          <w:rFonts w:ascii="Times New Roman" w:hAnsi="Times New Roman" w:cs="Times New Roman"/>
          <w:sz w:val="24"/>
          <w:szCs w:val="24"/>
        </w:rPr>
        <w:t xml:space="preserve">Sesuai dengan penelitian mengenai analisis hygiene personal </w:t>
      </w:r>
      <w:r w:rsidR="005E0168" w:rsidRPr="00DF31CD">
        <w:rPr>
          <w:rFonts w:ascii="Times New Roman" w:hAnsi="Times New Roman" w:cs="Times New Roman"/>
          <w:sz w:val="24"/>
          <w:szCs w:val="24"/>
        </w:rPr>
        <w:t xml:space="preserve">mahasiswa </w:t>
      </w:r>
      <w:r w:rsidRPr="00DF31CD">
        <w:rPr>
          <w:rFonts w:ascii="Times New Roman" w:hAnsi="Times New Roman" w:cs="Times New Roman"/>
          <w:sz w:val="24"/>
          <w:szCs w:val="24"/>
        </w:rPr>
        <w:t>pada mata kuliah Pastry di workshop Tata Boga Jurusan Kesejahteraan Keluarga FT UNP yang dikumpulkan melalui format observasi pada 40 responden penelitian dengan 26 pertanyaan yang terbagi dalam 4 indikator</w:t>
      </w:r>
      <w:r w:rsidRPr="00DF31CD">
        <w:rPr>
          <w:rFonts w:ascii="Times New Roman" w:hAnsi="Times New Roman" w:cs="Times New Roman"/>
          <w:i/>
          <w:sz w:val="24"/>
          <w:szCs w:val="24"/>
        </w:rPr>
        <w:t>.</w:t>
      </w:r>
    </w:p>
    <w:p w:rsidR="00341893" w:rsidRPr="00DF31CD" w:rsidRDefault="00341893" w:rsidP="00AB7006">
      <w:pPr>
        <w:pStyle w:val="ListParagraph"/>
        <w:spacing w:after="0" w:line="480" w:lineRule="auto"/>
        <w:ind w:firstLine="556"/>
        <w:jc w:val="both"/>
        <w:rPr>
          <w:rFonts w:ascii="Times New Roman" w:hAnsi="Times New Roman" w:cs="Times New Roman"/>
          <w:i/>
          <w:sz w:val="24"/>
          <w:szCs w:val="24"/>
        </w:rPr>
      </w:pPr>
      <w:r w:rsidRPr="00DF31CD">
        <w:rPr>
          <w:rFonts w:ascii="Times New Roman" w:hAnsi="Times New Roman" w:cs="Times New Roman"/>
          <w:sz w:val="24"/>
          <w:szCs w:val="24"/>
        </w:rPr>
        <w:t xml:space="preserve">Klasifikasi skor pencapaian responden hygiene personal </w:t>
      </w:r>
      <w:r w:rsidR="005E0168" w:rsidRPr="00DF31CD">
        <w:rPr>
          <w:rFonts w:ascii="Times New Roman" w:hAnsi="Times New Roman" w:cs="Times New Roman"/>
          <w:sz w:val="24"/>
          <w:szCs w:val="24"/>
        </w:rPr>
        <w:t xml:space="preserve">mahasiswa </w:t>
      </w:r>
      <w:r w:rsidRPr="00DF31CD">
        <w:rPr>
          <w:rFonts w:ascii="Times New Roman" w:hAnsi="Times New Roman" w:cs="Times New Roman"/>
          <w:sz w:val="24"/>
          <w:szCs w:val="24"/>
        </w:rPr>
        <w:t xml:space="preserve">pada mata kuliah Pastry di workshop Tata Boga Jurusan Kesejahteraan Keluarga FT UNP seperti terlihat pada table </w:t>
      </w:r>
      <w:r w:rsidR="006850A3" w:rsidRPr="00DF31CD">
        <w:rPr>
          <w:rFonts w:ascii="Times New Roman" w:hAnsi="Times New Roman" w:cs="Times New Roman"/>
          <w:sz w:val="24"/>
          <w:szCs w:val="24"/>
        </w:rPr>
        <w:t>1</w:t>
      </w:r>
      <w:r w:rsidRPr="00DF31CD">
        <w:rPr>
          <w:rFonts w:ascii="Times New Roman" w:hAnsi="Times New Roman" w:cs="Times New Roman"/>
          <w:sz w:val="24"/>
          <w:szCs w:val="24"/>
        </w:rPr>
        <w:t xml:space="preserve"> berikut ini:</w:t>
      </w:r>
    </w:p>
    <w:p w:rsidR="00341893" w:rsidRPr="00DF31CD" w:rsidRDefault="00341893" w:rsidP="00AB7006">
      <w:pPr>
        <w:pStyle w:val="ListParagraph"/>
        <w:spacing w:after="0"/>
        <w:ind w:left="1701" w:hanging="981"/>
        <w:jc w:val="both"/>
        <w:rPr>
          <w:rFonts w:ascii="Times New Roman" w:hAnsi="Times New Roman" w:cs="Times New Roman"/>
          <w:i/>
          <w:sz w:val="24"/>
          <w:szCs w:val="24"/>
        </w:rPr>
      </w:pPr>
      <w:r w:rsidRPr="00DF31CD">
        <w:rPr>
          <w:rFonts w:ascii="Times New Roman" w:hAnsi="Times New Roman" w:cs="Times New Roman"/>
          <w:sz w:val="24"/>
          <w:szCs w:val="24"/>
        </w:rPr>
        <w:t xml:space="preserve">Tabel </w:t>
      </w:r>
      <w:r w:rsidR="006850A3" w:rsidRPr="00DF31CD">
        <w:rPr>
          <w:rFonts w:ascii="Times New Roman" w:hAnsi="Times New Roman" w:cs="Times New Roman"/>
          <w:sz w:val="24"/>
          <w:szCs w:val="24"/>
        </w:rPr>
        <w:t>1</w:t>
      </w:r>
      <w:r w:rsidRPr="00DF31CD">
        <w:rPr>
          <w:rFonts w:ascii="Times New Roman" w:hAnsi="Times New Roman" w:cs="Times New Roman"/>
          <w:i/>
          <w:sz w:val="24"/>
          <w:szCs w:val="24"/>
        </w:rPr>
        <w:t xml:space="preserve">. </w:t>
      </w:r>
      <w:r w:rsidRPr="00DF31CD">
        <w:rPr>
          <w:rFonts w:ascii="Times New Roman" w:hAnsi="Times New Roman" w:cs="Times New Roman"/>
          <w:sz w:val="24"/>
          <w:szCs w:val="24"/>
        </w:rPr>
        <w:t xml:space="preserve">Klasifikasi Skor Variabel Hygiene Personal </w:t>
      </w:r>
      <w:r w:rsidR="005E0168" w:rsidRPr="00DF31CD">
        <w:rPr>
          <w:rFonts w:ascii="Times New Roman" w:hAnsi="Times New Roman" w:cs="Times New Roman"/>
          <w:sz w:val="24"/>
          <w:szCs w:val="24"/>
        </w:rPr>
        <w:t xml:space="preserve">Mahasiswa </w:t>
      </w:r>
      <w:r w:rsidRPr="00DF31CD">
        <w:rPr>
          <w:rFonts w:ascii="Times New Roman" w:hAnsi="Times New Roman" w:cs="Times New Roman"/>
          <w:sz w:val="24"/>
          <w:szCs w:val="24"/>
        </w:rPr>
        <w:t>Pada Mata Kuliah  Pastry Di Workshop Tata Boga Jurusan Kesejahteraan Keluarga FT UNP</w:t>
      </w:r>
    </w:p>
    <w:p w:rsidR="00341893" w:rsidRPr="00DF31CD" w:rsidRDefault="00341893" w:rsidP="00AB7006">
      <w:pPr>
        <w:spacing w:after="0" w:line="240" w:lineRule="auto"/>
        <w:jc w:val="both"/>
        <w:rPr>
          <w:rFonts w:ascii="Times New Roman" w:hAnsi="Times New Roman" w:cs="Times New Roman"/>
          <w:b/>
          <w:sz w:val="24"/>
          <w:szCs w:val="24"/>
        </w:rPr>
      </w:pPr>
    </w:p>
    <w:tbl>
      <w:tblPr>
        <w:tblW w:w="6435" w:type="dxa"/>
        <w:jc w:val="center"/>
        <w:tblInd w:w="1223" w:type="dxa"/>
        <w:tblLook w:val="04A0"/>
      </w:tblPr>
      <w:tblGrid>
        <w:gridCol w:w="651"/>
        <w:gridCol w:w="1701"/>
        <w:gridCol w:w="1701"/>
        <w:gridCol w:w="1081"/>
        <w:gridCol w:w="1301"/>
      </w:tblGrid>
      <w:tr w:rsidR="00341893" w:rsidRPr="00DF31CD" w:rsidTr="00341893">
        <w:trPr>
          <w:trHeight w:val="31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No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 xml:space="preserve">Kategori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Persentase</w:t>
            </w:r>
          </w:p>
        </w:tc>
        <w:tc>
          <w:tcPr>
            <w:tcW w:w="1081" w:type="dxa"/>
            <w:tcBorders>
              <w:top w:val="single" w:sz="4" w:space="0" w:color="auto"/>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F</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w:t>
            </w:r>
          </w:p>
        </w:tc>
      </w:tr>
      <w:tr w:rsidR="00341893" w:rsidRPr="00DF31CD" w:rsidTr="00341893">
        <w:trPr>
          <w:trHeight w:val="315"/>
          <w:jc w:val="center"/>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Sangat Baik</w:t>
            </w:r>
          </w:p>
        </w:tc>
        <w:tc>
          <w:tcPr>
            <w:tcW w:w="1701" w:type="dxa"/>
            <w:tcBorders>
              <w:top w:val="nil"/>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81% - 100%</w:t>
            </w:r>
          </w:p>
        </w:tc>
        <w:tc>
          <w:tcPr>
            <w:tcW w:w="1081" w:type="dxa"/>
            <w:tcBorders>
              <w:top w:val="nil"/>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2</w:t>
            </w:r>
          </w:p>
        </w:tc>
        <w:tc>
          <w:tcPr>
            <w:tcW w:w="1301" w:type="dxa"/>
            <w:tcBorders>
              <w:top w:val="nil"/>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5.0%</w:t>
            </w:r>
          </w:p>
        </w:tc>
      </w:tr>
      <w:tr w:rsidR="00341893" w:rsidRPr="00DF31CD" w:rsidTr="00341893">
        <w:trPr>
          <w:trHeight w:val="315"/>
          <w:jc w:val="center"/>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b/>
                <w:color w:val="000000"/>
                <w:sz w:val="24"/>
                <w:szCs w:val="24"/>
              </w:rPr>
            </w:pPr>
            <w:r w:rsidRPr="00DF31CD">
              <w:rPr>
                <w:rFonts w:ascii="Times New Roman" w:eastAsia="Times New Roman" w:hAnsi="Times New Roman" w:cs="Times New Roman"/>
                <w:b/>
                <w:color w:val="000000"/>
                <w:sz w:val="24"/>
                <w:szCs w:val="24"/>
              </w:rPr>
              <w:t>2</w:t>
            </w:r>
          </w:p>
        </w:tc>
        <w:tc>
          <w:tcPr>
            <w:tcW w:w="1701" w:type="dxa"/>
            <w:tcBorders>
              <w:top w:val="nil"/>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rPr>
                <w:rFonts w:ascii="Times New Roman" w:eastAsia="Times New Roman" w:hAnsi="Times New Roman" w:cs="Times New Roman"/>
                <w:b/>
                <w:color w:val="000000"/>
                <w:sz w:val="24"/>
                <w:szCs w:val="24"/>
              </w:rPr>
            </w:pPr>
            <w:r w:rsidRPr="00DF31CD">
              <w:rPr>
                <w:rFonts w:ascii="Times New Roman" w:eastAsia="Times New Roman" w:hAnsi="Times New Roman" w:cs="Times New Roman"/>
                <w:b/>
                <w:color w:val="000000"/>
                <w:sz w:val="24"/>
                <w:szCs w:val="24"/>
              </w:rPr>
              <w:t>Baik</w:t>
            </w:r>
          </w:p>
        </w:tc>
        <w:tc>
          <w:tcPr>
            <w:tcW w:w="1701" w:type="dxa"/>
            <w:tcBorders>
              <w:top w:val="nil"/>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b/>
                <w:color w:val="000000"/>
                <w:sz w:val="24"/>
                <w:szCs w:val="24"/>
              </w:rPr>
            </w:pPr>
            <w:r w:rsidRPr="00DF31CD">
              <w:rPr>
                <w:rFonts w:ascii="Times New Roman" w:eastAsia="Times New Roman" w:hAnsi="Times New Roman" w:cs="Times New Roman"/>
                <w:b/>
                <w:color w:val="000000"/>
                <w:sz w:val="24"/>
                <w:szCs w:val="24"/>
              </w:rPr>
              <w:t>61% - 80%</w:t>
            </w:r>
          </w:p>
        </w:tc>
        <w:tc>
          <w:tcPr>
            <w:tcW w:w="1081" w:type="dxa"/>
            <w:tcBorders>
              <w:top w:val="nil"/>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b/>
                <w:color w:val="000000"/>
                <w:sz w:val="24"/>
                <w:szCs w:val="24"/>
              </w:rPr>
            </w:pPr>
            <w:r w:rsidRPr="00DF31CD">
              <w:rPr>
                <w:rFonts w:ascii="Times New Roman" w:eastAsia="Times New Roman" w:hAnsi="Times New Roman" w:cs="Times New Roman"/>
                <w:b/>
                <w:color w:val="000000"/>
                <w:sz w:val="24"/>
                <w:szCs w:val="24"/>
              </w:rPr>
              <w:t>30</w:t>
            </w:r>
          </w:p>
        </w:tc>
        <w:tc>
          <w:tcPr>
            <w:tcW w:w="1301" w:type="dxa"/>
            <w:tcBorders>
              <w:top w:val="nil"/>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b/>
                <w:color w:val="000000"/>
                <w:sz w:val="24"/>
                <w:szCs w:val="24"/>
              </w:rPr>
            </w:pPr>
            <w:r w:rsidRPr="00DF31CD">
              <w:rPr>
                <w:rFonts w:ascii="Times New Roman" w:eastAsia="Times New Roman" w:hAnsi="Times New Roman" w:cs="Times New Roman"/>
                <w:b/>
                <w:color w:val="000000"/>
                <w:sz w:val="24"/>
                <w:szCs w:val="24"/>
              </w:rPr>
              <w:t>75.0%</w:t>
            </w:r>
          </w:p>
        </w:tc>
      </w:tr>
      <w:tr w:rsidR="00341893" w:rsidRPr="00DF31CD" w:rsidTr="00341893">
        <w:trPr>
          <w:trHeight w:val="315"/>
          <w:jc w:val="center"/>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 xml:space="preserve"> 3</w:t>
            </w:r>
          </w:p>
        </w:tc>
        <w:tc>
          <w:tcPr>
            <w:tcW w:w="1701" w:type="dxa"/>
            <w:tcBorders>
              <w:top w:val="nil"/>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Cukup Baik</w:t>
            </w:r>
          </w:p>
        </w:tc>
        <w:tc>
          <w:tcPr>
            <w:tcW w:w="1701" w:type="dxa"/>
            <w:tcBorders>
              <w:top w:val="nil"/>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41% - 60%</w:t>
            </w:r>
          </w:p>
        </w:tc>
        <w:tc>
          <w:tcPr>
            <w:tcW w:w="1081" w:type="dxa"/>
            <w:tcBorders>
              <w:top w:val="nil"/>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8</w:t>
            </w:r>
          </w:p>
        </w:tc>
        <w:tc>
          <w:tcPr>
            <w:tcW w:w="1301" w:type="dxa"/>
            <w:tcBorders>
              <w:top w:val="nil"/>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20.0%</w:t>
            </w:r>
          </w:p>
        </w:tc>
      </w:tr>
      <w:tr w:rsidR="00341893" w:rsidRPr="00DF31CD" w:rsidTr="00341893">
        <w:trPr>
          <w:trHeight w:val="315"/>
          <w:jc w:val="center"/>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4</w:t>
            </w:r>
          </w:p>
        </w:tc>
        <w:tc>
          <w:tcPr>
            <w:tcW w:w="1701" w:type="dxa"/>
            <w:tcBorders>
              <w:top w:val="nil"/>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Kurang Baik</w:t>
            </w:r>
          </w:p>
        </w:tc>
        <w:tc>
          <w:tcPr>
            <w:tcW w:w="1701" w:type="dxa"/>
            <w:tcBorders>
              <w:top w:val="nil"/>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21% - 40%</w:t>
            </w:r>
          </w:p>
        </w:tc>
        <w:tc>
          <w:tcPr>
            <w:tcW w:w="1081" w:type="dxa"/>
            <w:tcBorders>
              <w:top w:val="nil"/>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0</w:t>
            </w:r>
          </w:p>
        </w:tc>
        <w:tc>
          <w:tcPr>
            <w:tcW w:w="1301" w:type="dxa"/>
            <w:tcBorders>
              <w:top w:val="nil"/>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0.0%</w:t>
            </w:r>
          </w:p>
        </w:tc>
      </w:tr>
      <w:tr w:rsidR="00341893" w:rsidRPr="00DF31CD" w:rsidTr="00341893">
        <w:trPr>
          <w:trHeight w:val="315"/>
          <w:jc w:val="center"/>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5</w:t>
            </w:r>
          </w:p>
        </w:tc>
        <w:tc>
          <w:tcPr>
            <w:tcW w:w="1701" w:type="dxa"/>
            <w:tcBorders>
              <w:top w:val="nil"/>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Tidak Baik</w:t>
            </w:r>
          </w:p>
        </w:tc>
        <w:tc>
          <w:tcPr>
            <w:tcW w:w="1701" w:type="dxa"/>
            <w:tcBorders>
              <w:top w:val="nil"/>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0% - 20%</w:t>
            </w:r>
          </w:p>
        </w:tc>
        <w:tc>
          <w:tcPr>
            <w:tcW w:w="1081" w:type="dxa"/>
            <w:tcBorders>
              <w:top w:val="nil"/>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0</w:t>
            </w:r>
          </w:p>
        </w:tc>
        <w:tc>
          <w:tcPr>
            <w:tcW w:w="1301" w:type="dxa"/>
            <w:tcBorders>
              <w:top w:val="nil"/>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0.0%</w:t>
            </w:r>
          </w:p>
        </w:tc>
      </w:tr>
      <w:tr w:rsidR="00341893" w:rsidRPr="00DF31CD" w:rsidTr="00341893">
        <w:trPr>
          <w:trHeight w:val="315"/>
          <w:jc w:val="center"/>
        </w:trPr>
        <w:tc>
          <w:tcPr>
            <w:tcW w:w="40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Jumlah</w:t>
            </w:r>
          </w:p>
        </w:tc>
        <w:tc>
          <w:tcPr>
            <w:tcW w:w="1081" w:type="dxa"/>
            <w:tcBorders>
              <w:top w:val="nil"/>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40</w:t>
            </w:r>
          </w:p>
        </w:tc>
        <w:tc>
          <w:tcPr>
            <w:tcW w:w="1301" w:type="dxa"/>
            <w:tcBorders>
              <w:top w:val="nil"/>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100.0%</w:t>
            </w:r>
          </w:p>
        </w:tc>
      </w:tr>
    </w:tbl>
    <w:p w:rsidR="00341893" w:rsidRPr="00DF31CD" w:rsidRDefault="00341893" w:rsidP="00AB7006">
      <w:pPr>
        <w:pStyle w:val="ListParagraph"/>
        <w:spacing w:after="0" w:line="480" w:lineRule="auto"/>
        <w:jc w:val="both"/>
        <w:rPr>
          <w:rFonts w:ascii="Times New Roman" w:hAnsi="Times New Roman" w:cs="Times New Roman"/>
          <w:sz w:val="24"/>
          <w:szCs w:val="24"/>
        </w:rPr>
      </w:pPr>
      <w:r w:rsidRPr="00DF31CD">
        <w:rPr>
          <w:rFonts w:ascii="Times New Roman" w:hAnsi="Times New Roman" w:cs="Times New Roman"/>
          <w:sz w:val="24"/>
          <w:szCs w:val="24"/>
        </w:rPr>
        <w:t>Sumber: Hasil Pengolahan Data 2015</w:t>
      </w:r>
    </w:p>
    <w:p w:rsidR="00341893" w:rsidRPr="00DF31CD" w:rsidRDefault="00341893" w:rsidP="00AB7006">
      <w:pPr>
        <w:pStyle w:val="ListParagraph"/>
        <w:spacing w:after="0" w:line="480" w:lineRule="auto"/>
        <w:ind w:firstLine="556"/>
        <w:jc w:val="both"/>
        <w:rPr>
          <w:rFonts w:ascii="Times New Roman" w:hAnsi="Times New Roman" w:cs="Times New Roman"/>
          <w:sz w:val="24"/>
          <w:szCs w:val="24"/>
        </w:rPr>
      </w:pPr>
      <w:r w:rsidRPr="00DF31CD">
        <w:rPr>
          <w:rFonts w:ascii="Times New Roman" w:hAnsi="Times New Roman" w:cs="Times New Roman"/>
          <w:sz w:val="24"/>
          <w:szCs w:val="24"/>
        </w:rPr>
        <w:t xml:space="preserve">Berdasarkan tabel </w:t>
      </w:r>
      <w:r w:rsidR="006850A3" w:rsidRPr="00DF31CD">
        <w:rPr>
          <w:rFonts w:ascii="Times New Roman" w:hAnsi="Times New Roman" w:cs="Times New Roman"/>
          <w:sz w:val="24"/>
          <w:szCs w:val="24"/>
        </w:rPr>
        <w:t>1</w:t>
      </w:r>
      <w:r w:rsidRPr="00DF31CD">
        <w:rPr>
          <w:rFonts w:ascii="Times New Roman" w:hAnsi="Times New Roman" w:cs="Times New Roman"/>
          <w:sz w:val="24"/>
          <w:szCs w:val="24"/>
        </w:rPr>
        <w:t xml:space="preserve">  di atas hygiene personal </w:t>
      </w:r>
      <w:r w:rsidR="005E0168" w:rsidRPr="00DF31CD">
        <w:rPr>
          <w:rFonts w:ascii="Times New Roman" w:hAnsi="Times New Roman" w:cs="Times New Roman"/>
          <w:sz w:val="24"/>
          <w:szCs w:val="24"/>
        </w:rPr>
        <w:t xml:space="preserve">mahasiswa </w:t>
      </w:r>
      <w:r w:rsidRPr="00DF31CD">
        <w:rPr>
          <w:rFonts w:ascii="Times New Roman" w:hAnsi="Times New Roman" w:cs="Times New Roman"/>
          <w:sz w:val="24"/>
          <w:szCs w:val="24"/>
        </w:rPr>
        <w:t xml:space="preserve">pada mata kuliah Pastry di workshop Tata Boga sebanyak  2 orang (5,0 %) responden </w:t>
      </w:r>
      <w:r w:rsidRPr="00DF31CD">
        <w:rPr>
          <w:rFonts w:ascii="Times New Roman" w:hAnsi="Times New Roman" w:cs="Times New Roman"/>
          <w:sz w:val="24"/>
          <w:szCs w:val="24"/>
        </w:rPr>
        <w:lastRenderedPageBreak/>
        <w:t>sangat baik, 30 orang (75,0 %) responden baik, 8 orang (20,0 %) cukup baik.</w:t>
      </w:r>
    </w:p>
    <w:p w:rsidR="00341893" w:rsidRPr="00DF31CD" w:rsidRDefault="00341893" w:rsidP="00AB7006">
      <w:pPr>
        <w:pStyle w:val="ListParagraph"/>
        <w:spacing w:after="0" w:line="480" w:lineRule="auto"/>
        <w:ind w:firstLine="556"/>
        <w:jc w:val="both"/>
        <w:rPr>
          <w:rFonts w:ascii="Times New Roman" w:hAnsi="Times New Roman" w:cs="Times New Roman"/>
          <w:sz w:val="24"/>
          <w:szCs w:val="24"/>
        </w:rPr>
      </w:pPr>
      <w:r w:rsidRPr="00DF31CD">
        <w:rPr>
          <w:rFonts w:ascii="Times New Roman" w:hAnsi="Times New Roman" w:cs="Times New Roman"/>
          <w:sz w:val="24"/>
          <w:szCs w:val="24"/>
        </w:rPr>
        <w:t>Histogram pengkategorian hygiene personal</w:t>
      </w:r>
      <w:r w:rsidR="005E0168" w:rsidRPr="00DF31CD">
        <w:rPr>
          <w:rFonts w:ascii="Times New Roman" w:hAnsi="Times New Roman" w:cs="Times New Roman"/>
          <w:sz w:val="24"/>
          <w:szCs w:val="24"/>
        </w:rPr>
        <w:t xml:space="preserve"> mahasiswa</w:t>
      </w:r>
      <w:r w:rsidRPr="00DF31CD">
        <w:rPr>
          <w:rFonts w:ascii="Times New Roman" w:hAnsi="Times New Roman" w:cs="Times New Roman"/>
          <w:sz w:val="24"/>
          <w:szCs w:val="24"/>
        </w:rPr>
        <w:t xml:space="preserve"> pada mata kuliah Pastry di workshop Tata Boga Jurusan Kesejahteraan Keluarga FT UNP dapat di gambarkan pada gambar 1 berikut ini:</w:t>
      </w:r>
    </w:p>
    <w:p w:rsidR="00341893" w:rsidRPr="00DF31CD" w:rsidRDefault="00341893" w:rsidP="00AB7006">
      <w:pPr>
        <w:pStyle w:val="ListParagraph"/>
        <w:spacing w:after="0" w:line="480" w:lineRule="auto"/>
        <w:rPr>
          <w:rFonts w:ascii="Times New Roman" w:hAnsi="Times New Roman" w:cs="Times New Roman"/>
          <w:b/>
          <w:sz w:val="24"/>
          <w:szCs w:val="24"/>
        </w:rPr>
      </w:pPr>
      <w:r w:rsidRPr="00DF31CD">
        <w:rPr>
          <w:noProof/>
          <w:lang w:val="en-US"/>
        </w:rPr>
        <w:drawing>
          <wp:inline distT="0" distB="0" distL="0" distR="0">
            <wp:extent cx="3303270" cy="1584960"/>
            <wp:effectExtent l="19050" t="0" r="1143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41893" w:rsidRPr="00DF31CD" w:rsidRDefault="00341893" w:rsidP="00AB7006">
      <w:pPr>
        <w:pStyle w:val="ListParagraph"/>
        <w:spacing w:after="0" w:line="240" w:lineRule="auto"/>
        <w:ind w:left="1843" w:hanging="1123"/>
        <w:jc w:val="both"/>
        <w:rPr>
          <w:rFonts w:ascii="Times New Roman" w:hAnsi="Times New Roman" w:cs="Times New Roman"/>
          <w:sz w:val="24"/>
          <w:szCs w:val="24"/>
        </w:rPr>
      </w:pPr>
      <w:r w:rsidRPr="00DF31CD">
        <w:rPr>
          <w:rFonts w:ascii="Times New Roman" w:hAnsi="Times New Roman" w:cs="Times New Roman"/>
          <w:sz w:val="24"/>
          <w:szCs w:val="24"/>
        </w:rPr>
        <w:t xml:space="preserve">Gambar 1. Histogram Klasifikasi Data Variabel Hygiene Personal </w:t>
      </w:r>
      <w:r w:rsidR="005E0168" w:rsidRPr="00DF31CD">
        <w:rPr>
          <w:rFonts w:ascii="Times New Roman" w:hAnsi="Times New Roman" w:cs="Times New Roman"/>
          <w:sz w:val="24"/>
          <w:szCs w:val="24"/>
        </w:rPr>
        <w:t xml:space="preserve">Mahasiswa </w:t>
      </w:r>
      <w:r w:rsidRPr="00DF31CD">
        <w:rPr>
          <w:rFonts w:ascii="Times New Roman" w:hAnsi="Times New Roman" w:cs="Times New Roman"/>
          <w:sz w:val="24"/>
          <w:szCs w:val="24"/>
        </w:rPr>
        <w:t>Pada Mata Kuliah Pastry di workshop Tata Boga Jurusan Kesejahteraan Keluarga FT UNP</w:t>
      </w:r>
    </w:p>
    <w:p w:rsidR="00CB7F3B" w:rsidRPr="00DF31CD" w:rsidRDefault="00CB7F3B" w:rsidP="00AB7006">
      <w:pPr>
        <w:pStyle w:val="ListParagraph"/>
        <w:spacing w:after="0" w:line="240" w:lineRule="auto"/>
        <w:ind w:left="1843" w:hanging="1123"/>
        <w:jc w:val="both"/>
        <w:rPr>
          <w:rFonts w:ascii="Times New Roman" w:hAnsi="Times New Roman" w:cs="Times New Roman"/>
          <w:b/>
          <w:sz w:val="24"/>
          <w:szCs w:val="24"/>
        </w:rPr>
      </w:pPr>
    </w:p>
    <w:p w:rsidR="00341893" w:rsidRPr="00DF31CD" w:rsidRDefault="00341893" w:rsidP="00AB7006">
      <w:pPr>
        <w:pStyle w:val="ListParagraph"/>
        <w:numPr>
          <w:ilvl w:val="0"/>
          <w:numId w:val="23"/>
        </w:numPr>
        <w:spacing w:after="0" w:line="480" w:lineRule="auto"/>
        <w:ind w:left="993"/>
        <w:jc w:val="both"/>
        <w:rPr>
          <w:rFonts w:ascii="Times New Roman" w:hAnsi="Times New Roman" w:cs="Times New Roman"/>
          <w:b/>
          <w:sz w:val="24"/>
          <w:szCs w:val="24"/>
        </w:rPr>
      </w:pPr>
      <w:r w:rsidRPr="00DF31CD">
        <w:rPr>
          <w:rFonts w:ascii="Times New Roman" w:hAnsi="Times New Roman" w:cs="Times New Roman"/>
          <w:b/>
          <w:sz w:val="24"/>
          <w:szCs w:val="24"/>
        </w:rPr>
        <w:t>Indikator Jari Tangan</w:t>
      </w:r>
    </w:p>
    <w:p w:rsidR="00341893" w:rsidRPr="00DF31CD" w:rsidRDefault="00341893" w:rsidP="00AB7006">
      <w:pPr>
        <w:pStyle w:val="ListParagraph"/>
        <w:spacing w:after="0" w:line="240" w:lineRule="auto"/>
        <w:ind w:left="1843" w:hanging="850"/>
        <w:jc w:val="both"/>
        <w:rPr>
          <w:rFonts w:ascii="Times New Roman" w:hAnsi="Times New Roman" w:cs="Times New Roman"/>
          <w:sz w:val="24"/>
          <w:szCs w:val="24"/>
        </w:rPr>
      </w:pPr>
      <w:r w:rsidRPr="00DF31CD">
        <w:rPr>
          <w:rFonts w:ascii="Times New Roman" w:hAnsi="Times New Roman" w:cs="Times New Roman"/>
          <w:sz w:val="24"/>
          <w:szCs w:val="24"/>
        </w:rPr>
        <w:t xml:space="preserve">Tabel </w:t>
      </w:r>
      <w:r w:rsidR="006850A3" w:rsidRPr="00DF31CD">
        <w:rPr>
          <w:rFonts w:ascii="Times New Roman" w:hAnsi="Times New Roman" w:cs="Times New Roman"/>
          <w:sz w:val="24"/>
          <w:szCs w:val="24"/>
        </w:rPr>
        <w:t>2</w:t>
      </w:r>
      <w:r w:rsidRPr="00DF31CD">
        <w:rPr>
          <w:rFonts w:ascii="Times New Roman" w:hAnsi="Times New Roman" w:cs="Times New Roman"/>
          <w:sz w:val="24"/>
          <w:szCs w:val="24"/>
        </w:rPr>
        <w:t xml:space="preserve">. Klasifikasi Skor Variabel Hygiene Personal </w:t>
      </w:r>
      <w:r w:rsidR="005E0168" w:rsidRPr="00DF31CD">
        <w:rPr>
          <w:rFonts w:ascii="Times New Roman" w:hAnsi="Times New Roman" w:cs="Times New Roman"/>
          <w:sz w:val="24"/>
          <w:szCs w:val="24"/>
        </w:rPr>
        <w:t xml:space="preserve">Mahasiswa </w:t>
      </w:r>
      <w:r w:rsidRPr="00DF31CD">
        <w:rPr>
          <w:rFonts w:ascii="Times New Roman" w:hAnsi="Times New Roman" w:cs="Times New Roman"/>
          <w:sz w:val="24"/>
          <w:szCs w:val="24"/>
        </w:rPr>
        <w:t>Pada Mata Kuliah Pastry Di Workshop Tata Boga Jurusan Kesejahteraan Keluarga FT UNP Ditinjau Dari Indikator Jari Tangan</w:t>
      </w:r>
    </w:p>
    <w:p w:rsidR="004570CB" w:rsidRPr="00DF31CD" w:rsidRDefault="004570CB" w:rsidP="00AB7006">
      <w:pPr>
        <w:pStyle w:val="ListParagraph"/>
        <w:spacing w:after="0" w:line="240" w:lineRule="auto"/>
        <w:ind w:left="1843" w:hanging="850"/>
        <w:jc w:val="both"/>
        <w:rPr>
          <w:rFonts w:ascii="Times New Roman" w:hAnsi="Times New Roman" w:cs="Times New Roman"/>
          <w:sz w:val="24"/>
          <w:szCs w:val="24"/>
        </w:rPr>
      </w:pPr>
    </w:p>
    <w:tbl>
      <w:tblPr>
        <w:tblW w:w="6945" w:type="dxa"/>
        <w:tblInd w:w="1101" w:type="dxa"/>
        <w:tblLook w:val="04A0"/>
      </w:tblPr>
      <w:tblGrid>
        <w:gridCol w:w="567"/>
        <w:gridCol w:w="2126"/>
        <w:gridCol w:w="1843"/>
        <w:gridCol w:w="992"/>
        <w:gridCol w:w="1417"/>
      </w:tblGrid>
      <w:tr w:rsidR="00341893" w:rsidRPr="00DF31CD" w:rsidTr="004570CB">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b/>
                <w:color w:val="000000"/>
                <w:sz w:val="24"/>
                <w:szCs w:val="24"/>
              </w:rPr>
            </w:pPr>
            <w:r w:rsidRPr="00DF31CD">
              <w:rPr>
                <w:rFonts w:ascii="Times New Roman" w:eastAsia="Times New Roman" w:hAnsi="Times New Roman" w:cs="Times New Roman"/>
                <w:b/>
                <w:color w:val="000000"/>
                <w:sz w:val="24"/>
                <w:szCs w:val="24"/>
              </w:rPr>
              <w:t>No</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b/>
                <w:color w:val="000000"/>
                <w:sz w:val="24"/>
                <w:szCs w:val="24"/>
              </w:rPr>
            </w:pPr>
            <w:r w:rsidRPr="00DF31CD">
              <w:rPr>
                <w:rFonts w:ascii="Times New Roman" w:eastAsia="Times New Roman" w:hAnsi="Times New Roman" w:cs="Times New Roman"/>
                <w:b/>
                <w:color w:val="000000"/>
                <w:sz w:val="24"/>
                <w:szCs w:val="24"/>
              </w:rPr>
              <w:t>Kategori</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b/>
                <w:color w:val="000000"/>
                <w:sz w:val="24"/>
                <w:szCs w:val="24"/>
              </w:rPr>
            </w:pPr>
            <w:r w:rsidRPr="00DF31CD">
              <w:rPr>
                <w:rFonts w:ascii="Times New Roman" w:eastAsia="Times New Roman" w:hAnsi="Times New Roman" w:cs="Times New Roman"/>
                <w:b/>
                <w:color w:val="000000"/>
                <w:sz w:val="24"/>
                <w:szCs w:val="24"/>
              </w:rPr>
              <w:t>Persentase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b/>
                <w:color w:val="000000"/>
                <w:sz w:val="24"/>
                <w:szCs w:val="24"/>
              </w:rPr>
            </w:pPr>
            <w:r w:rsidRPr="00DF31CD">
              <w:rPr>
                <w:rFonts w:ascii="Times New Roman" w:eastAsia="Times New Roman" w:hAnsi="Times New Roman" w:cs="Times New Roman"/>
                <w:b/>
                <w:color w:val="000000"/>
                <w:sz w:val="24"/>
                <w:szCs w:val="24"/>
              </w:rPr>
              <w:t>F</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b/>
                <w:color w:val="000000"/>
                <w:sz w:val="24"/>
                <w:szCs w:val="24"/>
              </w:rPr>
            </w:pPr>
            <w:r w:rsidRPr="00DF31CD">
              <w:rPr>
                <w:rFonts w:ascii="Times New Roman" w:eastAsia="Times New Roman" w:hAnsi="Times New Roman" w:cs="Times New Roman"/>
                <w:b/>
                <w:color w:val="000000"/>
                <w:sz w:val="24"/>
                <w:szCs w:val="24"/>
              </w:rPr>
              <w:t>%</w:t>
            </w:r>
          </w:p>
        </w:tc>
      </w:tr>
      <w:tr w:rsidR="00341893" w:rsidRPr="00DF31CD" w:rsidTr="004570CB">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1</w:t>
            </w:r>
          </w:p>
        </w:tc>
        <w:tc>
          <w:tcPr>
            <w:tcW w:w="2126" w:type="dxa"/>
            <w:tcBorders>
              <w:top w:val="nil"/>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Sangat Baik</w:t>
            </w:r>
          </w:p>
        </w:tc>
        <w:tc>
          <w:tcPr>
            <w:tcW w:w="1843" w:type="dxa"/>
            <w:tcBorders>
              <w:top w:val="nil"/>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81% - 100%</w:t>
            </w:r>
          </w:p>
        </w:tc>
        <w:tc>
          <w:tcPr>
            <w:tcW w:w="992" w:type="dxa"/>
            <w:tcBorders>
              <w:top w:val="nil"/>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5</w:t>
            </w:r>
          </w:p>
        </w:tc>
        <w:tc>
          <w:tcPr>
            <w:tcW w:w="1417" w:type="dxa"/>
            <w:tcBorders>
              <w:top w:val="nil"/>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12.5%</w:t>
            </w:r>
          </w:p>
        </w:tc>
      </w:tr>
      <w:tr w:rsidR="00341893" w:rsidRPr="00DF31CD" w:rsidTr="004570CB">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b/>
                <w:color w:val="000000"/>
                <w:sz w:val="24"/>
                <w:szCs w:val="24"/>
              </w:rPr>
            </w:pPr>
            <w:r w:rsidRPr="00DF31CD">
              <w:rPr>
                <w:rFonts w:ascii="Times New Roman" w:eastAsia="Times New Roman" w:hAnsi="Times New Roman" w:cs="Times New Roman"/>
                <w:b/>
                <w:color w:val="000000"/>
                <w:sz w:val="24"/>
                <w:szCs w:val="24"/>
              </w:rPr>
              <w:t>2</w:t>
            </w:r>
          </w:p>
        </w:tc>
        <w:tc>
          <w:tcPr>
            <w:tcW w:w="2126" w:type="dxa"/>
            <w:tcBorders>
              <w:top w:val="nil"/>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rPr>
                <w:rFonts w:ascii="Times New Roman" w:eastAsia="Times New Roman" w:hAnsi="Times New Roman" w:cs="Times New Roman"/>
                <w:b/>
                <w:color w:val="000000"/>
                <w:sz w:val="24"/>
                <w:szCs w:val="24"/>
              </w:rPr>
            </w:pPr>
            <w:r w:rsidRPr="00DF31CD">
              <w:rPr>
                <w:rFonts w:ascii="Times New Roman" w:eastAsia="Times New Roman" w:hAnsi="Times New Roman" w:cs="Times New Roman"/>
                <w:b/>
                <w:color w:val="000000"/>
                <w:sz w:val="24"/>
                <w:szCs w:val="24"/>
              </w:rPr>
              <w:t>Baik</w:t>
            </w:r>
          </w:p>
        </w:tc>
        <w:tc>
          <w:tcPr>
            <w:tcW w:w="1843" w:type="dxa"/>
            <w:tcBorders>
              <w:top w:val="nil"/>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b/>
                <w:color w:val="000000"/>
                <w:sz w:val="24"/>
                <w:szCs w:val="24"/>
              </w:rPr>
            </w:pPr>
            <w:r w:rsidRPr="00DF31CD">
              <w:rPr>
                <w:rFonts w:ascii="Times New Roman" w:eastAsia="Times New Roman" w:hAnsi="Times New Roman" w:cs="Times New Roman"/>
                <w:b/>
                <w:color w:val="000000"/>
                <w:sz w:val="24"/>
                <w:szCs w:val="24"/>
              </w:rPr>
              <w:t>61% - 80%</w:t>
            </w:r>
          </w:p>
        </w:tc>
        <w:tc>
          <w:tcPr>
            <w:tcW w:w="992" w:type="dxa"/>
            <w:tcBorders>
              <w:top w:val="nil"/>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b/>
                <w:color w:val="000000"/>
                <w:sz w:val="24"/>
                <w:szCs w:val="24"/>
              </w:rPr>
            </w:pPr>
            <w:r w:rsidRPr="00DF31CD">
              <w:rPr>
                <w:rFonts w:ascii="Times New Roman" w:eastAsia="Times New Roman" w:hAnsi="Times New Roman" w:cs="Times New Roman"/>
                <w:b/>
                <w:color w:val="000000"/>
                <w:sz w:val="24"/>
                <w:szCs w:val="24"/>
              </w:rPr>
              <w:t>13</w:t>
            </w:r>
          </w:p>
        </w:tc>
        <w:tc>
          <w:tcPr>
            <w:tcW w:w="1417" w:type="dxa"/>
            <w:tcBorders>
              <w:top w:val="nil"/>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b/>
                <w:color w:val="000000"/>
                <w:sz w:val="24"/>
                <w:szCs w:val="24"/>
              </w:rPr>
            </w:pPr>
            <w:r w:rsidRPr="00DF31CD">
              <w:rPr>
                <w:rFonts w:ascii="Times New Roman" w:eastAsia="Times New Roman" w:hAnsi="Times New Roman" w:cs="Times New Roman"/>
                <w:b/>
                <w:color w:val="000000"/>
                <w:sz w:val="24"/>
                <w:szCs w:val="24"/>
              </w:rPr>
              <w:t>32.5%</w:t>
            </w:r>
          </w:p>
        </w:tc>
      </w:tr>
      <w:tr w:rsidR="00341893" w:rsidRPr="00DF31CD" w:rsidTr="004570CB">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3</w:t>
            </w:r>
          </w:p>
        </w:tc>
        <w:tc>
          <w:tcPr>
            <w:tcW w:w="2126" w:type="dxa"/>
            <w:tcBorders>
              <w:top w:val="nil"/>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Cukup Baik</w:t>
            </w:r>
          </w:p>
        </w:tc>
        <w:tc>
          <w:tcPr>
            <w:tcW w:w="1843" w:type="dxa"/>
            <w:tcBorders>
              <w:top w:val="nil"/>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41% - 60%</w:t>
            </w:r>
          </w:p>
        </w:tc>
        <w:tc>
          <w:tcPr>
            <w:tcW w:w="992" w:type="dxa"/>
            <w:tcBorders>
              <w:top w:val="nil"/>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13</w:t>
            </w:r>
          </w:p>
        </w:tc>
        <w:tc>
          <w:tcPr>
            <w:tcW w:w="1417" w:type="dxa"/>
            <w:tcBorders>
              <w:top w:val="nil"/>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32.5%</w:t>
            </w:r>
          </w:p>
        </w:tc>
      </w:tr>
      <w:tr w:rsidR="00341893" w:rsidRPr="00DF31CD" w:rsidTr="004570CB">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4</w:t>
            </w:r>
          </w:p>
        </w:tc>
        <w:tc>
          <w:tcPr>
            <w:tcW w:w="2126" w:type="dxa"/>
            <w:tcBorders>
              <w:top w:val="nil"/>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Kurang Baik</w:t>
            </w:r>
          </w:p>
        </w:tc>
        <w:tc>
          <w:tcPr>
            <w:tcW w:w="1843" w:type="dxa"/>
            <w:tcBorders>
              <w:top w:val="nil"/>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21% - 40%</w:t>
            </w:r>
          </w:p>
        </w:tc>
        <w:tc>
          <w:tcPr>
            <w:tcW w:w="992" w:type="dxa"/>
            <w:tcBorders>
              <w:top w:val="nil"/>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9</w:t>
            </w:r>
          </w:p>
        </w:tc>
        <w:tc>
          <w:tcPr>
            <w:tcW w:w="1417" w:type="dxa"/>
            <w:tcBorders>
              <w:top w:val="nil"/>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22.5%</w:t>
            </w:r>
          </w:p>
        </w:tc>
      </w:tr>
      <w:tr w:rsidR="00341893" w:rsidRPr="00DF31CD" w:rsidTr="004570CB">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5</w:t>
            </w:r>
          </w:p>
        </w:tc>
        <w:tc>
          <w:tcPr>
            <w:tcW w:w="2126" w:type="dxa"/>
            <w:tcBorders>
              <w:top w:val="nil"/>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Tidak Baik</w:t>
            </w:r>
          </w:p>
        </w:tc>
        <w:tc>
          <w:tcPr>
            <w:tcW w:w="1843" w:type="dxa"/>
            <w:tcBorders>
              <w:top w:val="nil"/>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0% - 20%</w:t>
            </w:r>
          </w:p>
        </w:tc>
        <w:tc>
          <w:tcPr>
            <w:tcW w:w="992" w:type="dxa"/>
            <w:tcBorders>
              <w:top w:val="nil"/>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0</w:t>
            </w:r>
          </w:p>
        </w:tc>
        <w:tc>
          <w:tcPr>
            <w:tcW w:w="1417" w:type="dxa"/>
            <w:tcBorders>
              <w:top w:val="nil"/>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0.0%</w:t>
            </w:r>
          </w:p>
        </w:tc>
      </w:tr>
      <w:tr w:rsidR="00341893" w:rsidRPr="00DF31CD" w:rsidTr="004570CB">
        <w:trPr>
          <w:trHeight w:val="315"/>
        </w:trPr>
        <w:tc>
          <w:tcPr>
            <w:tcW w:w="45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Jumlah</w:t>
            </w:r>
          </w:p>
        </w:tc>
        <w:tc>
          <w:tcPr>
            <w:tcW w:w="992" w:type="dxa"/>
            <w:tcBorders>
              <w:top w:val="nil"/>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40</w:t>
            </w:r>
          </w:p>
        </w:tc>
        <w:tc>
          <w:tcPr>
            <w:tcW w:w="1417" w:type="dxa"/>
            <w:tcBorders>
              <w:top w:val="nil"/>
              <w:left w:val="nil"/>
              <w:bottom w:val="single" w:sz="4" w:space="0" w:color="auto"/>
              <w:right w:val="single" w:sz="4" w:space="0" w:color="auto"/>
            </w:tcBorders>
            <w:shd w:val="clear" w:color="auto" w:fill="auto"/>
            <w:noWrap/>
            <w:vAlign w:val="bottom"/>
            <w:hideMark/>
          </w:tcPr>
          <w:p w:rsidR="00341893" w:rsidRPr="00DF31CD" w:rsidRDefault="00341893"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100.0%</w:t>
            </w:r>
          </w:p>
        </w:tc>
      </w:tr>
    </w:tbl>
    <w:p w:rsidR="00341893" w:rsidRPr="00DF31CD" w:rsidRDefault="00341893" w:rsidP="00AB7006">
      <w:pPr>
        <w:pStyle w:val="ListParagraph"/>
        <w:spacing w:after="0" w:line="480" w:lineRule="auto"/>
        <w:ind w:left="993"/>
        <w:rPr>
          <w:rFonts w:ascii="Times New Roman" w:hAnsi="Times New Roman" w:cs="Times New Roman"/>
          <w:sz w:val="24"/>
          <w:szCs w:val="24"/>
        </w:rPr>
      </w:pPr>
      <w:r w:rsidRPr="00DF31CD">
        <w:rPr>
          <w:rFonts w:ascii="Times New Roman" w:hAnsi="Times New Roman" w:cs="Times New Roman"/>
          <w:sz w:val="24"/>
          <w:szCs w:val="24"/>
        </w:rPr>
        <w:t>Sumber: Hasil Pengolahan Data, 2015</w:t>
      </w:r>
    </w:p>
    <w:p w:rsidR="00341893" w:rsidRPr="00DF31CD" w:rsidRDefault="00341893" w:rsidP="00AB7006">
      <w:pPr>
        <w:pStyle w:val="ListParagraph"/>
        <w:spacing w:after="0" w:line="480" w:lineRule="auto"/>
        <w:ind w:left="993" w:firstLine="567"/>
        <w:jc w:val="both"/>
        <w:rPr>
          <w:rFonts w:ascii="Times New Roman" w:hAnsi="Times New Roman" w:cs="Times New Roman"/>
          <w:sz w:val="24"/>
          <w:szCs w:val="24"/>
        </w:rPr>
      </w:pPr>
      <w:r w:rsidRPr="00DF31CD">
        <w:rPr>
          <w:rFonts w:ascii="Times New Roman" w:hAnsi="Times New Roman" w:cs="Times New Roman"/>
          <w:sz w:val="24"/>
          <w:szCs w:val="24"/>
        </w:rPr>
        <w:t xml:space="preserve">Berdasarkan tabel </w:t>
      </w:r>
      <w:r w:rsidR="006850A3" w:rsidRPr="00DF31CD">
        <w:rPr>
          <w:rFonts w:ascii="Times New Roman" w:hAnsi="Times New Roman" w:cs="Times New Roman"/>
          <w:sz w:val="24"/>
          <w:szCs w:val="24"/>
        </w:rPr>
        <w:t>2</w:t>
      </w:r>
      <w:r w:rsidRPr="00DF31CD">
        <w:rPr>
          <w:rFonts w:ascii="Times New Roman" w:hAnsi="Times New Roman" w:cs="Times New Roman"/>
          <w:sz w:val="24"/>
          <w:szCs w:val="24"/>
        </w:rPr>
        <w:t xml:space="preserve"> di atas hygiene personal </w:t>
      </w:r>
      <w:r w:rsidR="005E0168" w:rsidRPr="00DF31CD">
        <w:rPr>
          <w:rFonts w:ascii="Times New Roman" w:hAnsi="Times New Roman" w:cs="Times New Roman"/>
          <w:sz w:val="24"/>
          <w:szCs w:val="24"/>
        </w:rPr>
        <w:t xml:space="preserve">Mahasiswa </w:t>
      </w:r>
      <w:r w:rsidRPr="00DF31CD">
        <w:rPr>
          <w:rFonts w:ascii="Times New Roman" w:hAnsi="Times New Roman" w:cs="Times New Roman"/>
          <w:sz w:val="24"/>
          <w:szCs w:val="24"/>
        </w:rPr>
        <w:t xml:space="preserve">pada mata kuliah Pastry ditinjau dari indikator jari tangan sebanyak  2 orang (12,5 %) responden menyatakan sangat baik, 13 orang (32,5 %) </w:t>
      </w:r>
      <w:r w:rsidRPr="00DF31CD">
        <w:rPr>
          <w:rFonts w:ascii="Times New Roman" w:hAnsi="Times New Roman" w:cs="Times New Roman"/>
          <w:sz w:val="24"/>
          <w:szCs w:val="24"/>
        </w:rPr>
        <w:lastRenderedPageBreak/>
        <w:t>responden menyatakan baik, 13 orang (32,5 %) responden menyatakan cukup baik,  9 orang (22,5 %) responden menyatakan kurang baik.</w:t>
      </w:r>
    </w:p>
    <w:p w:rsidR="00341893" w:rsidRPr="00DF31CD" w:rsidRDefault="00CB7F3B" w:rsidP="00AB7006">
      <w:pPr>
        <w:pStyle w:val="ListParagraph"/>
        <w:spacing w:after="0" w:line="480" w:lineRule="auto"/>
        <w:ind w:left="993" w:firstLine="567"/>
        <w:jc w:val="both"/>
        <w:rPr>
          <w:rFonts w:ascii="Times New Roman" w:hAnsi="Times New Roman" w:cs="Times New Roman"/>
          <w:sz w:val="24"/>
          <w:szCs w:val="24"/>
        </w:rPr>
      </w:pPr>
      <w:r w:rsidRPr="00DF31CD">
        <w:rPr>
          <w:rFonts w:ascii="Times New Roman" w:hAnsi="Times New Roman" w:cs="Times New Roman"/>
          <w:sz w:val="24"/>
          <w:szCs w:val="24"/>
        </w:rPr>
        <w:t xml:space="preserve">Hal ini dapat dilihat pada histogram </w:t>
      </w:r>
      <w:r w:rsidR="00341893" w:rsidRPr="00DF31CD">
        <w:rPr>
          <w:rFonts w:ascii="Times New Roman" w:hAnsi="Times New Roman" w:cs="Times New Roman"/>
          <w:sz w:val="24"/>
          <w:szCs w:val="24"/>
        </w:rPr>
        <w:t>gambar 2 berikut ini:</w:t>
      </w:r>
    </w:p>
    <w:p w:rsidR="00341893" w:rsidRPr="00DF31CD" w:rsidRDefault="00341893" w:rsidP="00CB7F3B">
      <w:pPr>
        <w:pStyle w:val="ListParagraph"/>
        <w:spacing w:after="0" w:line="480" w:lineRule="auto"/>
        <w:ind w:left="990"/>
        <w:rPr>
          <w:rFonts w:ascii="Times New Roman" w:hAnsi="Times New Roman" w:cs="Times New Roman"/>
          <w:sz w:val="24"/>
          <w:szCs w:val="24"/>
        </w:rPr>
      </w:pPr>
      <w:r w:rsidRPr="00DF31CD">
        <w:rPr>
          <w:noProof/>
          <w:lang w:val="en-US"/>
        </w:rPr>
        <w:drawing>
          <wp:inline distT="0" distB="0" distL="0" distR="0">
            <wp:extent cx="3074670" cy="1706880"/>
            <wp:effectExtent l="19050" t="0" r="11430" b="762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41893" w:rsidRPr="00DF31CD" w:rsidRDefault="00341893" w:rsidP="00CB7F3B">
      <w:pPr>
        <w:pStyle w:val="ListParagraph"/>
        <w:spacing w:after="0" w:line="240" w:lineRule="auto"/>
        <w:ind w:left="2160" w:hanging="1170"/>
        <w:rPr>
          <w:rFonts w:ascii="Times New Roman" w:hAnsi="Times New Roman" w:cs="Times New Roman"/>
          <w:sz w:val="24"/>
          <w:szCs w:val="24"/>
        </w:rPr>
      </w:pPr>
      <w:r w:rsidRPr="00DF31CD">
        <w:rPr>
          <w:rFonts w:ascii="Times New Roman" w:hAnsi="Times New Roman" w:cs="Times New Roman"/>
          <w:sz w:val="24"/>
          <w:szCs w:val="24"/>
        </w:rPr>
        <w:t xml:space="preserve">Gambar 2.  Histogram Klasifikasi Data Variabel Hygiene Personal </w:t>
      </w:r>
      <w:r w:rsidR="005E0168" w:rsidRPr="00DF31CD">
        <w:rPr>
          <w:rFonts w:ascii="Times New Roman" w:hAnsi="Times New Roman" w:cs="Times New Roman"/>
          <w:sz w:val="24"/>
          <w:szCs w:val="24"/>
        </w:rPr>
        <w:t xml:space="preserve">Mahasiswa </w:t>
      </w:r>
      <w:r w:rsidRPr="00DF31CD">
        <w:rPr>
          <w:rFonts w:ascii="Times New Roman" w:hAnsi="Times New Roman" w:cs="Times New Roman"/>
          <w:sz w:val="24"/>
          <w:szCs w:val="24"/>
        </w:rPr>
        <w:t>Ditinjau Dari  Indikator Jari Tangan</w:t>
      </w:r>
    </w:p>
    <w:p w:rsidR="00341893" w:rsidRPr="00DF31CD" w:rsidRDefault="00341893" w:rsidP="00AB7006">
      <w:pPr>
        <w:pStyle w:val="ListParagraph"/>
        <w:spacing w:after="0" w:line="480" w:lineRule="auto"/>
        <w:ind w:left="993"/>
        <w:jc w:val="both"/>
        <w:rPr>
          <w:rFonts w:ascii="Times New Roman" w:hAnsi="Times New Roman" w:cs="Times New Roman"/>
          <w:b/>
          <w:sz w:val="24"/>
          <w:szCs w:val="24"/>
        </w:rPr>
      </w:pPr>
    </w:p>
    <w:p w:rsidR="004570CB" w:rsidRPr="00DF31CD" w:rsidRDefault="004570CB" w:rsidP="00AB7006">
      <w:pPr>
        <w:pStyle w:val="ListParagraph"/>
        <w:numPr>
          <w:ilvl w:val="0"/>
          <w:numId w:val="23"/>
        </w:numPr>
        <w:spacing w:after="0" w:line="480" w:lineRule="auto"/>
        <w:ind w:left="993"/>
        <w:jc w:val="both"/>
        <w:rPr>
          <w:rFonts w:ascii="Times New Roman" w:hAnsi="Times New Roman" w:cs="Times New Roman"/>
          <w:sz w:val="24"/>
          <w:szCs w:val="24"/>
        </w:rPr>
      </w:pPr>
      <w:r w:rsidRPr="00DF31CD">
        <w:rPr>
          <w:rFonts w:ascii="Times New Roman" w:hAnsi="Times New Roman" w:cs="Times New Roman"/>
          <w:b/>
          <w:sz w:val="24"/>
          <w:szCs w:val="24"/>
        </w:rPr>
        <w:t>Indikator Kepala dan Rambut</w:t>
      </w:r>
    </w:p>
    <w:p w:rsidR="004570CB" w:rsidRPr="00DF31CD" w:rsidRDefault="006850A3" w:rsidP="00AB7006">
      <w:pPr>
        <w:pStyle w:val="ListParagraph"/>
        <w:spacing w:after="0" w:line="240" w:lineRule="auto"/>
        <w:ind w:left="1843" w:hanging="850"/>
        <w:jc w:val="both"/>
        <w:rPr>
          <w:rFonts w:ascii="Times New Roman" w:hAnsi="Times New Roman" w:cs="Times New Roman"/>
          <w:sz w:val="24"/>
          <w:szCs w:val="24"/>
        </w:rPr>
      </w:pPr>
      <w:r w:rsidRPr="00DF31CD">
        <w:rPr>
          <w:rFonts w:ascii="Times New Roman" w:hAnsi="Times New Roman" w:cs="Times New Roman"/>
          <w:sz w:val="24"/>
          <w:szCs w:val="24"/>
        </w:rPr>
        <w:t>Tabel 3</w:t>
      </w:r>
      <w:r w:rsidR="004570CB" w:rsidRPr="00DF31CD">
        <w:rPr>
          <w:rFonts w:ascii="Times New Roman" w:hAnsi="Times New Roman" w:cs="Times New Roman"/>
          <w:sz w:val="24"/>
          <w:szCs w:val="24"/>
        </w:rPr>
        <w:t xml:space="preserve">. Klasifikasi Skor Variabel Hygiene Personal </w:t>
      </w:r>
      <w:r w:rsidR="005E0168" w:rsidRPr="00DF31CD">
        <w:rPr>
          <w:rFonts w:ascii="Times New Roman" w:hAnsi="Times New Roman" w:cs="Times New Roman"/>
          <w:sz w:val="24"/>
          <w:szCs w:val="24"/>
        </w:rPr>
        <w:t xml:space="preserve">Mahasiswa </w:t>
      </w:r>
      <w:r w:rsidR="004570CB" w:rsidRPr="00DF31CD">
        <w:rPr>
          <w:rFonts w:ascii="Times New Roman" w:hAnsi="Times New Roman" w:cs="Times New Roman"/>
          <w:sz w:val="24"/>
          <w:szCs w:val="24"/>
        </w:rPr>
        <w:t>Pada Mata Kuliah Pastry Di Workshop Tata Boga Jurusan Kesejahteraan Keluarga FT UNP Ditinjau Dari Indikator Kepala Dan Rambut</w:t>
      </w:r>
    </w:p>
    <w:p w:rsidR="004570CB" w:rsidRPr="00DF31CD" w:rsidRDefault="004570CB" w:rsidP="00AB7006">
      <w:pPr>
        <w:spacing w:after="0" w:line="240" w:lineRule="auto"/>
        <w:ind w:left="360"/>
        <w:rPr>
          <w:rFonts w:ascii="Times New Roman" w:hAnsi="Times New Roman" w:cs="Times New Roman"/>
          <w:sz w:val="24"/>
          <w:szCs w:val="24"/>
        </w:rPr>
      </w:pPr>
    </w:p>
    <w:tbl>
      <w:tblPr>
        <w:tblW w:w="6600" w:type="dxa"/>
        <w:tblInd w:w="1101" w:type="dxa"/>
        <w:tblLook w:val="04A0"/>
      </w:tblPr>
      <w:tblGrid>
        <w:gridCol w:w="510"/>
        <w:gridCol w:w="2268"/>
        <w:gridCol w:w="1559"/>
        <w:gridCol w:w="1134"/>
        <w:gridCol w:w="1276"/>
      </w:tblGrid>
      <w:tr w:rsidR="004570CB" w:rsidRPr="00DF31CD" w:rsidTr="00B62A76">
        <w:trPr>
          <w:trHeight w:val="315"/>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70CB" w:rsidRPr="00DF31CD" w:rsidRDefault="004570CB"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No</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4570CB" w:rsidRPr="00DF31CD" w:rsidRDefault="004570CB"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 xml:space="preserve">Kategori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570CB" w:rsidRPr="00DF31CD" w:rsidRDefault="004570CB"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Persentase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570CB" w:rsidRPr="00DF31CD" w:rsidRDefault="00CB7F3B"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F</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570CB" w:rsidRPr="00DF31CD" w:rsidRDefault="004570CB"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w:t>
            </w:r>
          </w:p>
        </w:tc>
      </w:tr>
      <w:tr w:rsidR="004570CB" w:rsidRPr="00DF31CD" w:rsidTr="00B62A76">
        <w:trPr>
          <w:trHeight w:val="31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4570CB" w:rsidRPr="00DF31CD" w:rsidRDefault="004570CB"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1</w:t>
            </w:r>
          </w:p>
        </w:tc>
        <w:tc>
          <w:tcPr>
            <w:tcW w:w="2268" w:type="dxa"/>
            <w:tcBorders>
              <w:top w:val="nil"/>
              <w:left w:val="nil"/>
              <w:bottom w:val="single" w:sz="4" w:space="0" w:color="auto"/>
              <w:right w:val="single" w:sz="4" w:space="0" w:color="auto"/>
            </w:tcBorders>
            <w:shd w:val="clear" w:color="auto" w:fill="auto"/>
            <w:noWrap/>
            <w:vAlign w:val="bottom"/>
            <w:hideMark/>
          </w:tcPr>
          <w:p w:rsidR="004570CB" w:rsidRPr="00DF31CD" w:rsidRDefault="004570CB" w:rsidP="00AB7006">
            <w:pPr>
              <w:spacing w:after="0" w:line="240" w:lineRule="auto"/>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Sangat Baik</w:t>
            </w:r>
          </w:p>
        </w:tc>
        <w:tc>
          <w:tcPr>
            <w:tcW w:w="1559" w:type="dxa"/>
            <w:tcBorders>
              <w:top w:val="nil"/>
              <w:left w:val="nil"/>
              <w:bottom w:val="single" w:sz="4" w:space="0" w:color="auto"/>
              <w:right w:val="single" w:sz="4" w:space="0" w:color="auto"/>
            </w:tcBorders>
            <w:shd w:val="clear" w:color="auto" w:fill="auto"/>
            <w:noWrap/>
            <w:vAlign w:val="bottom"/>
            <w:hideMark/>
          </w:tcPr>
          <w:p w:rsidR="004570CB" w:rsidRPr="00DF31CD" w:rsidRDefault="004570CB"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81% - 100%</w:t>
            </w:r>
          </w:p>
        </w:tc>
        <w:tc>
          <w:tcPr>
            <w:tcW w:w="1134" w:type="dxa"/>
            <w:tcBorders>
              <w:top w:val="nil"/>
              <w:left w:val="nil"/>
              <w:bottom w:val="single" w:sz="4" w:space="0" w:color="auto"/>
              <w:right w:val="single" w:sz="4" w:space="0" w:color="auto"/>
            </w:tcBorders>
            <w:shd w:val="clear" w:color="auto" w:fill="auto"/>
            <w:noWrap/>
            <w:vAlign w:val="bottom"/>
            <w:hideMark/>
          </w:tcPr>
          <w:p w:rsidR="004570CB" w:rsidRPr="00DF31CD" w:rsidRDefault="004570CB"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4</w:t>
            </w:r>
          </w:p>
        </w:tc>
        <w:tc>
          <w:tcPr>
            <w:tcW w:w="1276" w:type="dxa"/>
            <w:tcBorders>
              <w:top w:val="nil"/>
              <w:left w:val="nil"/>
              <w:bottom w:val="single" w:sz="4" w:space="0" w:color="auto"/>
              <w:right w:val="single" w:sz="4" w:space="0" w:color="auto"/>
            </w:tcBorders>
            <w:shd w:val="clear" w:color="auto" w:fill="auto"/>
            <w:noWrap/>
            <w:vAlign w:val="bottom"/>
            <w:hideMark/>
          </w:tcPr>
          <w:p w:rsidR="004570CB" w:rsidRPr="00DF31CD" w:rsidRDefault="004570CB"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10.0%</w:t>
            </w:r>
          </w:p>
        </w:tc>
      </w:tr>
      <w:tr w:rsidR="004570CB" w:rsidRPr="00DF31CD" w:rsidTr="00B62A76">
        <w:trPr>
          <w:trHeight w:val="31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4570CB" w:rsidRPr="00DF31CD" w:rsidRDefault="004570CB" w:rsidP="00AB7006">
            <w:pPr>
              <w:spacing w:after="0" w:line="240" w:lineRule="auto"/>
              <w:jc w:val="center"/>
              <w:rPr>
                <w:rFonts w:ascii="Times New Roman" w:eastAsia="Times New Roman" w:hAnsi="Times New Roman" w:cs="Times New Roman"/>
                <w:b/>
                <w:color w:val="000000"/>
                <w:sz w:val="24"/>
                <w:szCs w:val="24"/>
              </w:rPr>
            </w:pPr>
            <w:r w:rsidRPr="00DF31CD">
              <w:rPr>
                <w:rFonts w:ascii="Times New Roman" w:eastAsia="Times New Roman" w:hAnsi="Times New Roman" w:cs="Times New Roman"/>
                <w:b/>
                <w:color w:val="000000"/>
                <w:sz w:val="24"/>
                <w:szCs w:val="24"/>
              </w:rPr>
              <w:t>2</w:t>
            </w:r>
          </w:p>
        </w:tc>
        <w:tc>
          <w:tcPr>
            <w:tcW w:w="2268" w:type="dxa"/>
            <w:tcBorders>
              <w:top w:val="nil"/>
              <w:left w:val="nil"/>
              <w:bottom w:val="single" w:sz="4" w:space="0" w:color="auto"/>
              <w:right w:val="single" w:sz="4" w:space="0" w:color="auto"/>
            </w:tcBorders>
            <w:shd w:val="clear" w:color="auto" w:fill="auto"/>
            <w:noWrap/>
            <w:vAlign w:val="bottom"/>
            <w:hideMark/>
          </w:tcPr>
          <w:p w:rsidR="004570CB" w:rsidRPr="00DF31CD" w:rsidRDefault="004570CB" w:rsidP="00AB7006">
            <w:pPr>
              <w:spacing w:after="0" w:line="240" w:lineRule="auto"/>
              <w:rPr>
                <w:rFonts w:ascii="Times New Roman" w:eastAsia="Times New Roman" w:hAnsi="Times New Roman" w:cs="Times New Roman"/>
                <w:b/>
                <w:color w:val="000000"/>
                <w:sz w:val="24"/>
                <w:szCs w:val="24"/>
              </w:rPr>
            </w:pPr>
            <w:r w:rsidRPr="00DF31CD">
              <w:rPr>
                <w:rFonts w:ascii="Times New Roman" w:eastAsia="Times New Roman" w:hAnsi="Times New Roman" w:cs="Times New Roman"/>
                <w:b/>
                <w:color w:val="000000"/>
                <w:sz w:val="24"/>
                <w:szCs w:val="24"/>
              </w:rPr>
              <w:t>Baik</w:t>
            </w:r>
          </w:p>
        </w:tc>
        <w:tc>
          <w:tcPr>
            <w:tcW w:w="1559" w:type="dxa"/>
            <w:tcBorders>
              <w:top w:val="nil"/>
              <w:left w:val="nil"/>
              <w:bottom w:val="single" w:sz="4" w:space="0" w:color="auto"/>
              <w:right w:val="single" w:sz="4" w:space="0" w:color="auto"/>
            </w:tcBorders>
            <w:shd w:val="clear" w:color="auto" w:fill="auto"/>
            <w:noWrap/>
            <w:vAlign w:val="bottom"/>
            <w:hideMark/>
          </w:tcPr>
          <w:p w:rsidR="004570CB" w:rsidRPr="00DF31CD" w:rsidRDefault="004570CB" w:rsidP="00AB7006">
            <w:pPr>
              <w:spacing w:after="0" w:line="240" w:lineRule="auto"/>
              <w:jc w:val="center"/>
              <w:rPr>
                <w:rFonts w:ascii="Times New Roman" w:eastAsia="Times New Roman" w:hAnsi="Times New Roman" w:cs="Times New Roman"/>
                <w:b/>
                <w:color w:val="000000"/>
                <w:sz w:val="24"/>
                <w:szCs w:val="24"/>
              </w:rPr>
            </w:pPr>
            <w:r w:rsidRPr="00DF31CD">
              <w:rPr>
                <w:rFonts w:ascii="Times New Roman" w:eastAsia="Times New Roman" w:hAnsi="Times New Roman" w:cs="Times New Roman"/>
                <w:b/>
                <w:color w:val="000000"/>
                <w:sz w:val="24"/>
                <w:szCs w:val="24"/>
              </w:rPr>
              <w:t>61% - 80%</w:t>
            </w:r>
          </w:p>
        </w:tc>
        <w:tc>
          <w:tcPr>
            <w:tcW w:w="1134" w:type="dxa"/>
            <w:tcBorders>
              <w:top w:val="nil"/>
              <w:left w:val="nil"/>
              <w:bottom w:val="single" w:sz="4" w:space="0" w:color="auto"/>
              <w:right w:val="single" w:sz="4" w:space="0" w:color="auto"/>
            </w:tcBorders>
            <w:shd w:val="clear" w:color="auto" w:fill="auto"/>
            <w:noWrap/>
            <w:vAlign w:val="bottom"/>
            <w:hideMark/>
          </w:tcPr>
          <w:p w:rsidR="004570CB" w:rsidRPr="00DF31CD" w:rsidRDefault="004570CB" w:rsidP="00AB7006">
            <w:pPr>
              <w:spacing w:after="0" w:line="240" w:lineRule="auto"/>
              <w:jc w:val="center"/>
              <w:rPr>
                <w:rFonts w:ascii="Times New Roman" w:eastAsia="Times New Roman" w:hAnsi="Times New Roman" w:cs="Times New Roman"/>
                <w:b/>
                <w:color w:val="000000"/>
                <w:sz w:val="24"/>
                <w:szCs w:val="24"/>
              </w:rPr>
            </w:pPr>
            <w:r w:rsidRPr="00DF31CD">
              <w:rPr>
                <w:rFonts w:ascii="Times New Roman" w:eastAsia="Times New Roman" w:hAnsi="Times New Roman" w:cs="Times New Roman"/>
                <w:b/>
                <w:color w:val="000000"/>
                <w:sz w:val="24"/>
                <w:szCs w:val="24"/>
              </w:rPr>
              <w:t>36</w:t>
            </w:r>
          </w:p>
        </w:tc>
        <w:tc>
          <w:tcPr>
            <w:tcW w:w="1276" w:type="dxa"/>
            <w:tcBorders>
              <w:top w:val="nil"/>
              <w:left w:val="nil"/>
              <w:bottom w:val="single" w:sz="4" w:space="0" w:color="auto"/>
              <w:right w:val="single" w:sz="4" w:space="0" w:color="auto"/>
            </w:tcBorders>
            <w:shd w:val="clear" w:color="auto" w:fill="auto"/>
            <w:noWrap/>
            <w:vAlign w:val="bottom"/>
            <w:hideMark/>
          </w:tcPr>
          <w:p w:rsidR="004570CB" w:rsidRPr="00DF31CD" w:rsidRDefault="004570CB" w:rsidP="00AB7006">
            <w:pPr>
              <w:spacing w:after="0" w:line="240" w:lineRule="auto"/>
              <w:jc w:val="center"/>
              <w:rPr>
                <w:rFonts w:ascii="Times New Roman" w:eastAsia="Times New Roman" w:hAnsi="Times New Roman" w:cs="Times New Roman"/>
                <w:b/>
                <w:color w:val="000000"/>
                <w:sz w:val="24"/>
                <w:szCs w:val="24"/>
              </w:rPr>
            </w:pPr>
            <w:r w:rsidRPr="00DF31CD">
              <w:rPr>
                <w:rFonts w:ascii="Times New Roman" w:eastAsia="Times New Roman" w:hAnsi="Times New Roman" w:cs="Times New Roman"/>
                <w:b/>
                <w:color w:val="000000"/>
                <w:sz w:val="24"/>
                <w:szCs w:val="24"/>
              </w:rPr>
              <w:t>90.0%</w:t>
            </w:r>
          </w:p>
        </w:tc>
      </w:tr>
      <w:tr w:rsidR="004570CB" w:rsidRPr="00DF31CD" w:rsidTr="00B62A76">
        <w:trPr>
          <w:trHeight w:val="31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4570CB" w:rsidRPr="00DF31CD" w:rsidRDefault="004570CB"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3</w:t>
            </w:r>
          </w:p>
        </w:tc>
        <w:tc>
          <w:tcPr>
            <w:tcW w:w="2268" w:type="dxa"/>
            <w:tcBorders>
              <w:top w:val="nil"/>
              <w:left w:val="nil"/>
              <w:bottom w:val="single" w:sz="4" w:space="0" w:color="auto"/>
              <w:right w:val="single" w:sz="4" w:space="0" w:color="auto"/>
            </w:tcBorders>
            <w:shd w:val="clear" w:color="auto" w:fill="auto"/>
            <w:noWrap/>
            <w:vAlign w:val="bottom"/>
            <w:hideMark/>
          </w:tcPr>
          <w:p w:rsidR="004570CB" w:rsidRPr="00DF31CD" w:rsidRDefault="004570CB" w:rsidP="00AB7006">
            <w:pPr>
              <w:spacing w:after="0" w:line="240" w:lineRule="auto"/>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Cukup Baik</w:t>
            </w:r>
          </w:p>
        </w:tc>
        <w:tc>
          <w:tcPr>
            <w:tcW w:w="1559" w:type="dxa"/>
            <w:tcBorders>
              <w:top w:val="nil"/>
              <w:left w:val="nil"/>
              <w:bottom w:val="single" w:sz="4" w:space="0" w:color="auto"/>
              <w:right w:val="single" w:sz="4" w:space="0" w:color="auto"/>
            </w:tcBorders>
            <w:shd w:val="clear" w:color="auto" w:fill="auto"/>
            <w:noWrap/>
            <w:vAlign w:val="bottom"/>
            <w:hideMark/>
          </w:tcPr>
          <w:p w:rsidR="004570CB" w:rsidRPr="00DF31CD" w:rsidRDefault="004570CB"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41% - 60%</w:t>
            </w:r>
          </w:p>
        </w:tc>
        <w:tc>
          <w:tcPr>
            <w:tcW w:w="1134" w:type="dxa"/>
            <w:tcBorders>
              <w:top w:val="nil"/>
              <w:left w:val="nil"/>
              <w:bottom w:val="single" w:sz="4" w:space="0" w:color="auto"/>
              <w:right w:val="single" w:sz="4" w:space="0" w:color="auto"/>
            </w:tcBorders>
            <w:shd w:val="clear" w:color="auto" w:fill="auto"/>
            <w:noWrap/>
            <w:vAlign w:val="bottom"/>
            <w:hideMark/>
          </w:tcPr>
          <w:p w:rsidR="004570CB" w:rsidRPr="00DF31CD" w:rsidRDefault="004570CB"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4570CB" w:rsidRPr="00DF31CD" w:rsidRDefault="004570CB"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0.0%</w:t>
            </w:r>
          </w:p>
        </w:tc>
      </w:tr>
      <w:tr w:rsidR="004570CB" w:rsidRPr="00DF31CD" w:rsidTr="00B62A76">
        <w:trPr>
          <w:trHeight w:val="31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4570CB" w:rsidRPr="00DF31CD" w:rsidRDefault="004570CB"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4</w:t>
            </w:r>
          </w:p>
        </w:tc>
        <w:tc>
          <w:tcPr>
            <w:tcW w:w="2268" w:type="dxa"/>
            <w:tcBorders>
              <w:top w:val="nil"/>
              <w:left w:val="nil"/>
              <w:bottom w:val="single" w:sz="4" w:space="0" w:color="auto"/>
              <w:right w:val="single" w:sz="4" w:space="0" w:color="auto"/>
            </w:tcBorders>
            <w:shd w:val="clear" w:color="auto" w:fill="auto"/>
            <w:noWrap/>
            <w:vAlign w:val="bottom"/>
            <w:hideMark/>
          </w:tcPr>
          <w:p w:rsidR="004570CB" w:rsidRPr="00DF31CD" w:rsidRDefault="004570CB" w:rsidP="00AB7006">
            <w:pPr>
              <w:spacing w:after="0" w:line="240" w:lineRule="auto"/>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Kurang Baik</w:t>
            </w:r>
          </w:p>
        </w:tc>
        <w:tc>
          <w:tcPr>
            <w:tcW w:w="1559" w:type="dxa"/>
            <w:tcBorders>
              <w:top w:val="nil"/>
              <w:left w:val="nil"/>
              <w:bottom w:val="single" w:sz="4" w:space="0" w:color="auto"/>
              <w:right w:val="single" w:sz="4" w:space="0" w:color="auto"/>
            </w:tcBorders>
            <w:shd w:val="clear" w:color="auto" w:fill="auto"/>
            <w:noWrap/>
            <w:vAlign w:val="bottom"/>
            <w:hideMark/>
          </w:tcPr>
          <w:p w:rsidR="004570CB" w:rsidRPr="00DF31CD" w:rsidRDefault="004570CB"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21% - 40%</w:t>
            </w:r>
          </w:p>
        </w:tc>
        <w:tc>
          <w:tcPr>
            <w:tcW w:w="1134" w:type="dxa"/>
            <w:tcBorders>
              <w:top w:val="nil"/>
              <w:left w:val="nil"/>
              <w:bottom w:val="single" w:sz="4" w:space="0" w:color="auto"/>
              <w:right w:val="single" w:sz="4" w:space="0" w:color="auto"/>
            </w:tcBorders>
            <w:shd w:val="clear" w:color="auto" w:fill="auto"/>
            <w:noWrap/>
            <w:vAlign w:val="bottom"/>
            <w:hideMark/>
          </w:tcPr>
          <w:p w:rsidR="004570CB" w:rsidRPr="00DF31CD" w:rsidRDefault="004570CB"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4570CB" w:rsidRPr="00DF31CD" w:rsidRDefault="004570CB"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0.0%</w:t>
            </w:r>
          </w:p>
        </w:tc>
      </w:tr>
      <w:tr w:rsidR="004570CB" w:rsidRPr="00DF31CD" w:rsidTr="00B62A76">
        <w:trPr>
          <w:trHeight w:val="31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4570CB" w:rsidRPr="00DF31CD" w:rsidRDefault="004570CB"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5</w:t>
            </w:r>
          </w:p>
        </w:tc>
        <w:tc>
          <w:tcPr>
            <w:tcW w:w="2268" w:type="dxa"/>
            <w:tcBorders>
              <w:top w:val="nil"/>
              <w:left w:val="nil"/>
              <w:bottom w:val="single" w:sz="4" w:space="0" w:color="auto"/>
              <w:right w:val="single" w:sz="4" w:space="0" w:color="auto"/>
            </w:tcBorders>
            <w:shd w:val="clear" w:color="auto" w:fill="auto"/>
            <w:noWrap/>
            <w:vAlign w:val="bottom"/>
            <w:hideMark/>
          </w:tcPr>
          <w:p w:rsidR="004570CB" w:rsidRPr="00DF31CD" w:rsidRDefault="004570CB" w:rsidP="00AB7006">
            <w:pPr>
              <w:spacing w:after="0" w:line="240" w:lineRule="auto"/>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Tidak Baik</w:t>
            </w:r>
          </w:p>
        </w:tc>
        <w:tc>
          <w:tcPr>
            <w:tcW w:w="1559" w:type="dxa"/>
            <w:tcBorders>
              <w:top w:val="nil"/>
              <w:left w:val="nil"/>
              <w:bottom w:val="single" w:sz="4" w:space="0" w:color="auto"/>
              <w:right w:val="single" w:sz="4" w:space="0" w:color="auto"/>
            </w:tcBorders>
            <w:shd w:val="clear" w:color="auto" w:fill="auto"/>
            <w:noWrap/>
            <w:vAlign w:val="bottom"/>
            <w:hideMark/>
          </w:tcPr>
          <w:p w:rsidR="004570CB" w:rsidRPr="00DF31CD" w:rsidRDefault="004570CB"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0% - 20%</w:t>
            </w:r>
          </w:p>
        </w:tc>
        <w:tc>
          <w:tcPr>
            <w:tcW w:w="1134" w:type="dxa"/>
            <w:tcBorders>
              <w:top w:val="nil"/>
              <w:left w:val="nil"/>
              <w:bottom w:val="single" w:sz="4" w:space="0" w:color="auto"/>
              <w:right w:val="single" w:sz="4" w:space="0" w:color="auto"/>
            </w:tcBorders>
            <w:shd w:val="clear" w:color="auto" w:fill="auto"/>
            <w:noWrap/>
            <w:vAlign w:val="bottom"/>
            <w:hideMark/>
          </w:tcPr>
          <w:p w:rsidR="004570CB" w:rsidRPr="00DF31CD" w:rsidRDefault="004570CB"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4570CB" w:rsidRPr="00DF31CD" w:rsidRDefault="004570CB"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0.0%</w:t>
            </w:r>
          </w:p>
        </w:tc>
      </w:tr>
      <w:tr w:rsidR="004570CB" w:rsidRPr="00DF31CD" w:rsidTr="00B62A76">
        <w:trPr>
          <w:trHeight w:val="315"/>
        </w:trPr>
        <w:tc>
          <w:tcPr>
            <w:tcW w:w="41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70CB" w:rsidRPr="00DF31CD" w:rsidRDefault="004570CB"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Jumlah</w:t>
            </w:r>
          </w:p>
        </w:tc>
        <w:tc>
          <w:tcPr>
            <w:tcW w:w="1134" w:type="dxa"/>
            <w:tcBorders>
              <w:top w:val="nil"/>
              <w:left w:val="nil"/>
              <w:bottom w:val="single" w:sz="4" w:space="0" w:color="auto"/>
              <w:right w:val="single" w:sz="4" w:space="0" w:color="auto"/>
            </w:tcBorders>
            <w:shd w:val="clear" w:color="auto" w:fill="auto"/>
            <w:noWrap/>
            <w:vAlign w:val="bottom"/>
            <w:hideMark/>
          </w:tcPr>
          <w:p w:rsidR="004570CB" w:rsidRPr="00DF31CD" w:rsidRDefault="004570CB"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40</w:t>
            </w:r>
          </w:p>
        </w:tc>
        <w:tc>
          <w:tcPr>
            <w:tcW w:w="1276" w:type="dxa"/>
            <w:tcBorders>
              <w:top w:val="nil"/>
              <w:left w:val="nil"/>
              <w:bottom w:val="single" w:sz="4" w:space="0" w:color="auto"/>
              <w:right w:val="single" w:sz="4" w:space="0" w:color="auto"/>
            </w:tcBorders>
            <w:shd w:val="clear" w:color="auto" w:fill="auto"/>
            <w:noWrap/>
            <w:vAlign w:val="bottom"/>
            <w:hideMark/>
          </w:tcPr>
          <w:p w:rsidR="004570CB" w:rsidRPr="00DF31CD" w:rsidRDefault="004570CB"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100.0%</w:t>
            </w:r>
          </w:p>
        </w:tc>
      </w:tr>
    </w:tbl>
    <w:p w:rsidR="004570CB" w:rsidRPr="00DF31CD" w:rsidRDefault="004570CB" w:rsidP="00AB7006">
      <w:pPr>
        <w:pStyle w:val="ListParagraph"/>
        <w:spacing w:after="0" w:line="480" w:lineRule="auto"/>
        <w:ind w:left="993"/>
        <w:rPr>
          <w:rFonts w:ascii="Times New Roman" w:hAnsi="Times New Roman" w:cs="Times New Roman"/>
          <w:sz w:val="24"/>
          <w:szCs w:val="24"/>
        </w:rPr>
      </w:pPr>
      <w:r w:rsidRPr="00DF31CD">
        <w:rPr>
          <w:rFonts w:ascii="Times New Roman" w:hAnsi="Times New Roman" w:cs="Times New Roman"/>
          <w:sz w:val="24"/>
          <w:szCs w:val="24"/>
        </w:rPr>
        <w:t>Sumber: Hasil Pengolahan Data, 2015</w:t>
      </w:r>
    </w:p>
    <w:p w:rsidR="004570CB" w:rsidRPr="00DF31CD" w:rsidRDefault="006850A3" w:rsidP="00AB7006">
      <w:pPr>
        <w:pStyle w:val="ListParagraph"/>
        <w:spacing w:after="0" w:line="480" w:lineRule="auto"/>
        <w:ind w:left="993" w:firstLine="567"/>
        <w:jc w:val="both"/>
        <w:rPr>
          <w:rFonts w:ascii="Times New Roman" w:hAnsi="Times New Roman" w:cs="Times New Roman"/>
          <w:sz w:val="24"/>
          <w:szCs w:val="24"/>
        </w:rPr>
      </w:pPr>
      <w:r w:rsidRPr="00DF31CD">
        <w:rPr>
          <w:rFonts w:ascii="Times New Roman" w:hAnsi="Times New Roman" w:cs="Times New Roman"/>
          <w:sz w:val="24"/>
          <w:szCs w:val="24"/>
        </w:rPr>
        <w:t>Berdasarkan tabel 3</w:t>
      </w:r>
      <w:r w:rsidR="004570CB" w:rsidRPr="00DF31CD">
        <w:rPr>
          <w:rFonts w:ascii="Times New Roman" w:hAnsi="Times New Roman" w:cs="Times New Roman"/>
          <w:sz w:val="24"/>
          <w:szCs w:val="24"/>
        </w:rPr>
        <w:t xml:space="preserve"> di atas hygiene personal</w:t>
      </w:r>
      <w:r w:rsidR="005E0168" w:rsidRPr="00DF31CD">
        <w:rPr>
          <w:rFonts w:ascii="Times New Roman" w:hAnsi="Times New Roman" w:cs="Times New Roman"/>
          <w:sz w:val="24"/>
          <w:szCs w:val="24"/>
        </w:rPr>
        <w:t xml:space="preserve"> Mahasiswa </w:t>
      </w:r>
      <w:r w:rsidR="004570CB" w:rsidRPr="00DF31CD">
        <w:rPr>
          <w:rFonts w:ascii="Times New Roman" w:hAnsi="Times New Roman" w:cs="Times New Roman"/>
          <w:sz w:val="24"/>
          <w:szCs w:val="24"/>
        </w:rPr>
        <w:t xml:space="preserve"> pada mata kuliah Pastry ditinjau dari indikator kepala dan rambut sebanyak 4 orang (10,0 %) responden menyatakan sangat baik, 36 orang (90,0 %) responden menyatakan baik.</w:t>
      </w:r>
    </w:p>
    <w:p w:rsidR="004570CB" w:rsidRPr="00DF31CD" w:rsidRDefault="00CB7F3B" w:rsidP="00CB7F3B">
      <w:pPr>
        <w:pStyle w:val="ListParagraph"/>
        <w:spacing w:after="0" w:line="480" w:lineRule="auto"/>
        <w:ind w:left="993" w:firstLine="567"/>
        <w:jc w:val="both"/>
        <w:rPr>
          <w:rFonts w:ascii="Times New Roman" w:hAnsi="Times New Roman" w:cs="Times New Roman"/>
          <w:sz w:val="24"/>
          <w:szCs w:val="24"/>
        </w:rPr>
      </w:pPr>
      <w:r w:rsidRPr="00DF31CD">
        <w:rPr>
          <w:rFonts w:ascii="Times New Roman" w:hAnsi="Times New Roman" w:cs="Times New Roman"/>
          <w:sz w:val="24"/>
          <w:szCs w:val="24"/>
        </w:rPr>
        <w:lastRenderedPageBreak/>
        <w:t xml:space="preserve">Hal ini dapat dilihat pada histogram </w:t>
      </w:r>
      <w:r w:rsidR="004570CB" w:rsidRPr="00DF31CD">
        <w:rPr>
          <w:rFonts w:ascii="Times New Roman" w:hAnsi="Times New Roman" w:cs="Times New Roman"/>
          <w:sz w:val="24"/>
          <w:szCs w:val="24"/>
        </w:rPr>
        <w:t>gambar 3 di bawah ini:</w:t>
      </w:r>
    </w:p>
    <w:p w:rsidR="004570CB" w:rsidRPr="00DF31CD" w:rsidRDefault="004570CB" w:rsidP="00AB7006">
      <w:pPr>
        <w:pStyle w:val="ListParagraph"/>
        <w:spacing w:after="0" w:line="480" w:lineRule="auto"/>
        <w:ind w:left="993"/>
        <w:rPr>
          <w:rFonts w:ascii="Times New Roman" w:hAnsi="Times New Roman" w:cs="Times New Roman"/>
          <w:sz w:val="24"/>
          <w:szCs w:val="24"/>
        </w:rPr>
      </w:pPr>
      <w:r w:rsidRPr="00DF31CD">
        <w:rPr>
          <w:noProof/>
          <w:lang w:val="en-US"/>
        </w:rPr>
        <w:drawing>
          <wp:inline distT="0" distB="0" distL="0" distR="0">
            <wp:extent cx="3324860" cy="1981200"/>
            <wp:effectExtent l="19050" t="0" r="2794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570CB" w:rsidRPr="00DF31CD" w:rsidRDefault="004570CB" w:rsidP="00AB7006">
      <w:pPr>
        <w:pStyle w:val="ListParagraph"/>
        <w:spacing w:after="0"/>
        <w:ind w:left="2268" w:hanging="1275"/>
        <w:jc w:val="both"/>
        <w:rPr>
          <w:rFonts w:ascii="Times New Roman" w:hAnsi="Times New Roman" w:cs="Times New Roman"/>
          <w:sz w:val="24"/>
          <w:szCs w:val="24"/>
        </w:rPr>
      </w:pPr>
      <w:r w:rsidRPr="00DF31CD">
        <w:rPr>
          <w:rFonts w:ascii="Times New Roman" w:hAnsi="Times New Roman" w:cs="Times New Roman"/>
          <w:sz w:val="24"/>
          <w:szCs w:val="24"/>
        </w:rPr>
        <w:t xml:space="preserve">Gambar 3.  Histogram Klasifikasi Data Variabel Hygiene Personal </w:t>
      </w:r>
      <w:r w:rsidR="005E0168" w:rsidRPr="00DF31CD">
        <w:rPr>
          <w:rFonts w:ascii="Times New Roman" w:hAnsi="Times New Roman" w:cs="Times New Roman"/>
          <w:sz w:val="24"/>
          <w:szCs w:val="24"/>
        </w:rPr>
        <w:t xml:space="preserve">Mahasiswa </w:t>
      </w:r>
      <w:r w:rsidRPr="00DF31CD">
        <w:rPr>
          <w:rFonts w:ascii="Times New Roman" w:hAnsi="Times New Roman" w:cs="Times New Roman"/>
          <w:sz w:val="24"/>
          <w:szCs w:val="24"/>
        </w:rPr>
        <w:t>Ditinjau Dari Indikator Kepala Dan Rambut</w:t>
      </w:r>
    </w:p>
    <w:p w:rsidR="00341893" w:rsidRPr="00DF31CD" w:rsidRDefault="00341893" w:rsidP="00AB7006">
      <w:pPr>
        <w:pStyle w:val="ListParagraph"/>
        <w:spacing w:after="0" w:line="480" w:lineRule="auto"/>
        <w:jc w:val="both"/>
        <w:rPr>
          <w:rFonts w:ascii="Times New Roman" w:hAnsi="Times New Roman" w:cs="Times New Roman"/>
          <w:b/>
          <w:sz w:val="24"/>
          <w:szCs w:val="24"/>
        </w:rPr>
      </w:pPr>
    </w:p>
    <w:p w:rsidR="00341893" w:rsidRPr="00DF31CD" w:rsidRDefault="00B62A76" w:rsidP="00AB7006">
      <w:pPr>
        <w:pStyle w:val="ListParagraph"/>
        <w:numPr>
          <w:ilvl w:val="0"/>
          <w:numId w:val="23"/>
        </w:numPr>
        <w:spacing w:after="0" w:line="480" w:lineRule="auto"/>
        <w:ind w:left="993"/>
        <w:jc w:val="both"/>
        <w:rPr>
          <w:rFonts w:ascii="Times New Roman" w:hAnsi="Times New Roman" w:cs="Times New Roman"/>
          <w:b/>
          <w:sz w:val="24"/>
          <w:szCs w:val="24"/>
        </w:rPr>
      </w:pPr>
      <w:r w:rsidRPr="00DF31CD">
        <w:rPr>
          <w:rFonts w:ascii="Times New Roman" w:hAnsi="Times New Roman" w:cs="Times New Roman"/>
          <w:b/>
          <w:sz w:val="24"/>
          <w:szCs w:val="24"/>
        </w:rPr>
        <w:t>Indikator Pakaian</w:t>
      </w:r>
    </w:p>
    <w:p w:rsidR="00B62A76" w:rsidRPr="00DF31CD" w:rsidRDefault="00B62A76" w:rsidP="00AB7006">
      <w:pPr>
        <w:pStyle w:val="ListParagraph"/>
        <w:spacing w:after="0" w:line="240" w:lineRule="auto"/>
        <w:ind w:left="1985" w:hanging="981"/>
        <w:jc w:val="both"/>
        <w:rPr>
          <w:rFonts w:ascii="Times New Roman" w:hAnsi="Times New Roman" w:cs="Times New Roman"/>
          <w:sz w:val="24"/>
          <w:szCs w:val="24"/>
        </w:rPr>
      </w:pPr>
      <w:r w:rsidRPr="00DF31CD">
        <w:rPr>
          <w:rFonts w:ascii="Times New Roman" w:hAnsi="Times New Roman" w:cs="Times New Roman"/>
          <w:sz w:val="24"/>
          <w:szCs w:val="24"/>
        </w:rPr>
        <w:t xml:space="preserve">Tabel </w:t>
      </w:r>
      <w:r w:rsidR="006850A3" w:rsidRPr="00DF31CD">
        <w:rPr>
          <w:rFonts w:ascii="Times New Roman" w:hAnsi="Times New Roman" w:cs="Times New Roman"/>
          <w:sz w:val="24"/>
          <w:szCs w:val="24"/>
        </w:rPr>
        <w:t>4</w:t>
      </w:r>
      <w:r w:rsidRPr="00DF31CD">
        <w:rPr>
          <w:rFonts w:ascii="Times New Roman" w:hAnsi="Times New Roman" w:cs="Times New Roman"/>
          <w:sz w:val="24"/>
          <w:szCs w:val="24"/>
        </w:rPr>
        <w:t xml:space="preserve">. Klasifikasi Skor Variabel Hygiene Personal </w:t>
      </w:r>
      <w:r w:rsidR="005E0168" w:rsidRPr="00DF31CD">
        <w:rPr>
          <w:rFonts w:ascii="Times New Roman" w:hAnsi="Times New Roman" w:cs="Times New Roman"/>
          <w:sz w:val="24"/>
          <w:szCs w:val="24"/>
        </w:rPr>
        <w:t xml:space="preserve">Mahasiswa </w:t>
      </w:r>
      <w:r w:rsidRPr="00DF31CD">
        <w:rPr>
          <w:rFonts w:ascii="Times New Roman" w:hAnsi="Times New Roman" w:cs="Times New Roman"/>
          <w:sz w:val="24"/>
          <w:szCs w:val="24"/>
        </w:rPr>
        <w:t>Pada Mata Kuliah Pastry Di Workshop Tata Boga Jurusan Kesejahteraan Keluarga FT UNP Ditinjau Dari Indikator Pakaian</w:t>
      </w:r>
    </w:p>
    <w:p w:rsidR="00B62A76" w:rsidRPr="00DF31CD" w:rsidRDefault="00B62A76" w:rsidP="00AB7006">
      <w:pPr>
        <w:pStyle w:val="ListParagraph"/>
        <w:spacing w:after="0" w:line="240" w:lineRule="auto"/>
        <w:ind w:left="1985" w:hanging="981"/>
        <w:jc w:val="both"/>
        <w:rPr>
          <w:rFonts w:ascii="Times New Roman" w:hAnsi="Times New Roman" w:cs="Times New Roman"/>
          <w:sz w:val="24"/>
          <w:szCs w:val="24"/>
        </w:rPr>
      </w:pPr>
    </w:p>
    <w:tbl>
      <w:tblPr>
        <w:tblW w:w="5998" w:type="dxa"/>
        <w:jc w:val="center"/>
        <w:tblInd w:w="2384" w:type="dxa"/>
        <w:tblLook w:val="04A0"/>
      </w:tblPr>
      <w:tblGrid>
        <w:gridCol w:w="518"/>
        <w:gridCol w:w="1701"/>
        <w:gridCol w:w="1843"/>
        <w:gridCol w:w="850"/>
        <w:gridCol w:w="1086"/>
      </w:tblGrid>
      <w:tr w:rsidR="00B62A76" w:rsidRPr="00DF31CD" w:rsidTr="00B62A76">
        <w:trPr>
          <w:trHeight w:val="315"/>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A76" w:rsidRPr="00DF31CD" w:rsidRDefault="00B62A76"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No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62A76" w:rsidRPr="00DF31CD" w:rsidRDefault="00B62A76"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 xml:space="preserve">Kategori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62A76" w:rsidRPr="00DF31CD" w:rsidRDefault="00B62A76"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Persentase</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62A76" w:rsidRPr="00DF31CD" w:rsidRDefault="00B62A76"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f</w:t>
            </w:r>
          </w:p>
        </w:tc>
        <w:tc>
          <w:tcPr>
            <w:tcW w:w="1086" w:type="dxa"/>
            <w:tcBorders>
              <w:top w:val="single" w:sz="4" w:space="0" w:color="auto"/>
              <w:left w:val="nil"/>
              <w:bottom w:val="single" w:sz="4" w:space="0" w:color="auto"/>
              <w:right w:val="single" w:sz="4" w:space="0" w:color="auto"/>
            </w:tcBorders>
            <w:shd w:val="clear" w:color="auto" w:fill="auto"/>
            <w:noWrap/>
            <w:vAlign w:val="bottom"/>
            <w:hideMark/>
          </w:tcPr>
          <w:p w:rsidR="00B62A76" w:rsidRPr="00DF31CD" w:rsidRDefault="00B62A76"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w:t>
            </w:r>
          </w:p>
        </w:tc>
      </w:tr>
      <w:tr w:rsidR="00B62A76" w:rsidRPr="00DF31CD" w:rsidTr="00B62A76">
        <w:trPr>
          <w:trHeight w:val="315"/>
          <w:jc w:val="center"/>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B62A76" w:rsidRPr="00DF31CD" w:rsidRDefault="00B62A76" w:rsidP="00AB7006">
            <w:pPr>
              <w:spacing w:after="0" w:line="240" w:lineRule="auto"/>
              <w:jc w:val="center"/>
              <w:rPr>
                <w:rFonts w:ascii="Times New Roman" w:eastAsia="Times New Roman" w:hAnsi="Times New Roman" w:cs="Times New Roman"/>
                <w:b/>
                <w:color w:val="000000"/>
                <w:sz w:val="24"/>
                <w:szCs w:val="24"/>
              </w:rPr>
            </w:pPr>
            <w:r w:rsidRPr="00DF31CD">
              <w:rPr>
                <w:rFonts w:ascii="Times New Roman" w:eastAsia="Times New Roman" w:hAnsi="Times New Roman" w:cs="Times New Roman"/>
                <w:b/>
                <w:color w:val="000000"/>
                <w:sz w:val="24"/>
                <w:szCs w:val="24"/>
              </w:rPr>
              <w:t>1</w:t>
            </w:r>
          </w:p>
        </w:tc>
        <w:tc>
          <w:tcPr>
            <w:tcW w:w="1701" w:type="dxa"/>
            <w:tcBorders>
              <w:top w:val="nil"/>
              <w:left w:val="nil"/>
              <w:bottom w:val="single" w:sz="4" w:space="0" w:color="auto"/>
              <w:right w:val="single" w:sz="4" w:space="0" w:color="auto"/>
            </w:tcBorders>
            <w:shd w:val="clear" w:color="auto" w:fill="auto"/>
            <w:noWrap/>
            <w:vAlign w:val="bottom"/>
            <w:hideMark/>
          </w:tcPr>
          <w:p w:rsidR="00B62A76" w:rsidRPr="00DF31CD" w:rsidRDefault="00B62A76" w:rsidP="00AB7006">
            <w:pPr>
              <w:spacing w:after="0" w:line="240" w:lineRule="auto"/>
              <w:rPr>
                <w:rFonts w:ascii="Times New Roman" w:eastAsia="Times New Roman" w:hAnsi="Times New Roman" w:cs="Times New Roman"/>
                <w:b/>
                <w:color w:val="000000"/>
                <w:sz w:val="24"/>
                <w:szCs w:val="24"/>
              </w:rPr>
            </w:pPr>
            <w:r w:rsidRPr="00DF31CD">
              <w:rPr>
                <w:rFonts w:ascii="Times New Roman" w:eastAsia="Times New Roman" w:hAnsi="Times New Roman" w:cs="Times New Roman"/>
                <w:b/>
                <w:color w:val="000000"/>
                <w:sz w:val="24"/>
                <w:szCs w:val="24"/>
              </w:rPr>
              <w:t>Sangat Baik</w:t>
            </w:r>
          </w:p>
        </w:tc>
        <w:tc>
          <w:tcPr>
            <w:tcW w:w="1843" w:type="dxa"/>
            <w:tcBorders>
              <w:top w:val="nil"/>
              <w:left w:val="nil"/>
              <w:bottom w:val="single" w:sz="4" w:space="0" w:color="auto"/>
              <w:right w:val="single" w:sz="4" w:space="0" w:color="auto"/>
            </w:tcBorders>
            <w:shd w:val="clear" w:color="auto" w:fill="auto"/>
            <w:noWrap/>
            <w:vAlign w:val="bottom"/>
            <w:hideMark/>
          </w:tcPr>
          <w:p w:rsidR="00B62A76" w:rsidRPr="00DF31CD" w:rsidRDefault="00B62A76" w:rsidP="00AB7006">
            <w:pPr>
              <w:spacing w:after="0" w:line="240" w:lineRule="auto"/>
              <w:jc w:val="center"/>
              <w:rPr>
                <w:rFonts w:ascii="Times New Roman" w:eastAsia="Times New Roman" w:hAnsi="Times New Roman" w:cs="Times New Roman"/>
                <w:b/>
                <w:color w:val="000000"/>
                <w:sz w:val="24"/>
                <w:szCs w:val="24"/>
              </w:rPr>
            </w:pPr>
            <w:r w:rsidRPr="00DF31CD">
              <w:rPr>
                <w:rFonts w:ascii="Times New Roman" w:eastAsia="Times New Roman" w:hAnsi="Times New Roman" w:cs="Times New Roman"/>
                <w:b/>
                <w:color w:val="000000"/>
                <w:sz w:val="24"/>
                <w:szCs w:val="24"/>
              </w:rPr>
              <w:t>81% - 100%</w:t>
            </w:r>
          </w:p>
        </w:tc>
        <w:tc>
          <w:tcPr>
            <w:tcW w:w="850" w:type="dxa"/>
            <w:tcBorders>
              <w:top w:val="nil"/>
              <w:left w:val="nil"/>
              <w:bottom w:val="single" w:sz="4" w:space="0" w:color="auto"/>
              <w:right w:val="single" w:sz="4" w:space="0" w:color="auto"/>
            </w:tcBorders>
            <w:shd w:val="clear" w:color="auto" w:fill="auto"/>
            <w:noWrap/>
            <w:vAlign w:val="bottom"/>
            <w:hideMark/>
          </w:tcPr>
          <w:p w:rsidR="00B62A76" w:rsidRPr="00DF31CD" w:rsidRDefault="00B62A76" w:rsidP="00AB7006">
            <w:pPr>
              <w:spacing w:after="0" w:line="240" w:lineRule="auto"/>
              <w:jc w:val="center"/>
              <w:rPr>
                <w:rFonts w:ascii="Times New Roman" w:eastAsia="Times New Roman" w:hAnsi="Times New Roman" w:cs="Times New Roman"/>
                <w:b/>
                <w:color w:val="000000"/>
                <w:sz w:val="24"/>
                <w:szCs w:val="24"/>
              </w:rPr>
            </w:pPr>
            <w:r w:rsidRPr="00DF31CD">
              <w:rPr>
                <w:rFonts w:ascii="Times New Roman" w:eastAsia="Times New Roman" w:hAnsi="Times New Roman" w:cs="Times New Roman"/>
                <w:b/>
                <w:color w:val="000000"/>
                <w:sz w:val="24"/>
                <w:szCs w:val="24"/>
              </w:rPr>
              <w:t>19</w:t>
            </w:r>
          </w:p>
        </w:tc>
        <w:tc>
          <w:tcPr>
            <w:tcW w:w="1086" w:type="dxa"/>
            <w:tcBorders>
              <w:top w:val="nil"/>
              <w:left w:val="nil"/>
              <w:bottom w:val="single" w:sz="4" w:space="0" w:color="auto"/>
              <w:right w:val="single" w:sz="4" w:space="0" w:color="auto"/>
            </w:tcBorders>
            <w:shd w:val="clear" w:color="auto" w:fill="auto"/>
            <w:noWrap/>
            <w:vAlign w:val="bottom"/>
            <w:hideMark/>
          </w:tcPr>
          <w:p w:rsidR="00B62A76" w:rsidRPr="00DF31CD" w:rsidRDefault="00B62A76" w:rsidP="00AB7006">
            <w:pPr>
              <w:spacing w:after="0" w:line="240" w:lineRule="auto"/>
              <w:jc w:val="center"/>
              <w:rPr>
                <w:rFonts w:ascii="Times New Roman" w:eastAsia="Times New Roman" w:hAnsi="Times New Roman" w:cs="Times New Roman"/>
                <w:b/>
                <w:color w:val="000000"/>
                <w:sz w:val="24"/>
                <w:szCs w:val="24"/>
              </w:rPr>
            </w:pPr>
            <w:r w:rsidRPr="00DF31CD">
              <w:rPr>
                <w:rFonts w:ascii="Times New Roman" w:eastAsia="Times New Roman" w:hAnsi="Times New Roman" w:cs="Times New Roman"/>
                <w:b/>
                <w:color w:val="000000"/>
                <w:sz w:val="24"/>
                <w:szCs w:val="24"/>
              </w:rPr>
              <w:t>47.5%</w:t>
            </w:r>
          </w:p>
        </w:tc>
      </w:tr>
      <w:tr w:rsidR="00B62A76" w:rsidRPr="00DF31CD" w:rsidTr="00B62A76">
        <w:trPr>
          <w:trHeight w:val="315"/>
          <w:jc w:val="center"/>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B62A76" w:rsidRPr="00DF31CD" w:rsidRDefault="00B62A76"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2</w:t>
            </w:r>
          </w:p>
        </w:tc>
        <w:tc>
          <w:tcPr>
            <w:tcW w:w="1701" w:type="dxa"/>
            <w:tcBorders>
              <w:top w:val="nil"/>
              <w:left w:val="nil"/>
              <w:bottom w:val="single" w:sz="4" w:space="0" w:color="auto"/>
              <w:right w:val="single" w:sz="4" w:space="0" w:color="auto"/>
            </w:tcBorders>
            <w:shd w:val="clear" w:color="auto" w:fill="auto"/>
            <w:noWrap/>
            <w:vAlign w:val="bottom"/>
            <w:hideMark/>
          </w:tcPr>
          <w:p w:rsidR="00B62A76" w:rsidRPr="00DF31CD" w:rsidRDefault="00B62A76" w:rsidP="00AB7006">
            <w:pPr>
              <w:spacing w:after="0" w:line="240" w:lineRule="auto"/>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Baik</w:t>
            </w:r>
          </w:p>
        </w:tc>
        <w:tc>
          <w:tcPr>
            <w:tcW w:w="1843" w:type="dxa"/>
            <w:tcBorders>
              <w:top w:val="nil"/>
              <w:left w:val="nil"/>
              <w:bottom w:val="single" w:sz="4" w:space="0" w:color="auto"/>
              <w:right w:val="single" w:sz="4" w:space="0" w:color="auto"/>
            </w:tcBorders>
            <w:shd w:val="clear" w:color="auto" w:fill="auto"/>
            <w:noWrap/>
            <w:vAlign w:val="bottom"/>
            <w:hideMark/>
          </w:tcPr>
          <w:p w:rsidR="00B62A76" w:rsidRPr="00DF31CD" w:rsidRDefault="00B62A76"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61% - 80%</w:t>
            </w:r>
          </w:p>
        </w:tc>
        <w:tc>
          <w:tcPr>
            <w:tcW w:w="850" w:type="dxa"/>
            <w:tcBorders>
              <w:top w:val="nil"/>
              <w:left w:val="nil"/>
              <w:bottom w:val="single" w:sz="4" w:space="0" w:color="auto"/>
              <w:right w:val="single" w:sz="4" w:space="0" w:color="auto"/>
            </w:tcBorders>
            <w:shd w:val="clear" w:color="auto" w:fill="auto"/>
            <w:noWrap/>
            <w:vAlign w:val="bottom"/>
            <w:hideMark/>
          </w:tcPr>
          <w:p w:rsidR="00B62A76" w:rsidRPr="00DF31CD" w:rsidRDefault="00B62A76"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19</w:t>
            </w:r>
          </w:p>
        </w:tc>
        <w:tc>
          <w:tcPr>
            <w:tcW w:w="1086" w:type="dxa"/>
            <w:tcBorders>
              <w:top w:val="nil"/>
              <w:left w:val="nil"/>
              <w:bottom w:val="single" w:sz="4" w:space="0" w:color="auto"/>
              <w:right w:val="single" w:sz="4" w:space="0" w:color="auto"/>
            </w:tcBorders>
            <w:shd w:val="clear" w:color="auto" w:fill="auto"/>
            <w:noWrap/>
            <w:vAlign w:val="bottom"/>
            <w:hideMark/>
          </w:tcPr>
          <w:p w:rsidR="00B62A76" w:rsidRPr="00DF31CD" w:rsidRDefault="00B62A76"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47.5%</w:t>
            </w:r>
          </w:p>
        </w:tc>
      </w:tr>
      <w:tr w:rsidR="00B62A76" w:rsidRPr="00DF31CD" w:rsidTr="00B62A76">
        <w:trPr>
          <w:trHeight w:val="315"/>
          <w:jc w:val="center"/>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B62A76" w:rsidRPr="00DF31CD" w:rsidRDefault="00B62A76"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3</w:t>
            </w:r>
          </w:p>
        </w:tc>
        <w:tc>
          <w:tcPr>
            <w:tcW w:w="1701" w:type="dxa"/>
            <w:tcBorders>
              <w:top w:val="nil"/>
              <w:left w:val="nil"/>
              <w:bottom w:val="single" w:sz="4" w:space="0" w:color="auto"/>
              <w:right w:val="single" w:sz="4" w:space="0" w:color="auto"/>
            </w:tcBorders>
            <w:shd w:val="clear" w:color="auto" w:fill="auto"/>
            <w:noWrap/>
            <w:vAlign w:val="bottom"/>
            <w:hideMark/>
          </w:tcPr>
          <w:p w:rsidR="00B62A76" w:rsidRPr="00DF31CD" w:rsidRDefault="00B62A76" w:rsidP="00AB7006">
            <w:pPr>
              <w:spacing w:after="0" w:line="240" w:lineRule="auto"/>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Cukup Baik</w:t>
            </w:r>
          </w:p>
        </w:tc>
        <w:tc>
          <w:tcPr>
            <w:tcW w:w="1843" w:type="dxa"/>
            <w:tcBorders>
              <w:top w:val="nil"/>
              <w:left w:val="nil"/>
              <w:bottom w:val="single" w:sz="4" w:space="0" w:color="auto"/>
              <w:right w:val="single" w:sz="4" w:space="0" w:color="auto"/>
            </w:tcBorders>
            <w:shd w:val="clear" w:color="auto" w:fill="auto"/>
            <w:noWrap/>
            <w:vAlign w:val="bottom"/>
            <w:hideMark/>
          </w:tcPr>
          <w:p w:rsidR="00B62A76" w:rsidRPr="00DF31CD" w:rsidRDefault="00B62A76"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41% - 60%</w:t>
            </w:r>
          </w:p>
        </w:tc>
        <w:tc>
          <w:tcPr>
            <w:tcW w:w="850" w:type="dxa"/>
            <w:tcBorders>
              <w:top w:val="nil"/>
              <w:left w:val="nil"/>
              <w:bottom w:val="single" w:sz="4" w:space="0" w:color="auto"/>
              <w:right w:val="single" w:sz="4" w:space="0" w:color="auto"/>
            </w:tcBorders>
            <w:shd w:val="clear" w:color="auto" w:fill="auto"/>
            <w:noWrap/>
            <w:vAlign w:val="bottom"/>
            <w:hideMark/>
          </w:tcPr>
          <w:p w:rsidR="00B62A76" w:rsidRPr="00DF31CD" w:rsidRDefault="00B62A76"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2</w:t>
            </w:r>
          </w:p>
        </w:tc>
        <w:tc>
          <w:tcPr>
            <w:tcW w:w="1086" w:type="dxa"/>
            <w:tcBorders>
              <w:top w:val="nil"/>
              <w:left w:val="nil"/>
              <w:bottom w:val="single" w:sz="4" w:space="0" w:color="auto"/>
              <w:right w:val="single" w:sz="4" w:space="0" w:color="auto"/>
            </w:tcBorders>
            <w:shd w:val="clear" w:color="auto" w:fill="auto"/>
            <w:noWrap/>
            <w:vAlign w:val="bottom"/>
            <w:hideMark/>
          </w:tcPr>
          <w:p w:rsidR="00B62A76" w:rsidRPr="00DF31CD" w:rsidRDefault="00B62A76"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5.0%</w:t>
            </w:r>
          </w:p>
        </w:tc>
      </w:tr>
      <w:tr w:rsidR="00B62A76" w:rsidRPr="00DF31CD" w:rsidTr="00B62A76">
        <w:trPr>
          <w:trHeight w:val="315"/>
          <w:jc w:val="center"/>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B62A76" w:rsidRPr="00DF31CD" w:rsidRDefault="00B62A76"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4</w:t>
            </w:r>
          </w:p>
        </w:tc>
        <w:tc>
          <w:tcPr>
            <w:tcW w:w="1701" w:type="dxa"/>
            <w:tcBorders>
              <w:top w:val="nil"/>
              <w:left w:val="nil"/>
              <w:bottom w:val="single" w:sz="4" w:space="0" w:color="auto"/>
              <w:right w:val="single" w:sz="4" w:space="0" w:color="auto"/>
            </w:tcBorders>
            <w:shd w:val="clear" w:color="auto" w:fill="auto"/>
            <w:noWrap/>
            <w:vAlign w:val="bottom"/>
            <w:hideMark/>
          </w:tcPr>
          <w:p w:rsidR="00B62A76" w:rsidRPr="00DF31CD" w:rsidRDefault="00B62A76" w:rsidP="00AB7006">
            <w:pPr>
              <w:spacing w:after="0" w:line="240" w:lineRule="auto"/>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Kurang Baik</w:t>
            </w:r>
          </w:p>
        </w:tc>
        <w:tc>
          <w:tcPr>
            <w:tcW w:w="1843" w:type="dxa"/>
            <w:tcBorders>
              <w:top w:val="nil"/>
              <w:left w:val="nil"/>
              <w:bottom w:val="single" w:sz="4" w:space="0" w:color="auto"/>
              <w:right w:val="single" w:sz="4" w:space="0" w:color="auto"/>
            </w:tcBorders>
            <w:shd w:val="clear" w:color="auto" w:fill="auto"/>
            <w:noWrap/>
            <w:vAlign w:val="bottom"/>
            <w:hideMark/>
          </w:tcPr>
          <w:p w:rsidR="00B62A76" w:rsidRPr="00DF31CD" w:rsidRDefault="00B62A76"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21% - 40%</w:t>
            </w:r>
          </w:p>
        </w:tc>
        <w:tc>
          <w:tcPr>
            <w:tcW w:w="850" w:type="dxa"/>
            <w:tcBorders>
              <w:top w:val="nil"/>
              <w:left w:val="nil"/>
              <w:bottom w:val="single" w:sz="4" w:space="0" w:color="auto"/>
              <w:right w:val="single" w:sz="4" w:space="0" w:color="auto"/>
            </w:tcBorders>
            <w:shd w:val="clear" w:color="auto" w:fill="auto"/>
            <w:noWrap/>
            <w:vAlign w:val="bottom"/>
            <w:hideMark/>
          </w:tcPr>
          <w:p w:rsidR="00B62A76" w:rsidRPr="00DF31CD" w:rsidRDefault="00B62A76"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0</w:t>
            </w:r>
          </w:p>
        </w:tc>
        <w:tc>
          <w:tcPr>
            <w:tcW w:w="1086" w:type="dxa"/>
            <w:tcBorders>
              <w:top w:val="nil"/>
              <w:left w:val="nil"/>
              <w:bottom w:val="single" w:sz="4" w:space="0" w:color="auto"/>
              <w:right w:val="single" w:sz="4" w:space="0" w:color="auto"/>
            </w:tcBorders>
            <w:shd w:val="clear" w:color="auto" w:fill="auto"/>
            <w:noWrap/>
            <w:vAlign w:val="bottom"/>
            <w:hideMark/>
          </w:tcPr>
          <w:p w:rsidR="00B62A76" w:rsidRPr="00DF31CD" w:rsidRDefault="00B62A76"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0.0%</w:t>
            </w:r>
          </w:p>
        </w:tc>
      </w:tr>
      <w:tr w:rsidR="00B62A76" w:rsidRPr="00DF31CD" w:rsidTr="00B62A76">
        <w:trPr>
          <w:trHeight w:val="315"/>
          <w:jc w:val="center"/>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B62A76" w:rsidRPr="00DF31CD" w:rsidRDefault="00B62A76"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5</w:t>
            </w:r>
          </w:p>
        </w:tc>
        <w:tc>
          <w:tcPr>
            <w:tcW w:w="1701" w:type="dxa"/>
            <w:tcBorders>
              <w:top w:val="nil"/>
              <w:left w:val="nil"/>
              <w:bottom w:val="single" w:sz="4" w:space="0" w:color="auto"/>
              <w:right w:val="single" w:sz="4" w:space="0" w:color="auto"/>
            </w:tcBorders>
            <w:shd w:val="clear" w:color="auto" w:fill="auto"/>
            <w:noWrap/>
            <w:vAlign w:val="bottom"/>
            <w:hideMark/>
          </w:tcPr>
          <w:p w:rsidR="00B62A76" w:rsidRPr="00DF31CD" w:rsidRDefault="00B62A76" w:rsidP="00AB7006">
            <w:pPr>
              <w:spacing w:after="0" w:line="240" w:lineRule="auto"/>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Tidak Baik</w:t>
            </w:r>
          </w:p>
        </w:tc>
        <w:tc>
          <w:tcPr>
            <w:tcW w:w="1843" w:type="dxa"/>
            <w:tcBorders>
              <w:top w:val="nil"/>
              <w:left w:val="nil"/>
              <w:bottom w:val="single" w:sz="4" w:space="0" w:color="auto"/>
              <w:right w:val="single" w:sz="4" w:space="0" w:color="auto"/>
            </w:tcBorders>
            <w:shd w:val="clear" w:color="auto" w:fill="auto"/>
            <w:noWrap/>
            <w:vAlign w:val="bottom"/>
            <w:hideMark/>
          </w:tcPr>
          <w:p w:rsidR="00B62A76" w:rsidRPr="00DF31CD" w:rsidRDefault="00B62A76"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0% - 20%</w:t>
            </w:r>
          </w:p>
        </w:tc>
        <w:tc>
          <w:tcPr>
            <w:tcW w:w="850" w:type="dxa"/>
            <w:tcBorders>
              <w:top w:val="nil"/>
              <w:left w:val="nil"/>
              <w:bottom w:val="single" w:sz="4" w:space="0" w:color="auto"/>
              <w:right w:val="single" w:sz="4" w:space="0" w:color="auto"/>
            </w:tcBorders>
            <w:shd w:val="clear" w:color="auto" w:fill="auto"/>
            <w:noWrap/>
            <w:vAlign w:val="bottom"/>
            <w:hideMark/>
          </w:tcPr>
          <w:p w:rsidR="00B62A76" w:rsidRPr="00DF31CD" w:rsidRDefault="00B62A76"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0</w:t>
            </w:r>
          </w:p>
        </w:tc>
        <w:tc>
          <w:tcPr>
            <w:tcW w:w="1086" w:type="dxa"/>
            <w:tcBorders>
              <w:top w:val="nil"/>
              <w:left w:val="nil"/>
              <w:bottom w:val="single" w:sz="4" w:space="0" w:color="auto"/>
              <w:right w:val="single" w:sz="4" w:space="0" w:color="auto"/>
            </w:tcBorders>
            <w:shd w:val="clear" w:color="auto" w:fill="auto"/>
            <w:noWrap/>
            <w:vAlign w:val="bottom"/>
            <w:hideMark/>
          </w:tcPr>
          <w:p w:rsidR="00B62A76" w:rsidRPr="00DF31CD" w:rsidRDefault="00B62A76"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0.0%</w:t>
            </w:r>
          </w:p>
        </w:tc>
      </w:tr>
      <w:tr w:rsidR="00B62A76" w:rsidRPr="00DF31CD" w:rsidTr="00B62A76">
        <w:trPr>
          <w:trHeight w:val="315"/>
          <w:jc w:val="center"/>
        </w:trPr>
        <w:tc>
          <w:tcPr>
            <w:tcW w:w="406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A76" w:rsidRPr="00DF31CD" w:rsidRDefault="00B62A76"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Jumlah</w:t>
            </w:r>
          </w:p>
        </w:tc>
        <w:tc>
          <w:tcPr>
            <w:tcW w:w="850" w:type="dxa"/>
            <w:tcBorders>
              <w:top w:val="nil"/>
              <w:left w:val="nil"/>
              <w:bottom w:val="single" w:sz="4" w:space="0" w:color="auto"/>
              <w:right w:val="single" w:sz="4" w:space="0" w:color="auto"/>
            </w:tcBorders>
            <w:shd w:val="clear" w:color="auto" w:fill="auto"/>
            <w:noWrap/>
            <w:vAlign w:val="bottom"/>
            <w:hideMark/>
          </w:tcPr>
          <w:p w:rsidR="00B62A76" w:rsidRPr="00DF31CD" w:rsidRDefault="00B62A76"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40</w:t>
            </w:r>
          </w:p>
        </w:tc>
        <w:tc>
          <w:tcPr>
            <w:tcW w:w="1086" w:type="dxa"/>
            <w:tcBorders>
              <w:top w:val="nil"/>
              <w:left w:val="nil"/>
              <w:bottom w:val="single" w:sz="4" w:space="0" w:color="auto"/>
              <w:right w:val="single" w:sz="4" w:space="0" w:color="auto"/>
            </w:tcBorders>
            <w:shd w:val="clear" w:color="auto" w:fill="auto"/>
            <w:noWrap/>
            <w:vAlign w:val="bottom"/>
            <w:hideMark/>
          </w:tcPr>
          <w:p w:rsidR="00B62A76" w:rsidRPr="00DF31CD" w:rsidRDefault="00B62A76"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100.0%</w:t>
            </w:r>
          </w:p>
        </w:tc>
      </w:tr>
    </w:tbl>
    <w:p w:rsidR="00B62A76" w:rsidRPr="00DF31CD" w:rsidRDefault="00B62A76" w:rsidP="00AB7006">
      <w:pPr>
        <w:pStyle w:val="ListParagraph"/>
        <w:spacing w:after="0" w:line="480" w:lineRule="auto"/>
        <w:ind w:left="993"/>
        <w:rPr>
          <w:rFonts w:ascii="Times New Roman" w:hAnsi="Times New Roman" w:cs="Times New Roman"/>
          <w:sz w:val="24"/>
          <w:szCs w:val="24"/>
        </w:rPr>
      </w:pPr>
      <w:r w:rsidRPr="00DF31CD">
        <w:rPr>
          <w:rFonts w:ascii="Times New Roman" w:hAnsi="Times New Roman" w:cs="Times New Roman"/>
          <w:sz w:val="24"/>
          <w:szCs w:val="24"/>
        </w:rPr>
        <w:t>Sumber: Hasil Pengolahan Data, 2015</w:t>
      </w:r>
    </w:p>
    <w:p w:rsidR="00B62A76" w:rsidRPr="00DF31CD" w:rsidRDefault="00B62A76" w:rsidP="00AB7006">
      <w:pPr>
        <w:pStyle w:val="ListParagraph"/>
        <w:spacing w:after="0" w:line="480" w:lineRule="auto"/>
        <w:ind w:left="993" w:firstLine="556"/>
        <w:jc w:val="both"/>
        <w:rPr>
          <w:rFonts w:ascii="Times New Roman" w:hAnsi="Times New Roman" w:cs="Times New Roman"/>
          <w:sz w:val="24"/>
          <w:szCs w:val="24"/>
        </w:rPr>
      </w:pPr>
      <w:r w:rsidRPr="00DF31CD">
        <w:rPr>
          <w:rFonts w:ascii="Times New Roman" w:hAnsi="Times New Roman" w:cs="Times New Roman"/>
          <w:sz w:val="24"/>
          <w:szCs w:val="24"/>
        </w:rPr>
        <w:t xml:space="preserve">Berdasarkan tabel </w:t>
      </w:r>
      <w:r w:rsidR="006850A3" w:rsidRPr="00DF31CD">
        <w:rPr>
          <w:rFonts w:ascii="Times New Roman" w:hAnsi="Times New Roman" w:cs="Times New Roman"/>
          <w:sz w:val="24"/>
          <w:szCs w:val="24"/>
        </w:rPr>
        <w:t>4</w:t>
      </w:r>
      <w:r w:rsidRPr="00DF31CD">
        <w:rPr>
          <w:rFonts w:ascii="Times New Roman" w:hAnsi="Times New Roman" w:cs="Times New Roman"/>
          <w:sz w:val="24"/>
          <w:szCs w:val="24"/>
        </w:rPr>
        <w:t xml:space="preserve"> di atas hygiene personal</w:t>
      </w:r>
      <w:r w:rsidR="005E0168" w:rsidRPr="00DF31CD">
        <w:rPr>
          <w:rFonts w:ascii="Times New Roman" w:hAnsi="Times New Roman" w:cs="Times New Roman"/>
          <w:sz w:val="24"/>
          <w:szCs w:val="24"/>
        </w:rPr>
        <w:t xml:space="preserve"> Mahasiswa</w:t>
      </w:r>
      <w:r w:rsidRPr="00DF31CD">
        <w:rPr>
          <w:rFonts w:ascii="Times New Roman" w:hAnsi="Times New Roman" w:cs="Times New Roman"/>
          <w:sz w:val="24"/>
          <w:szCs w:val="24"/>
        </w:rPr>
        <w:t xml:space="preserve"> pada mata kuliah Pastry ditinjau dari indikator pakaian sebanyak 19 orang (47,5 %) responden menyatakan sangat baik, 19 orang (47,5 %) responden menyatakan baik, 2 orang (5,0 %) responden menyatakan cukup baik.</w:t>
      </w:r>
    </w:p>
    <w:p w:rsidR="00B62A76" w:rsidRPr="00DF31CD" w:rsidRDefault="00CB7F3B" w:rsidP="00AB7006">
      <w:pPr>
        <w:pStyle w:val="ListParagraph"/>
        <w:spacing w:after="0" w:line="480" w:lineRule="auto"/>
        <w:ind w:left="851" w:firstLine="556"/>
        <w:jc w:val="both"/>
        <w:rPr>
          <w:rFonts w:ascii="Times New Roman" w:hAnsi="Times New Roman" w:cs="Times New Roman"/>
          <w:sz w:val="24"/>
          <w:szCs w:val="24"/>
        </w:rPr>
      </w:pPr>
      <w:r w:rsidRPr="00DF31CD">
        <w:rPr>
          <w:rFonts w:ascii="Times New Roman" w:hAnsi="Times New Roman" w:cs="Times New Roman"/>
          <w:sz w:val="24"/>
          <w:szCs w:val="24"/>
        </w:rPr>
        <w:lastRenderedPageBreak/>
        <w:t xml:space="preserve">Hal ini dapat dilihat pada histogram </w:t>
      </w:r>
      <w:r w:rsidR="00B62A76" w:rsidRPr="00DF31CD">
        <w:rPr>
          <w:rFonts w:ascii="Times New Roman" w:hAnsi="Times New Roman" w:cs="Times New Roman"/>
          <w:sz w:val="24"/>
          <w:szCs w:val="24"/>
        </w:rPr>
        <w:t>gambar 4 di bawah ini:</w:t>
      </w:r>
    </w:p>
    <w:p w:rsidR="00B62A76" w:rsidRPr="00DF31CD" w:rsidRDefault="00B62A76" w:rsidP="00AB7006">
      <w:pPr>
        <w:pStyle w:val="ListParagraph"/>
        <w:spacing w:after="0" w:line="480" w:lineRule="auto"/>
        <w:ind w:left="851"/>
        <w:rPr>
          <w:rFonts w:ascii="Times New Roman" w:hAnsi="Times New Roman" w:cs="Times New Roman"/>
          <w:sz w:val="24"/>
          <w:szCs w:val="24"/>
        </w:rPr>
      </w:pPr>
      <w:r w:rsidRPr="00DF31CD">
        <w:rPr>
          <w:noProof/>
          <w:lang w:val="en-US"/>
        </w:rPr>
        <w:drawing>
          <wp:inline distT="0" distB="0" distL="0" distR="0">
            <wp:extent cx="3203575" cy="1783080"/>
            <wp:effectExtent l="19050" t="0" r="15875" b="762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41893" w:rsidRPr="00DF31CD" w:rsidRDefault="00B62A76" w:rsidP="00CB7F3B">
      <w:pPr>
        <w:pStyle w:val="ListParagraph"/>
        <w:spacing w:after="0"/>
        <w:ind w:left="1985" w:hanging="1134"/>
        <w:rPr>
          <w:rFonts w:ascii="Times New Roman" w:hAnsi="Times New Roman" w:cs="Times New Roman"/>
          <w:sz w:val="24"/>
          <w:szCs w:val="24"/>
        </w:rPr>
      </w:pPr>
      <w:r w:rsidRPr="00DF31CD">
        <w:rPr>
          <w:rFonts w:ascii="Times New Roman" w:hAnsi="Times New Roman" w:cs="Times New Roman"/>
          <w:sz w:val="24"/>
          <w:szCs w:val="24"/>
        </w:rPr>
        <w:t xml:space="preserve">Gambar 4.  Histogram Klasifikasi Data Variabel Hygiene Personal </w:t>
      </w:r>
      <w:r w:rsidR="005E0168" w:rsidRPr="00DF31CD">
        <w:rPr>
          <w:rFonts w:ascii="Times New Roman" w:hAnsi="Times New Roman" w:cs="Times New Roman"/>
          <w:sz w:val="24"/>
          <w:szCs w:val="24"/>
        </w:rPr>
        <w:t xml:space="preserve">Mahasiswa </w:t>
      </w:r>
      <w:r w:rsidRPr="00DF31CD">
        <w:rPr>
          <w:rFonts w:ascii="Times New Roman" w:hAnsi="Times New Roman" w:cs="Times New Roman"/>
          <w:sz w:val="24"/>
          <w:szCs w:val="24"/>
        </w:rPr>
        <w:t>Ditinjau Dari Indikator Pakaian</w:t>
      </w:r>
    </w:p>
    <w:p w:rsidR="00CB7F3B" w:rsidRPr="00DF31CD" w:rsidRDefault="00CB7F3B" w:rsidP="00CB7F3B">
      <w:pPr>
        <w:pStyle w:val="ListParagraph"/>
        <w:spacing w:after="0"/>
        <w:ind w:left="1985" w:hanging="1134"/>
        <w:rPr>
          <w:rFonts w:ascii="Times New Roman" w:hAnsi="Times New Roman" w:cs="Times New Roman"/>
          <w:sz w:val="24"/>
          <w:szCs w:val="24"/>
        </w:rPr>
      </w:pPr>
    </w:p>
    <w:p w:rsidR="006E3C51" w:rsidRPr="00DF31CD" w:rsidRDefault="00B62A76" w:rsidP="00AB7006">
      <w:pPr>
        <w:pStyle w:val="ListParagraph"/>
        <w:numPr>
          <w:ilvl w:val="0"/>
          <w:numId w:val="23"/>
        </w:numPr>
        <w:spacing w:after="0" w:line="480" w:lineRule="auto"/>
        <w:ind w:left="993"/>
        <w:jc w:val="both"/>
        <w:rPr>
          <w:rFonts w:ascii="Times New Roman" w:hAnsi="Times New Roman" w:cs="Times New Roman"/>
          <w:b/>
          <w:sz w:val="24"/>
          <w:szCs w:val="24"/>
        </w:rPr>
      </w:pPr>
      <w:r w:rsidRPr="00DF31CD">
        <w:rPr>
          <w:rFonts w:ascii="Times New Roman" w:hAnsi="Times New Roman" w:cs="Times New Roman"/>
          <w:b/>
          <w:sz w:val="24"/>
          <w:szCs w:val="24"/>
        </w:rPr>
        <w:t>Indikator Sepatu</w:t>
      </w:r>
    </w:p>
    <w:p w:rsidR="00620CFF" w:rsidRPr="00DF31CD" w:rsidRDefault="006850A3" w:rsidP="00AB7006">
      <w:pPr>
        <w:pStyle w:val="ListParagraph"/>
        <w:spacing w:after="0" w:line="240" w:lineRule="auto"/>
        <w:ind w:left="1843" w:hanging="850"/>
        <w:jc w:val="both"/>
        <w:rPr>
          <w:rFonts w:ascii="Times New Roman" w:hAnsi="Times New Roman" w:cs="Times New Roman"/>
          <w:sz w:val="24"/>
          <w:szCs w:val="24"/>
        </w:rPr>
      </w:pPr>
      <w:r w:rsidRPr="00DF31CD">
        <w:rPr>
          <w:rFonts w:ascii="Times New Roman" w:hAnsi="Times New Roman" w:cs="Times New Roman"/>
          <w:sz w:val="24"/>
          <w:szCs w:val="24"/>
        </w:rPr>
        <w:t>Tabel 5</w:t>
      </w:r>
      <w:r w:rsidR="00620CFF" w:rsidRPr="00DF31CD">
        <w:rPr>
          <w:rFonts w:ascii="Times New Roman" w:hAnsi="Times New Roman" w:cs="Times New Roman"/>
          <w:sz w:val="24"/>
          <w:szCs w:val="24"/>
        </w:rPr>
        <w:t>. Klasifikasi Skor Variabel Hygiene Personal</w:t>
      </w:r>
      <w:r w:rsidR="005E0168" w:rsidRPr="00DF31CD">
        <w:rPr>
          <w:rFonts w:ascii="Times New Roman" w:hAnsi="Times New Roman" w:cs="Times New Roman"/>
          <w:sz w:val="24"/>
          <w:szCs w:val="24"/>
        </w:rPr>
        <w:t xml:space="preserve"> Mahsiswa</w:t>
      </w:r>
      <w:r w:rsidR="00620CFF" w:rsidRPr="00DF31CD">
        <w:rPr>
          <w:rFonts w:ascii="Times New Roman" w:hAnsi="Times New Roman" w:cs="Times New Roman"/>
          <w:sz w:val="24"/>
          <w:szCs w:val="24"/>
        </w:rPr>
        <w:t xml:space="preserve"> Pada Mata Kuliah Pastry Di Workshop Tata Boga Jurusan Kesejahteraan Keluarga FT UNP Ditinjau Dari Indikator Sepatu</w:t>
      </w:r>
    </w:p>
    <w:p w:rsidR="00620CFF" w:rsidRPr="00DF31CD" w:rsidRDefault="00620CFF" w:rsidP="00AB7006">
      <w:pPr>
        <w:pStyle w:val="ListParagraph"/>
        <w:spacing w:after="0"/>
        <w:rPr>
          <w:rFonts w:ascii="Times New Roman" w:hAnsi="Times New Roman" w:cs="Times New Roman"/>
          <w:sz w:val="24"/>
          <w:szCs w:val="24"/>
        </w:rPr>
      </w:pPr>
    </w:p>
    <w:tbl>
      <w:tblPr>
        <w:tblW w:w="6661" w:type="dxa"/>
        <w:tblInd w:w="1101" w:type="dxa"/>
        <w:tblLook w:val="04A0"/>
      </w:tblPr>
      <w:tblGrid>
        <w:gridCol w:w="567"/>
        <w:gridCol w:w="2126"/>
        <w:gridCol w:w="1843"/>
        <w:gridCol w:w="992"/>
        <w:gridCol w:w="1133"/>
      </w:tblGrid>
      <w:tr w:rsidR="00620CFF" w:rsidRPr="00DF31CD" w:rsidTr="00620CFF">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CFF" w:rsidRPr="00DF31CD" w:rsidRDefault="00620CFF"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No</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620CFF" w:rsidRPr="00DF31CD" w:rsidRDefault="00620CFF"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 xml:space="preserve">Kategori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20CFF" w:rsidRPr="00DF31CD" w:rsidRDefault="00620CFF"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Persentase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20CFF" w:rsidRPr="00DF31CD" w:rsidRDefault="00774DFC"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F</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620CFF" w:rsidRPr="00DF31CD" w:rsidRDefault="00620CFF"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w:t>
            </w:r>
          </w:p>
        </w:tc>
      </w:tr>
      <w:tr w:rsidR="00620CFF" w:rsidRPr="00DF31CD" w:rsidTr="00620CF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20CFF" w:rsidRPr="00DF31CD" w:rsidRDefault="00620CFF" w:rsidP="00AB7006">
            <w:pPr>
              <w:spacing w:after="0" w:line="240" w:lineRule="auto"/>
              <w:jc w:val="center"/>
              <w:rPr>
                <w:rFonts w:ascii="Times New Roman" w:eastAsia="Times New Roman" w:hAnsi="Times New Roman" w:cs="Times New Roman"/>
                <w:b/>
                <w:color w:val="000000"/>
                <w:sz w:val="24"/>
                <w:szCs w:val="24"/>
              </w:rPr>
            </w:pPr>
            <w:r w:rsidRPr="00DF31CD">
              <w:rPr>
                <w:rFonts w:ascii="Times New Roman" w:eastAsia="Times New Roman" w:hAnsi="Times New Roman" w:cs="Times New Roman"/>
                <w:b/>
                <w:color w:val="000000"/>
                <w:sz w:val="24"/>
                <w:szCs w:val="24"/>
              </w:rPr>
              <w:t>1</w:t>
            </w:r>
          </w:p>
        </w:tc>
        <w:tc>
          <w:tcPr>
            <w:tcW w:w="2126" w:type="dxa"/>
            <w:tcBorders>
              <w:top w:val="nil"/>
              <w:left w:val="nil"/>
              <w:bottom w:val="single" w:sz="4" w:space="0" w:color="auto"/>
              <w:right w:val="single" w:sz="4" w:space="0" w:color="auto"/>
            </w:tcBorders>
            <w:shd w:val="clear" w:color="auto" w:fill="auto"/>
            <w:noWrap/>
            <w:vAlign w:val="bottom"/>
            <w:hideMark/>
          </w:tcPr>
          <w:p w:rsidR="00620CFF" w:rsidRPr="00DF31CD" w:rsidRDefault="00620CFF" w:rsidP="00AB7006">
            <w:pPr>
              <w:spacing w:after="0" w:line="240" w:lineRule="auto"/>
              <w:rPr>
                <w:rFonts w:ascii="Times New Roman" w:eastAsia="Times New Roman" w:hAnsi="Times New Roman" w:cs="Times New Roman"/>
                <w:b/>
                <w:color w:val="000000"/>
                <w:sz w:val="24"/>
                <w:szCs w:val="24"/>
              </w:rPr>
            </w:pPr>
            <w:r w:rsidRPr="00DF31CD">
              <w:rPr>
                <w:rFonts w:ascii="Times New Roman" w:eastAsia="Times New Roman" w:hAnsi="Times New Roman" w:cs="Times New Roman"/>
                <w:b/>
                <w:color w:val="000000"/>
                <w:sz w:val="24"/>
                <w:szCs w:val="24"/>
              </w:rPr>
              <w:t>Sangat Baik</w:t>
            </w:r>
          </w:p>
        </w:tc>
        <w:tc>
          <w:tcPr>
            <w:tcW w:w="1843" w:type="dxa"/>
            <w:tcBorders>
              <w:top w:val="nil"/>
              <w:left w:val="nil"/>
              <w:bottom w:val="single" w:sz="4" w:space="0" w:color="auto"/>
              <w:right w:val="single" w:sz="4" w:space="0" w:color="auto"/>
            </w:tcBorders>
            <w:shd w:val="clear" w:color="auto" w:fill="auto"/>
            <w:noWrap/>
            <w:vAlign w:val="bottom"/>
            <w:hideMark/>
          </w:tcPr>
          <w:p w:rsidR="00620CFF" w:rsidRPr="00DF31CD" w:rsidRDefault="00620CFF" w:rsidP="00AB7006">
            <w:pPr>
              <w:spacing w:after="0" w:line="240" w:lineRule="auto"/>
              <w:jc w:val="center"/>
              <w:rPr>
                <w:rFonts w:ascii="Times New Roman" w:eastAsia="Times New Roman" w:hAnsi="Times New Roman" w:cs="Times New Roman"/>
                <w:b/>
                <w:color w:val="000000"/>
                <w:sz w:val="24"/>
                <w:szCs w:val="24"/>
              </w:rPr>
            </w:pPr>
            <w:r w:rsidRPr="00DF31CD">
              <w:rPr>
                <w:rFonts w:ascii="Times New Roman" w:eastAsia="Times New Roman" w:hAnsi="Times New Roman" w:cs="Times New Roman"/>
                <w:b/>
                <w:color w:val="000000"/>
                <w:sz w:val="24"/>
                <w:szCs w:val="24"/>
              </w:rPr>
              <w:t>81% - 100%</w:t>
            </w:r>
          </w:p>
        </w:tc>
        <w:tc>
          <w:tcPr>
            <w:tcW w:w="992" w:type="dxa"/>
            <w:tcBorders>
              <w:top w:val="nil"/>
              <w:left w:val="nil"/>
              <w:bottom w:val="single" w:sz="4" w:space="0" w:color="auto"/>
              <w:right w:val="single" w:sz="4" w:space="0" w:color="auto"/>
            </w:tcBorders>
            <w:shd w:val="clear" w:color="auto" w:fill="auto"/>
            <w:noWrap/>
            <w:vAlign w:val="bottom"/>
            <w:hideMark/>
          </w:tcPr>
          <w:p w:rsidR="00620CFF" w:rsidRPr="00DF31CD" w:rsidRDefault="00620CFF" w:rsidP="00AB7006">
            <w:pPr>
              <w:spacing w:after="0" w:line="240" w:lineRule="auto"/>
              <w:jc w:val="center"/>
              <w:rPr>
                <w:rFonts w:ascii="Times New Roman" w:eastAsia="Times New Roman" w:hAnsi="Times New Roman" w:cs="Times New Roman"/>
                <w:b/>
                <w:color w:val="000000"/>
                <w:sz w:val="24"/>
                <w:szCs w:val="24"/>
              </w:rPr>
            </w:pPr>
            <w:r w:rsidRPr="00DF31CD">
              <w:rPr>
                <w:rFonts w:ascii="Times New Roman" w:eastAsia="Times New Roman" w:hAnsi="Times New Roman" w:cs="Times New Roman"/>
                <w:b/>
                <w:color w:val="000000"/>
                <w:sz w:val="24"/>
                <w:szCs w:val="24"/>
              </w:rPr>
              <w:t>12</w:t>
            </w:r>
          </w:p>
        </w:tc>
        <w:tc>
          <w:tcPr>
            <w:tcW w:w="1133" w:type="dxa"/>
            <w:tcBorders>
              <w:top w:val="nil"/>
              <w:left w:val="nil"/>
              <w:bottom w:val="single" w:sz="4" w:space="0" w:color="auto"/>
              <w:right w:val="single" w:sz="4" w:space="0" w:color="auto"/>
            </w:tcBorders>
            <w:shd w:val="clear" w:color="auto" w:fill="auto"/>
            <w:noWrap/>
            <w:vAlign w:val="bottom"/>
            <w:hideMark/>
          </w:tcPr>
          <w:p w:rsidR="00620CFF" w:rsidRPr="00DF31CD" w:rsidRDefault="00620CFF" w:rsidP="00AB7006">
            <w:pPr>
              <w:spacing w:after="0" w:line="240" w:lineRule="auto"/>
              <w:jc w:val="center"/>
              <w:rPr>
                <w:rFonts w:ascii="Times New Roman" w:eastAsia="Times New Roman" w:hAnsi="Times New Roman" w:cs="Times New Roman"/>
                <w:b/>
                <w:color w:val="000000"/>
                <w:sz w:val="24"/>
                <w:szCs w:val="24"/>
              </w:rPr>
            </w:pPr>
            <w:r w:rsidRPr="00DF31CD">
              <w:rPr>
                <w:rFonts w:ascii="Times New Roman" w:eastAsia="Times New Roman" w:hAnsi="Times New Roman" w:cs="Times New Roman"/>
                <w:b/>
                <w:color w:val="000000"/>
                <w:sz w:val="24"/>
                <w:szCs w:val="24"/>
              </w:rPr>
              <w:t>30.0%</w:t>
            </w:r>
          </w:p>
        </w:tc>
      </w:tr>
      <w:tr w:rsidR="00620CFF" w:rsidRPr="00DF31CD" w:rsidTr="00620CF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20CFF" w:rsidRPr="00DF31CD" w:rsidRDefault="00620CFF"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2</w:t>
            </w:r>
          </w:p>
        </w:tc>
        <w:tc>
          <w:tcPr>
            <w:tcW w:w="2126" w:type="dxa"/>
            <w:tcBorders>
              <w:top w:val="nil"/>
              <w:left w:val="nil"/>
              <w:bottom w:val="single" w:sz="4" w:space="0" w:color="auto"/>
              <w:right w:val="single" w:sz="4" w:space="0" w:color="auto"/>
            </w:tcBorders>
            <w:shd w:val="clear" w:color="auto" w:fill="auto"/>
            <w:noWrap/>
            <w:vAlign w:val="bottom"/>
            <w:hideMark/>
          </w:tcPr>
          <w:p w:rsidR="00620CFF" w:rsidRPr="00DF31CD" w:rsidRDefault="00620CFF" w:rsidP="00AB7006">
            <w:pPr>
              <w:spacing w:after="0" w:line="240" w:lineRule="auto"/>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Baik</w:t>
            </w:r>
          </w:p>
        </w:tc>
        <w:tc>
          <w:tcPr>
            <w:tcW w:w="1843" w:type="dxa"/>
            <w:tcBorders>
              <w:top w:val="nil"/>
              <w:left w:val="nil"/>
              <w:bottom w:val="single" w:sz="4" w:space="0" w:color="auto"/>
              <w:right w:val="single" w:sz="4" w:space="0" w:color="auto"/>
            </w:tcBorders>
            <w:shd w:val="clear" w:color="auto" w:fill="auto"/>
            <w:noWrap/>
            <w:vAlign w:val="bottom"/>
            <w:hideMark/>
          </w:tcPr>
          <w:p w:rsidR="00620CFF" w:rsidRPr="00DF31CD" w:rsidRDefault="00620CFF"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61% - 80%</w:t>
            </w:r>
          </w:p>
        </w:tc>
        <w:tc>
          <w:tcPr>
            <w:tcW w:w="992" w:type="dxa"/>
            <w:tcBorders>
              <w:top w:val="nil"/>
              <w:left w:val="nil"/>
              <w:bottom w:val="single" w:sz="4" w:space="0" w:color="auto"/>
              <w:right w:val="single" w:sz="4" w:space="0" w:color="auto"/>
            </w:tcBorders>
            <w:shd w:val="clear" w:color="auto" w:fill="auto"/>
            <w:noWrap/>
            <w:vAlign w:val="bottom"/>
            <w:hideMark/>
          </w:tcPr>
          <w:p w:rsidR="00620CFF" w:rsidRPr="00DF31CD" w:rsidRDefault="00620CFF"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11</w:t>
            </w:r>
          </w:p>
        </w:tc>
        <w:tc>
          <w:tcPr>
            <w:tcW w:w="1133" w:type="dxa"/>
            <w:tcBorders>
              <w:top w:val="nil"/>
              <w:left w:val="nil"/>
              <w:bottom w:val="single" w:sz="4" w:space="0" w:color="auto"/>
              <w:right w:val="single" w:sz="4" w:space="0" w:color="auto"/>
            </w:tcBorders>
            <w:shd w:val="clear" w:color="auto" w:fill="auto"/>
            <w:noWrap/>
            <w:vAlign w:val="bottom"/>
            <w:hideMark/>
          </w:tcPr>
          <w:p w:rsidR="00620CFF" w:rsidRPr="00DF31CD" w:rsidRDefault="00620CFF"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27.5%</w:t>
            </w:r>
          </w:p>
        </w:tc>
      </w:tr>
      <w:tr w:rsidR="00620CFF" w:rsidRPr="00DF31CD" w:rsidTr="00620CF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20CFF" w:rsidRPr="00DF31CD" w:rsidRDefault="00620CFF"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3</w:t>
            </w:r>
          </w:p>
        </w:tc>
        <w:tc>
          <w:tcPr>
            <w:tcW w:w="2126" w:type="dxa"/>
            <w:tcBorders>
              <w:top w:val="nil"/>
              <w:left w:val="nil"/>
              <w:bottom w:val="single" w:sz="4" w:space="0" w:color="auto"/>
              <w:right w:val="single" w:sz="4" w:space="0" w:color="auto"/>
            </w:tcBorders>
            <w:shd w:val="clear" w:color="auto" w:fill="auto"/>
            <w:noWrap/>
            <w:vAlign w:val="bottom"/>
            <w:hideMark/>
          </w:tcPr>
          <w:p w:rsidR="00620CFF" w:rsidRPr="00DF31CD" w:rsidRDefault="00620CFF" w:rsidP="00AB7006">
            <w:pPr>
              <w:spacing w:after="0" w:line="240" w:lineRule="auto"/>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Cukup Baik</w:t>
            </w:r>
          </w:p>
        </w:tc>
        <w:tc>
          <w:tcPr>
            <w:tcW w:w="1843" w:type="dxa"/>
            <w:tcBorders>
              <w:top w:val="nil"/>
              <w:left w:val="nil"/>
              <w:bottom w:val="single" w:sz="4" w:space="0" w:color="auto"/>
              <w:right w:val="single" w:sz="4" w:space="0" w:color="auto"/>
            </w:tcBorders>
            <w:shd w:val="clear" w:color="auto" w:fill="auto"/>
            <w:noWrap/>
            <w:vAlign w:val="bottom"/>
            <w:hideMark/>
          </w:tcPr>
          <w:p w:rsidR="00620CFF" w:rsidRPr="00DF31CD" w:rsidRDefault="00620CFF"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41% - 60%</w:t>
            </w:r>
          </w:p>
        </w:tc>
        <w:tc>
          <w:tcPr>
            <w:tcW w:w="992" w:type="dxa"/>
            <w:tcBorders>
              <w:top w:val="nil"/>
              <w:left w:val="nil"/>
              <w:bottom w:val="single" w:sz="4" w:space="0" w:color="auto"/>
              <w:right w:val="single" w:sz="4" w:space="0" w:color="auto"/>
            </w:tcBorders>
            <w:shd w:val="clear" w:color="auto" w:fill="auto"/>
            <w:noWrap/>
            <w:vAlign w:val="bottom"/>
            <w:hideMark/>
          </w:tcPr>
          <w:p w:rsidR="00620CFF" w:rsidRPr="00DF31CD" w:rsidRDefault="00620CFF"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7</w:t>
            </w:r>
          </w:p>
        </w:tc>
        <w:tc>
          <w:tcPr>
            <w:tcW w:w="1133" w:type="dxa"/>
            <w:tcBorders>
              <w:top w:val="nil"/>
              <w:left w:val="nil"/>
              <w:bottom w:val="single" w:sz="4" w:space="0" w:color="auto"/>
              <w:right w:val="single" w:sz="4" w:space="0" w:color="auto"/>
            </w:tcBorders>
            <w:shd w:val="clear" w:color="auto" w:fill="auto"/>
            <w:noWrap/>
            <w:vAlign w:val="bottom"/>
            <w:hideMark/>
          </w:tcPr>
          <w:p w:rsidR="00620CFF" w:rsidRPr="00DF31CD" w:rsidRDefault="00620CFF"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17.5%</w:t>
            </w:r>
          </w:p>
        </w:tc>
      </w:tr>
      <w:tr w:rsidR="00620CFF" w:rsidRPr="00DF31CD" w:rsidTr="00620CF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20CFF" w:rsidRPr="00DF31CD" w:rsidRDefault="00620CFF"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4</w:t>
            </w:r>
          </w:p>
        </w:tc>
        <w:tc>
          <w:tcPr>
            <w:tcW w:w="2126" w:type="dxa"/>
            <w:tcBorders>
              <w:top w:val="nil"/>
              <w:left w:val="nil"/>
              <w:bottom w:val="single" w:sz="4" w:space="0" w:color="auto"/>
              <w:right w:val="single" w:sz="4" w:space="0" w:color="auto"/>
            </w:tcBorders>
            <w:shd w:val="clear" w:color="auto" w:fill="auto"/>
            <w:noWrap/>
            <w:vAlign w:val="bottom"/>
            <w:hideMark/>
          </w:tcPr>
          <w:p w:rsidR="00620CFF" w:rsidRPr="00DF31CD" w:rsidRDefault="00620CFF" w:rsidP="00AB7006">
            <w:pPr>
              <w:spacing w:after="0" w:line="240" w:lineRule="auto"/>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Kurang Baik</w:t>
            </w:r>
          </w:p>
        </w:tc>
        <w:tc>
          <w:tcPr>
            <w:tcW w:w="1843" w:type="dxa"/>
            <w:tcBorders>
              <w:top w:val="nil"/>
              <w:left w:val="nil"/>
              <w:bottom w:val="single" w:sz="4" w:space="0" w:color="auto"/>
              <w:right w:val="single" w:sz="4" w:space="0" w:color="auto"/>
            </w:tcBorders>
            <w:shd w:val="clear" w:color="auto" w:fill="auto"/>
            <w:noWrap/>
            <w:vAlign w:val="bottom"/>
            <w:hideMark/>
          </w:tcPr>
          <w:p w:rsidR="00620CFF" w:rsidRPr="00DF31CD" w:rsidRDefault="00620CFF"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21% - 40%</w:t>
            </w:r>
          </w:p>
        </w:tc>
        <w:tc>
          <w:tcPr>
            <w:tcW w:w="992" w:type="dxa"/>
            <w:tcBorders>
              <w:top w:val="nil"/>
              <w:left w:val="nil"/>
              <w:bottom w:val="single" w:sz="4" w:space="0" w:color="auto"/>
              <w:right w:val="single" w:sz="4" w:space="0" w:color="auto"/>
            </w:tcBorders>
            <w:shd w:val="clear" w:color="auto" w:fill="auto"/>
            <w:noWrap/>
            <w:vAlign w:val="bottom"/>
            <w:hideMark/>
          </w:tcPr>
          <w:p w:rsidR="00620CFF" w:rsidRPr="00DF31CD" w:rsidRDefault="00620CFF"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9</w:t>
            </w:r>
          </w:p>
        </w:tc>
        <w:tc>
          <w:tcPr>
            <w:tcW w:w="1133" w:type="dxa"/>
            <w:tcBorders>
              <w:top w:val="nil"/>
              <w:left w:val="nil"/>
              <w:bottom w:val="single" w:sz="4" w:space="0" w:color="auto"/>
              <w:right w:val="single" w:sz="4" w:space="0" w:color="auto"/>
            </w:tcBorders>
            <w:shd w:val="clear" w:color="auto" w:fill="auto"/>
            <w:noWrap/>
            <w:vAlign w:val="bottom"/>
            <w:hideMark/>
          </w:tcPr>
          <w:p w:rsidR="00620CFF" w:rsidRPr="00DF31CD" w:rsidRDefault="00620CFF"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22.5%</w:t>
            </w:r>
          </w:p>
        </w:tc>
      </w:tr>
      <w:tr w:rsidR="00620CFF" w:rsidRPr="00DF31CD" w:rsidTr="00620CF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20CFF" w:rsidRPr="00DF31CD" w:rsidRDefault="00620CFF"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5</w:t>
            </w:r>
          </w:p>
        </w:tc>
        <w:tc>
          <w:tcPr>
            <w:tcW w:w="2126" w:type="dxa"/>
            <w:tcBorders>
              <w:top w:val="nil"/>
              <w:left w:val="nil"/>
              <w:bottom w:val="single" w:sz="4" w:space="0" w:color="auto"/>
              <w:right w:val="single" w:sz="4" w:space="0" w:color="auto"/>
            </w:tcBorders>
            <w:shd w:val="clear" w:color="auto" w:fill="auto"/>
            <w:noWrap/>
            <w:vAlign w:val="bottom"/>
            <w:hideMark/>
          </w:tcPr>
          <w:p w:rsidR="00620CFF" w:rsidRPr="00DF31CD" w:rsidRDefault="00620CFF" w:rsidP="00AB7006">
            <w:pPr>
              <w:spacing w:after="0" w:line="240" w:lineRule="auto"/>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Tidak Baik</w:t>
            </w:r>
          </w:p>
        </w:tc>
        <w:tc>
          <w:tcPr>
            <w:tcW w:w="1843" w:type="dxa"/>
            <w:tcBorders>
              <w:top w:val="nil"/>
              <w:left w:val="nil"/>
              <w:bottom w:val="single" w:sz="4" w:space="0" w:color="auto"/>
              <w:right w:val="single" w:sz="4" w:space="0" w:color="auto"/>
            </w:tcBorders>
            <w:shd w:val="clear" w:color="auto" w:fill="auto"/>
            <w:noWrap/>
            <w:vAlign w:val="bottom"/>
            <w:hideMark/>
          </w:tcPr>
          <w:p w:rsidR="00620CFF" w:rsidRPr="00DF31CD" w:rsidRDefault="00620CFF"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0% - 20%</w:t>
            </w:r>
          </w:p>
        </w:tc>
        <w:tc>
          <w:tcPr>
            <w:tcW w:w="992" w:type="dxa"/>
            <w:tcBorders>
              <w:top w:val="nil"/>
              <w:left w:val="nil"/>
              <w:bottom w:val="single" w:sz="4" w:space="0" w:color="auto"/>
              <w:right w:val="single" w:sz="4" w:space="0" w:color="auto"/>
            </w:tcBorders>
            <w:shd w:val="clear" w:color="auto" w:fill="auto"/>
            <w:noWrap/>
            <w:vAlign w:val="bottom"/>
            <w:hideMark/>
          </w:tcPr>
          <w:p w:rsidR="00620CFF" w:rsidRPr="00DF31CD" w:rsidRDefault="00620CFF"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1</w:t>
            </w:r>
          </w:p>
        </w:tc>
        <w:tc>
          <w:tcPr>
            <w:tcW w:w="1133" w:type="dxa"/>
            <w:tcBorders>
              <w:top w:val="nil"/>
              <w:left w:val="nil"/>
              <w:bottom w:val="single" w:sz="4" w:space="0" w:color="auto"/>
              <w:right w:val="single" w:sz="4" w:space="0" w:color="auto"/>
            </w:tcBorders>
            <w:shd w:val="clear" w:color="auto" w:fill="auto"/>
            <w:noWrap/>
            <w:vAlign w:val="bottom"/>
            <w:hideMark/>
          </w:tcPr>
          <w:p w:rsidR="00620CFF" w:rsidRPr="00DF31CD" w:rsidRDefault="00620CFF"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2.5%</w:t>
            </w:r>
          </w:p>
        </w:tc>
      </w:tr>
      <w:tr w:rsidR="00620CFF" w:rsidRPr="00DF31CD" w:rsidTr="00620CFF">
        <w:trPr>
          <w:trHeight w:val="315"/>
        </w:trPr>
        <w:tc>
          <w:tcPr>
            <w:tcW w:w="45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CFF" w:rsidRPr="00DF31CD" w:rsidRDefault="00620CFF"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Jumlah</w:t>
            </w:r>
          </w:p>
        </w:tc>
        <w:tc>
          <w:tcPr>
            <w:tcW w:w="992" w:type="dxa"/>
            <w:tcBorders>
              <w:top w:val="nil"/>
              <w:left w:val="nil"/>
              <w:bottom w:val="single" w:sz="4" w:space="0" w:color="auto"/>
              <w:right w:val="single" w:sz="4" w:space="0" w:color="auto"/>
            </w:tcBorders>
            <w:shd w:val="clear" w:color="auto" w:fill="auto"/>
            <w:noWrap/>
            <w:vAlign w:val="bottom"/>
            <w:hideMark/>
          </w:tcPr>
          <w:p w:rsidR="00620CFF" w:rsidRPr="00DF31CD" w:rsidRDefault="00620CFF"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40</w:t>
            </w:r>
          </w:p>
        </w:tc>
        <w:tc>
          <w:tcPr>
            <w:tcW w:w="1133" w:type="dxa"/>
            <w:tcBorders>
              <w:top w:val="nil"/>
              <w:left w:val="nil"/>
              <w:bottom w:val="single" w:sz="4" w:space="0" w:color="auto"/>
              <w:right w:val="single" w:sz="4" w:space="0" w:color="auto"/>
            </w:tcBorders>
            <w:shd w:val="clear" w:color="auto" w:fill="auto"/>
            <w:noWrap/>
            <w:vAlign w:val="bottom"/>
            <w:hideMark/>
          </w:tcPr>
          <w:p w:rsidR="00620CFF" w:rsidRPr="00DF31CD" w:rsidRDefault="00620CFF" w:rsidP="00AB7006">
            <w:pPr>
              <w:spacing w:after="0" w:line="240" w:lineRule="auto"/>
              <w:jc w:val="center"/>
              <w:rPr>
                <w:rFonts w:ascii="Times New Roman" w:eastAsia="Times New Roman" w:hAnsi="Times New Roman" w:cs="Times New Roman"/>
                <w:color w:val="000000"/>
                <w:sz w:val="24"/>
                <w:szCs w:val="24"/>
              </w:rPr>
            </w:pPr>
            <w:r w:rsidRPr="00DF31CD">
              <w:rPr>
                <w:rFonts w:ascii="Times New Roman" w:eastAsia="Times New Roman" w:hAnsi="Times New Roman" w:cs="Times New Roman"/>
                <w:color w:val="000000"/>
                <w:sz w:val="24"/>
                <w:szCs w:val="24"/>
              </w:rPr>
              <w:t>100.0%</w:t>
            </w:r>
          </w:p>
        </w:tc>
      </w:tr>
    </w:tbl>
    <w:p w:rsidR="00620CFF" w:rsidRPr="00DF31CD" w:rsidRDefault="00620CFF" w:rsidP="00AB7006">
      <w:pPr>
        <w:pStyle w:val="ListParagraph"/>
        <w:spacing w:after="0" w:line="480" w:lineRule="auto"/>
        <w:ind w:left="993"/>
        <w:rPr>
          <w:rFonts w:ascii="Times New Roman" w:hAnsi="Times New Roman" w:cs="Times New Roman"/>
          <w:sz w:val="24"/>
          <w:szCs w:val="24"/>
        </w:rPr>
      </w:pPr>
      <w:r w:rsidRPr="00DF31CD">
        <w:rPr>
          <w:rFonts w:ascii="Times New Roman" w:hAnsi="Times New Roman" w:cs="Times New Roman"/>
          <w:sz w:val="24"/>
          <w:szCs w:val="24"/>
        </w:rPr>
        <w:t>Sumber: Hasil Pengolahan Data, 2015</w:t>
      </w:r>
    </w:p>
    <w:p w:rsidR="00620CFF" w:rsidRPr="00DF31CD" w:rsidRDefault="006850A3" w:rsidP="00AB7006">
      <w:pPr>
        <w:pStyle w:val="ListParagraph"/>
        <w:spacing w:after="0" w:line="480" w:lineRule="auto"/>
        <w:ind w:left="993" w:firstLine="567"/>
        <w:jc w:val="both"/>
        <w:rPr>
          <w:rFonts w:ascii="Times New Roman" w:hAnsi="Times New Roman" w:cs="Times New Roman"/>
          <w:sz w:val="24"/>
          <w:szCs w:val="24"/>
        </w:rPr>
      </w:pPr>
      <w:r w:rsidRPr="00DF31CD">
        <w:rPr>
          <w:rFonts w:ascii="Times New Roman" w:hAnsi="Times New Roman" w:cs="Times New Roman"/>
          <w:sz w:val="24"/>
          <w:szCs w:val="24"/>
        </w:rPr>
        <w:t>Berdasarkan tabel 5</w:t>
      </w:r>
      <w:r w:rsidR="00620CFF" w:rsidRPr="00DF31CD">
        <w:rPr>
          <w:rFonts w:ascii="Times New Roman" w:hAnsi="Times New Roman" w:cs="Times New Roman"/>
          <w:sz w:val="24"/>
          <w:szCs w:val="24"/>
        </w:rPr>
        <w:t xml:space="preserve"> di atas hygiene personal</w:t>
      </w:r>
      <w:r w:rsidR="005E0168" w:rsidRPr="00DF31CD">
        <w:rPr>
          <w:rFonts w:ascii="Times New Roman" w:hAnsi="Times New Roman" w:cs="Times New Roman"/>
          <w:sz w:val="24"/>
          <w:szCs w:val="24"/>
        </w:rPr>
        <w:t xml:space="preserve"> Mahasiswa</w:t>
      </w:r>
      <w:r w:rsidR="00620CFF" w:rsidRPr="00DF31CD">
        <w:rPr>
          <w:rFonts w:ascii="Times New Roman" w:hAnsi="Times New Roman" w:cs="Times New Roman"/>
          <w:sz w:val="24"/>
          <w:szCs w:val="24"/>
        </w:rPr>
        <w:t xml:space="preserve"> pada mata kuliah Pastry ditinjau dari indikator sepatu sebanyak 12 orang (30,0 %) responden menyatakan sangat baik, 11 orang (27,5 %) responden menyatakan baik, 7 orang (17,5 %) responden menyatakan cukup baik, 9 orang (22,5 %) responden menyatakan kurang baik, 1 orang (2,5 %) responden menyatakan tidak baik.</w:t>
      </w:r>
    </w:p>
    <w:p w:rsidR="00620CFF" w:rsidRPr="00DF31CD" w:rsidRDefault="00CB7F3B" w:rsidP="00AB7006">
      <w:pPr>
        <w:pStyle w:val="ListParagraph"/>
        <w:spacing w:after="0" w:line="480" w:lineRule="auto"/>
        <w:ind w:left="993" w:firstLine="567"/>
        <w:jc w:val="both"/>
        <w:rPr>
          <w:rFonts w:ascii="Times New Roman" w:hAnsi="Times New Roman" w:cs="Times New Roman"/>
          <w:sz w:val="24"/>
          <w:szCs w:val="24"/>
        </w:rPr>
      </w:pPr>
      <w:r w:rsidRPr="00DF31CD">
        <w:rPr>
          <w:rFonts w:ascii="Times New Roman" w:hAnsi="Times New Roman" w:cs="Times New Roman"/>
          <w:sz w:val="24"/>
          <w:szCs w:val="24"/>
        </w:rPr>
        <w:lastRenderedPageBreak/>
        <w:t>Hal ini dapat dilihat pada histogram gambar 5 berikut ini:</w:t>
      </w:r>
    </w:p>
    <w:p w:rsidR="00620CFF" w:rsidRPr="00DF31CD" w:rsidRDefault="00620CFF" w:rsidP="00AB7006">
      <w:pPr>
        <w:pStyle w:val="ListParagraph"/>
        <w:spacing w:after="0"/>
        <w:ind w:left="993"/>
        <w:rPr>
          <w:rFonts w:ascii="Times New Roman" w:hAnsi="Times New Roman" w:cs="Times New Roman"/>
          <w:b/>
          <w:sz w:val="24"/>
          <w:szCs w:val="24"/>
        </w:rPr>
      </w:pPr>
      <w:r w:rsidRPr="00DF31CD">
        <w:rPr>
          <w:noProof/>
          <w:lang w:val="en-US"/>
        </w:rPr>
        <w:drawing>
          <wp:inline distT="0" distB="0" distL="0" distR="0">
            <wp:extent cx="3501390" cy="1504950"/>
            <wp:effectExtent l="19050" t="0" r="22860" b="0"/>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20CFF" w:rsidRPr="00DF31CD" w:rsidRDefault="00620CFF" w:rsidP="00AB7006">
      <w:pPr>
        <w:pStyle w:val="ListParagraph"/>
        <w:spacing w:after="0"/>
        <w:ind w:left="2127" w:hanging="1134"/>
        <w:rPr>
          <w:rFonts w:ascii="Times New Roman" w:hAnsi="Times New Roman" w:cs="Times New Roman"/>
          <w:sz w:val="24"/>
          <w:szCs w:val="24"/>
        </w:rPr>
      </w:pPr>
      <w:r w:rsidRPr="00DF31CD">
        <w:rPr>
          <w:rFonts w:ascii="Times New Roman" w:hAnsi="Times New Roman" w:cs="Times New Roman"/>
          <w:sz w:val="24"/>
          <w:szCs w:val="24"/>
        </w:rPr>
        <w:t xml:space="preserve">Gambar 5.  Histogram Klasifikasi Data Variabel Hygiene Personal </w:t>
      </w:r>
      <w:r w:rsidR="005E0168" w:rsidRPr="00DF31CD">
        <w:rPr>
          <w:rFonts w:ascii="Times New Roman" w:hAnsi="Times New Roman" w:cs="Times New Roman"/>
          <w:sz w:val="24"/>
          <w:szCs w:val="24"/>
        </w:rPr>
        <w:t xml:space="preserve">Mahasiswa </w:t>
      </w:r>
      <w:r w:rsidRPr="00DF31CD">
        <w:rPr>
          <w:rFonts w:ascii="Times New Roman" w:hAnsi="Times New Roman" w:cs="Times New Roman"/>
          <w:sz w:val="24"/>
          <w:szCs w:val="24"/>
        </w:rPr>
        <w:t>Ditinjau Dari Indikator Sepatu</w:t>
      </w:r>
    </w:p>
    <w:p w:rsidR="006850A3" w:rsidRPr="00DF31CD" w:rsidRDefault="006850A3" w:rsidP="00AB7006">
      <w:pPr>
        <w:pStyle w:val="ListParagraph"/>
        <w:spacing w:after="0"/>
        <w:ind w:left="2127" w:hanging="1134"/>
        <w:rPr>
          <w:rFonts w:ascii="Times New Roman" w:hAnsi="Times New Roman" w:cs="Times New Roman"/>
          <w:sz w:val="24"/>
          <w:szCs w:val="24"/>
        </w:rPr>
      </w:pPr>
    </w:p>
    <w:p w:rsidR="00620CFF" w:rsidRPr="00DF31CD" w:rsidRDefault="00620CFF" w:rsidP="00AB7006">
      <w:pPr>
        <w:pStyle w:val="ListParagraph"/>
        <w:numPr>
          <w:ilvl w:val="0"/>
          <w:numId w:val="13"/>
        </w:numPr>
        <w:spacing w:after="0" w:line="480" w:lineRule="auto"/>
        <w:jc w:val="both"/>
        <w:rPr>
          <w:rFonts w:ascii="Times New Roman" w:hAnsi="Times New Roman" w:cs="Times New Roman"/>
          <w:b/>
          <w:sz w:val="24"/>
          <w:szCs w:val="24"/>
        </w:rPr>
      </w:pPr>
      <w:r w:rsidRPr="00DF31CD">
        <w:rPr>
          <w:rFonts w:ascii="Times New Roman" w:hAnsi="Times New Roman" w:cs="Times New Roman"/>
          <w:b/>
          <w:sz w:val="24"/>
          <w:szCs w:val="24"/>
        </w:rPr>
        <w:t>Pembahasan</w:t>
      </w:r>
    </w:p>
    <w:p w:rsidR="006E3C51" w:rsidRPr="00DF31CD" w:rsidRDefault="00B8470F" w:rsidP="00CB7F3B">
      <w:pPr>
        <w:pStyle w:val="ListParagraph"/>
        <w:numPr>
          <w:ilvl w:val="0"/>
          <w:numId w:val="25"/>
        </w:numPr>
        <w:spacing w:after="0" w:line="480" w:lineRule="auto"/>
        <w:rPr>
          <w:rFonts w:ascii="Times New Roman" w:hAnsi="Times New Roman" w:cs="Times New Roman"/>
          <w:b/>
          <w:sz w:val="24"/>
          <w:szCs w:val="24"/>
        </w:rPr>
      </w:pPr>
      <w:r w:rsidRPr="00DF31CD">
        <w:rPr>
          <w:rFonts w:ascii="Times New Roman" w:hAnsi="Times New Roman" w:cs="Times New Roman"/>
          <w:b/>
          <w:sz w:val="24"/>
          <w:szCs w:val="24"/>
        </w:rPr>
        <w:t>Indikator Jari dan Tangan</w:t>
      </w:r>
    </w:p>
    <w:p w:rsidR="006E3C51" w:rsidRPr="00DF31CD" w:rsidRDefault="006E3C51" w:rsidP="00AB7006">
      <w:pPr>
        <w:pStyle w:val="ListParagraph"/>
        <w:spacing w:after="0" w:line="480" w:lineRule="auto"/>
        <w:ind w:left="1134" w:firstLine="567"/>
        <w:jc w:val="both"/>
        <w:rPr>
          <w:rFonts w:ascii="Times New Roman" w:hAnsi="Times New Roman" w:cs="Times New Roman"/>
          <w:sz w:val="24"/>
          <w:szCs w:val="24"/>
        </w:rPr>
      </w:pPr>
      <w:r w:rsidRPr="00DF31CD">
        <w:rPr>
          <w:rFonts w:ascii="Times New Roman" w:hAnsi="Times New Roman" w:cs="Times New Roman"/>
          <w:sz w:val="24"/>
          <w:szCs w:val="24"/>
        </w:rPr>
        <w:t>Penerapan hygiene personal</w:t>
      </w:r>
      <w:r w:rsidR="005E0168" w:rsidRPr="00DF31CD">
        <w:rPr>
          <w:rFonts w:ascii="Times New Roman" w:hAnsi="Times New Roman" w:cs="Times New Roman"/>
          <w:sz w:val="24"/>
          <w:szCs w:val="24"/>
        </w:rPr>
        <w:t xml:space="preserve"> Mahasiswa</w:t>
      </w:r>
      <w:r w:rsidRPr="00DF31CD">
        <w:rPr>
          <w:rFonts w:ascii="Times New Roman" w:hAnsi="Times New Roman" w:cs="Times New Roman"/>
          <w:sz w:val="24"/>
          <w:szCs w:val="24"/>
        </w:rPr>
        <w:t xml:space="preserve"> pada mata kuliah pastry yang dapat dilihat dari indikator jari dan tangan sebanyak  2 orang (12,5 %) responden menyatakan sangat baik, 13 orang (32,5 %) responden menyatakan baik, 13 orang (32,5 %) responden menyatakan cukup baik,  9 orang (22,5 %) responden menyatakan kurang baik.</w:t>
      </w:r>
    </w:p>
    <w:p w:rsidR="006E3C51" w:rsidRPr="00DF31CD" w:rsidRDefault="006E3C51" w:rsidP="00AB7006">
      <w:pPr>
        <w:pStyle w:val="ListParagraph"/>
        <w:spacing w:after="0" w:line="480" w:lineRule="auto"/>
        <w:ind w:left="1134" w:firstLine="567"/>
        <w:jc w:val="both"/>
        <w:rPr>
          <w:rFonts w:ascii="Times New Roman" w:hAnsi="Times New Roman" w:cs="Times New Roman"/>
          <w:sz w:val="24"/>
          <w:szCs w:val="24"/>
        </w:rPr>
      </w:pPr>
      <w:r w:rsidRPr="00DF31CD">
        <w:rPr>
          <w:rFonts w:ascii="Times New Roman" w:hAnsi="Times New Roman" w:cs="Times New Roman"/>
          <w:sz w:val="24"/>
          <w:szCs w:val="24"/>
        </w:rPr>
        <w:t>Berdasarkan hasil skor variabel di atas maka hygiene personal</w:t>
      </w:r>
      <w:r w:rsidR="005E0168" w:rsidRPr="00DF31CD">
        <w:rPr>
          <w:rFonts w:ascii="Times New Roman" w:hAnsi="Times New Roman" w:cs="Times New Roman"/>
          <w:sz w:val="24"/>
          <w:szCs w:val="24"/>
        </w:rPr>
        <w:t xml:space="preserve"> mahasiswa</w:t>
      </w:r>
      <w:r w:rsidRPr="00DF31CD">
        <w:rPr>
          <w:rFonts w:ascii="Times New Roman" w:hAnsi="Times New Roman" w:cs="Times New Roman"/>
          <w:sz w:val="24"/>
          <w:szCs w:val="24"/>
        </w:rPr>
        <w:t xml:space="preserve"> pada mata kuliah Pastry ditinjau dari indikator jari dan tangan baik, hanya saja masih adanya mahasiswa cukup baik sebanyak 13 orang dan kurang baik sebanyak 9 orang. Dalam hal ini bisa kita lihat bahwa mahasiswa yang mengikuti mata kuliah pastry dapat masih belum dapat menjaga kebersihan jari tangan. Sesuai dengan teori Sudiara (1966: 18) “Tangan merupakan jembatan yang memindahkan bakterikepada makanan. Dengan demikian maka:</w:t>
      </w:r>
    </w:p>
    <w:p w:rsidR="006E3C51" w:rsidRPr="00DF31CD" w:rsidRDefault="006E3C51" w:rsidP="00AB7006">
      <w:pPr>
        <w:pStyle w:val="ListParagraph"/>
        <w:numPr>
          <w:ilvl w:val="0"/>
          <w:numId w:val="14"/>
        </w:numPr>
        <w:tabs>
          <w:tab w:val="left" w:pos="1080"/>
        </w:tabs>
        <w:spacing w:after="0" w:line="240" w:lineRule="auto"/>
        <w:ind w:left="2127"/>
        <w:jc w:val="both"/>
        <w:rPr>
          <w:rFonts w:ascii="Times New Roman" w:hAnsi="Times New Roman" w:cs="Times New Roman"/>
          <w:sz w:val="24"/>
          <w:szCs w:val="24"/>
        </w:rPr>
      </w:pPr>
      <w:r w:rsidRPr="00DF31CD">
        <w:rPr>
          <w:rFonts w:ascii="Times New Roman" w:hAnsi="Times New Roman" w:cs="Times New Roman"/>
          <w:sz w:val="24"/>
          <w:szCs w:val="24"/>
        </w:rPr>
        <w:lastRenderedPageBreak/>
        <w:t>Cuci tangan sebelum memulai bekerja, dan setelah jamban. Tangan dicuci di luar area dapur</w:t>
      </w:r>
    </w:p>
    <w:p w:rsidR="006E3C51" w:rsidRPr="00DF31CD" w:rsidRDefault="006E3C51" w:rsidP="00774DFC">
      <w:pPr>
        <w:pStyle w:val="ListParagraph"/>
        <w:numPr>
          <w:ilvl w:val="0"/>
          <w:numId w:val="14"/>
        </w:numPr>
        <w:tabs>
          <w:tab w:val="left" w:pos="1080"/>
        </w:tabs>
        <w:spacing w:after="0" w:line="240" w:lineRule="auto"/>
        <w:ind w:left="2160"/>
        <w:jc w:val="both"/>
        <w:rPr>
          <w:rFonts w:ascii="Times New Roman" w:hAnsi="Times New Roman" w:cs="Times New Roman"/>
          <w:sz w:val="24"/>
          <w:szCs w:val="24"/>
        </w:rPr>
      </w:pPr>
      <w:r w:rsidRPr="00DF31CD">
        <w:rPr>
          <w:rFonts w:ascii="Times New Roman" w:hAnsi="Times New Roman" w:cs="Times New Roman"/>
          <w:sz w:val="24"/>
          <w:szCs w:val="24"/>
        </w:rPr>
        <w:t>Selama bekerja di dapur janganlah memakai arloji tangan, cincin bermata dan perhiasan tangan lainnya yang dapat berfungsi sebagai tempat persembunyian dan berkembang biaknya bakteri</w:t>
      </w:r>
    </w:p>
    <w:p w:rsidR="00DB56EE" w:rsidRPr="00DF31CD" w:rsidRDefault="006E3C51" w:rsidP="00774DFC">
      <w:pPr>
        <w:pStyle w:val="ListParagraph"/>
        <w:numPr>
          <w:ilvl w:val="0"/>
          <w:numId w:val="14"/>
        </w:numPr>
        <w:tabs>
          <w:tab w:val="left" w:pos="1080"/>
        </w:tabs>
        <w:spacing w:after="0" w:line="240" w:lineRule="auto"/>
        <w:ind w:left="2160"/>
        <w:jc w:val="both"/>
        <w:rPr>
          <w:rFonts w:ascii="Times New Roman" w:hAnsi="Times New Roman" w:cs="Times New Roman"/>
          <w:sz w:val="24"/>
          <w:szCs w:val="24"/>
        </w:rPr>
      </w:pPr>
      <w:r w:rsidRPr="00DF31CD">
        <w:rPr>
          <w:rFonts w:ascii="Times New Roman" w:hAnsi="Times New Roman" w:cs="Times New Roman"/>
          <w:sz w:val="24"/>
          <w:szCs w:val="24"/>
        </w:rPr>
        <w:t>Tangan yang luka dibalut dengan bahan steril dan sebaiknya jangan menyentuh makanan</w:t>
      </w:r>
    </w:p>
    <w:p w:rsidR="00DB56EE" w:rsidRPr="00DF31CD" w:rsidRDefault="006E3C51" w:rsidP="00774DFC">
      <w:pPr>
        <w:pStyle w:val="ListParagraph"/>
        <w:numPr>
          <w:ilvl w:val="0"/>
          <w:numId w:val="14"/>
        </w:numPr>
        <w:tabs>
          <w:tab w:val="left" w:pos="1080"/>
        </w:tabs>
        <w:spacing w:after="0" w:line="240" w:lineRule="auto"/>
        <w:ind w:left="2160"/>
        <w:jc w:val="both"/>
        <w:rPr>
          <w:rFonts w:ascii="Times New Roman" w:hAnsi="Times New Roman" w:cs="Times New Roman"/>
          <w:sz w:val="24"/>
          <w:szCs w:val="24"/>
        </w:rPr>
      </w:pPr>
      <w:r w:rsidRPr="00DF31CD">
        <w:rPr>
          <w:rFonts w:ascii="Times New Roman" w:hAnsi="Times New Roman" w:cs="Times New Roman"/>
          <w:sz w:val="24"/>
          <w:szCs w:val="24"/>
        </w:rPr>
        <w:t>Jangan meraba-raba hidung, mulut, rambut dan bagian tubuh lainnya selama mengolah makanan. Cucilah tangan setelah meraba bagian tubuh</w:t>
      </w:r>
    </w:p>
    <w:p w:rsidR="00DB5FE0" w:rsidRPr="00DF31CD" w:rsidRDefault="006E3C51" w:rsidP="00774DFC">
      <w:pPr>
        <w:pStyle w:val="ListParagraph"/>
        <w:numPr>
          <w:ilvl w:val="0"/>
          <w:numId w:val="14"/>
        </w:numPr>
        <w:tabs>
          <w:tab w:val="left" w:pos="1080"/>
        </w:tabs>
        <w:spacing w:after="0" w:line="240" w:lineRule="auto"/>
        <w:ind w:left="2160"/>
        <w:jc w:val="both"/>
        <w:rPr>
          <w:rFonts w:ascii="Times New Roman" w:hAnsi="Times New Roman" w:cs="Times New Roman"/>
          <w:sz w:val="24"/>
          <w:szCs w:val="24"/>
        </w:rPr>
      </w:pPr>
      <w:r w:rsidRPr="00DF31CD">
        <w:rPr>
          <w:rFonts w:ascii="Times New Roman" w:hAnsi="Times New Roman" w:cs="Times New Roman"/>
          <w:sz w:val="24"/>
          <w:szCs w:val="24"/>
        </w:rPr>
        <w:t>Jangan merokok selama bekerja didapur karena tangan akan memindahkan bakteri dari mulut ke makanan</w:t>
      </w:r>
    </w:p>
    <w:p w:rsidR="00DB5FE0" w:rsidRPr="00DF31CD" w:rsidRDefault="00DB5FE0" w:rsidP="00AB7006">
      <w:pPr>
        <w:pStyle w:val="ListParagraph"/>
        <w:tabs>
          <w:tab w:val="left" w:pos="1080"/>
        </w:tabs>
        <w:spacing w:after="0" w:line="240" w:lineRule="auto"/>
        <w:ind w:left="1701"/>
        <w:jc w:val="both"/>
        <w:rPr>
          <w:rFonts w:ascii="Times New Roman" w:hAnsi="Times New Roman" w:cs="Times New Roman"/>
          <w:sz w:val="24"/>
          <w:szCs w:val="24"/>
        </w:rPr>
      </w:pPr>
    </w:p>
    <w:p w:rsidR="006E3C51" w:rsidRPr="00DF31CD" w:rsidRDefault="006E3C51" w:rsidP="00AB7006">
      <w:pPr>
        <w:pStyle w:val="ListParagraph"/>
        <w:numPr>
          <w:ilvl w:val="0"/>
          <w:numId w:val="25"/>
        </w:numPr>
        <w:spacing w:after="0" w:line="480" w:lineRule="auto"/>
        <w:jc w:val="both"/>
        <w:rPr>
          <w:rFonts w:ascii="Times New Roman" w:hAnsi="Times New Roman" w:cs="Times New Roman"/>
          <w:b/>
          <w:sz w:val="24"/>
          <w:szCs w:val="24"/>
        </w:rPr>
      </w:pPr>
      <w:r w:rsidRPr="00DF31CD">
        <w:rPr>
          <w:rFonts w:ascii="Times New Roman" w:hAnsi="Times New Roman" w:cs="Times New Roman"/>
          <w:b/>
          <w:sz w:val="24"/>
          <w:szCs w:val="24"/>
        </w:rPr>
        <w:t>Penerapan Kepala dan Rambut</w:t>
      </w:r>
    </w:p>
    <w:p w:rsidR="006E3C51" w:rsidRPr="00DF31CD" w:rsidRDefault="006E3C51" w:rsidP="00AB7006">
      <w:pPr>
        <w:pStyle w:val="ListParagraph"/>
        <w:tabs>
          <w:tab w:val="left" w:pos="1276"/>
        </w:tabs>
        <w:spacing w:after="0" w:line="480" w:lineRule="auto"/>
        <w:ind w:left="1134" w:firstLine="567"/>
        <w:jc w:val="both"/>
        <w:rPr>
          <w:rFonts w:ascii="Times New Roman" w:hAnsi="Times New Roman" w:cs="Times New Roman"/>
          <w:sz w:val="24"/>
          <w:szCs w:val="24"/>
        </w:rPr>
      </w:pPr>
      <w:r w:rsidRPr="00DF31CD">
        <w:rPr>
          <w:rFonts w:ascii="Times New Roman" w:hAnsi="Times New Roman" w:cs="Times New Roman"/>
          <w:sz w:val="24"/>
          <w:szCs w:val="24"/>
        </w:rPr>
        <w:t xml:space="preserve">Penerapan hygiene personal </w:t>
      </w:r>
      <w:r w:rsidR="005E0168" w:rsidRPr="00DF31CD">
        <w:rPr>
          <w:rFonts w:ascii="Times New Roman" w:hAnsi="Times New Roman" w:cs="Times New Roman"/>
          <w:sz w:val="24"/>
          <w:szCs w:val="24"/>
        </w:rPr>
        <w:t xml:space="preserve">mahasiswa </w:t>
      </w:r>
      <w:r w:rsidRPr="00DF31CD">
        <w:rPr>
          <w:rFonts w:ascii="Times New Roman" w:hAnsi="Times New Roman" w:cs="Times New Roman"/>
          <w:sz w:val="24"/>
          <w:szCs w:val="24"/>
        </w:rPr>
        <w:t>pada mata kuliah pastry yang dapat dilihat dari indikator kepala dan rambut sebanyak 4 orang (10,0 %) responden menyatakan sangat baik, 36 orang (90,0 %) responden menyatakan baik. Penerapan hygiene personal sudah baik karena dapat menjaga kebersihan kepala dan rambut. Menurut teori Sudiara (1996: 19) Untuk menjaga kesehatan makanan, maka :</w:t>
      </w:r>
    </w:p>
    <w:p w:rsidR="006E3C51" w:rsidRPr="00DF31CD" w:rsidRDefault="006E3C51" w:rsidP="00774DFC">
      <w:pPr>
        <w:pStyle w:val="ListParagraph"/>
        <w:numPr>
          <w:ilvl w:val="0"/>
          <w:numId w:val="26"/>
        </w:numPr>
        <w:tabs>
          <w:tab w:val="left" w:pos="1080"/>
        </w:tabs>
        <w:spacing w:after="0" w:line="240" w:lineRule="auto"/>
        <w:ind w:left="2070"/>
        <w:jc w:val="both"/>
        <w:rPr>
          <w:rFonts w:ascii="Times New Roman" w:hAnsi="Times New Roman" w:cs="Times New Roman"/>
          <w:sz w:val="24"/>
          <w:szCs w:val="24"/>
        </w:rPr>
      </w:pPr>
      <w:r w:rsidRPr="00DF31CD">
        <w:rPr>
          <w:rFonts w:ascii="Times New Roman" w:hAnsi="Times New Roman" w:cs="Times New Roman"/>
          <w:sz w:val="24"/>
          <w:szCs w:val="24"/>
        </w:rPr>
        <w:t>Juru masak pria</w:t>
      </w:r>
    </w:p>
    <w:p w:rsidR="006E3C51" w:rsidRPr="00DF31CD" w:rsidRDefault="006E3C51" w:rsidP="00774DFC">
      <w:pPr>
        <w:pStyle w:val="ListParagraph"/>
        <w:tabs>
          <w:tab w:val="left" w:pos="1080"/>
        </w:tabs>
        <w:spacing w:after="0" w:line="240" w:lineRule="auto"/>
        <w:ind w:left="2070"/>
        <w:jc w:val="both"/>
        <w:rPr>
          <w:rFonts w:ascii="Times New Roman" w:hAnsi="Times New Roman" w:cs="Times New Roman"/>
          <w:sz w:val="24"/>
          <w:szCs w:val="24"/>
        </w:rPr>
      </w:pPr>
      <w:r w:rsidRPr="00DF31CD">
        <w:rPr>
          <w:rFonts w:ascii="Times New Roman" w:hAnsi="Times New Roman" w:cs="Times New Roman"/>
          <w:sz w:val="24"/>
          <w:szCs w:val="24"/>
        </w:rPr>
        <w:t>(a) Jangan berambut panjang, karena rambut panjang tampaknya tidak rapi dan sulit dijaga kebersihannya (b)Rambut perlu di keramas setiap hari (c)Topi harus selalu dipakai pada waktu bekerja di dapur untuk mencegah agar rambut yang rontok tidak terjatuh kedalam makanan</w:t>
      </w:r>
    </w:p>
    <w:p w:rsidR="006E3C51" w:rsidRPr="00DF31CD" w:rsidRDefault="006E3C51" w:rsidP="00774DFC">
      <w:pPr>
        <w:pStyle w:val="ListParagraph"/>
        <w:numPr>
          <w:ilvl w:val="0"/>
          <w:numId w:val="26"/>
        </w:numPr>
        <w:tabs>
          <w:tab w:val="left" w:pos="1080"/>
          <w:tab w:val="left" w:pos="1843"/>
        </w:tabs>
        <w:spacing w:after="0" w:line="240" w:lineRule="auto"/>
        <w:ind w:left="2070"/>
        <w:jc w:val="both"/>
        <w:rPr>
          <w:rFonts w:ascii="Times New Roman" w:hAnsi="Times New Roman" w:cs="Times New Roman"/>
          <w:sz w:val="24"/>
          <w:szCs w:val="24"/>
        </w:rPr>
      </w:pPr>
      <w:r w:rsidRPr="00DF31CD">
        <w:rPr>
          <w:rFonts w:ascii="Times New Roman" w:hAnsi="Times New Roman" w:cs="Times New Roman"/>
          <w:sz w:val="24"/>
          <w:szCs w:val="24"/>
        </w:rPr>
        <w:t>Juru Masak wanita</w:t>
      </w:r>
    </w:p>
    <w:p w:rsidR="00DB5FE0" w:rsidRPr="00DF31CD" w:rsidRDefault="006E3C51" w:rsidP="00774DFC">
      <w:pPr>
        <w:pStyle w:val="ListParagraph"/>
        <w:tabs>
          <w:tab w:val="left" w:pos="1080"/>
        </w:tabs>
        <w:spacing w:after="0" w:line="240" w:lineRule="auto"/>
        <w:ind w:left="2070"/>
        <w:jc w:val="both"/>
        <w:rPr>
          <w:rFonts w:ascii="Times New Roman" w:hAnsi="Times New Roman" w:cs="Times New Roman"/>
          <w:sz w:val="24"/>
          <w:szCs w:val="24"/>
        </w:rPr>
      </w:pPr>
      <w:r w:rsidRPr="00DF31CD">
        <w:rPr>
          <w:rFonts w:ascii="Times New Roman" w:hAnsi="Times New Roman" w:cs="Times New Roman"/>
          <w:sz w:val="24"/>
          <w:szCs w:val="24"/>
        </w:rPr>
        <w:t>(a)Rambut diikat rapi sehingga tidak mengganggu pada waktu bekerja (b) Selalu memakai tutup kepala selama bekerja di dapur untuk mencegah agar rambut yang rontok tidak terjatuh kedalam makanan.</w:t>
      </w:r>
    </w:p>
    <w:p w:rsidR="00774DFC" w:rsidRPr="00DF31CD" w:rsidRDefault="00774DFC" w:rsidP="00774DFC">
      <w:pPr>
        <w:pStyle w:val="ListParagraph"/>
        <w:tabs>
          <w:tab w:val="left" w:pos="1080"/>
        </w:tabs>
        <w:spacing w:after="0" w:line="240" w:lineRule="auto"/>
        <w:ind w:left="2070"/>
        <w:jc w:val="both"/>
        <w:rPr>
          <w:rFonts w:ascii="Times New Roman" w:hAnsi="Times New Roman" w:cs="Times New Roman"/>
          <w:sz w:val="24"/>
          <w:szCs w:val="24"/>
        </w:rPr>
      </w:pPr>
    </w:p>
    <w:p w:rsidR="00774DFC" w:rsidRPr="00DF31CD" w:rsidRDefault="00774DFC" w:rsidP="00774DFC">
      <w:pPr>
        <w:pStyle w:val="ListParagraph"/>
        <w:tabs>
          <w:tab w:val="left" w:pos="1080"/>
        </w:tabs>
        <w:spacing w:after="0" w:line="240" w:lineRule="auto"/>
        <w:ind w:left="2070"/>
        <w:jc w:val="both"/>
        <w:rPr>
          <w:rFonts w:ascii="Times New Roman" w:hAnsi="Times New Roman" w:cs="Times New Roman"/>
          <w:sz w:val="24"/>
          <w:szCs w:val="24"/>
        </w:rPr>
      </w:pPr>
    </w:p>
    <w:p w:rsidR="00774DFC" w:rsidRPr="00DF31CD" w:rsidRDefault="00774DFC" w:rsidP="00774DFC">
      <w:pPr>
        <w:pStyle w:val="ListParagraph"/>
        <w:tabs>
          <w:tab w:val="left" w:pos="1080"/>
        </w:tabs>
        <w:spacing w:after="0" w:line="240" w:lineRule="auto"/>
        <w:ind w:left="2070"/>
        <w:jc w:val="both"/>
        <w:rPr>
          <w:rFonts w:ascii="Times New Roman" w:hAnsi="Times New Roman" w:cs="Times New Roman"/>
          <w:sz w:val="24"/>
          <w:szCs w:val="24"/>
        </w:rPr>
      </w:pPr>
    </w:p>
    <w:p w:rsidR="00774DFC" w:rsidRPr="00DF31CD" w:rsidRDefault="00774DFC" w:rsidP="00774DFC">
      <w:pPr>
        <w:pStyle w:val="ListParagraph"/>
        <w:tabs>
          <w:tab w:val="left" w:pos="1080"/>
        </w:tabs>
        <w:spacing w:after="0" w:line="240" w:lineRule="auto"/>
        <w:ind w:left="2070"/>
        <w:jc w:val="both"/>
        <w:rPr>
          <w:rFonts w:ascii="Times New Roman" w:hAnsi="Times New Roman" w:cs="Times New Roman"/>
          <w:sz w:val="24"/>
          <w:szCs w:val="24"/>
        </w:rPr>
      </w:pPr>
    </w:p>
    <w:p w:rsidR="00774DFC" w:rsidRPr="00DF31CD" w:rsidRDefault="00774DFC" w:rsidP="00774DFC">
      <w:pPr>
        <w:pStyle w:val="ListParagraph"/>
        <w:tabs>
          <w:tab w:val="left" w:pos="1080"/>
        </w:tabs>
        <w:spacing w:after="0" w:line="240" w:lineRule="auto"/>
        <w:ind w:left="2070"/>
        <w:jc w:val="both"/>
        <w:rPr>
          <w:rFonts w:ascii="Times New Roman" w:hAnsi="Times New Roman" w:cs="Times New Roman"/>
          <w:sz w:val="24"/>
          <w:szCs w:val="24"/>
        </w:rPr>
      </w:pPr>
    </w:p>
    <w:p w:rsidR="00774DFC" w:rsidRPr="00DF31CD" w:rsidRDefault="00774DFC" w:rsidP="00774DFC">
      <w:pPr>
        <w:pStyle w:val="ListParagraph"/>
        <w:tabs>
          <w:tab w:val="left" w:pos="1080"/>
        </w:tabs>
        <w:spacing w:after="0" w:line="240" w:lineRule="auto"/>
        <w:ind w:left="2070"/>
        <w:jc w:val="both"/>
        <w:rPr>
          <w:rFonts w:ascii="Times New Roman" w:hAnsi="Times New Roman" w:cs="Times New Roman"/>
          <w:sz w:val="24"/>
          <w:szCs w:val="24"/>
        </w:rPr>
      </w:pPr>
    </w:p>
    <w:p w:rsidR="00774DFC" w:rsidRPr="00DF31CD" w:rsidRDefault="00774DFC" w:rsidP="00774DFC">
      <w:pPr>
        <w:pStyle w:val="ListParagraph"/>
        <w:tabs>
          <w:tab w:val="left" w:pos="1080"/>
        </w:tabs>
        <w:spacing w:after="0" w:line="240" w:lineRule="auto"/>
        <w:ind w:left="2070"/>
        <w:jc w:val="both"/>
        <w:rPr>
          <w:rFonts w:ascii="Times New Roman" w:hAnsi="Times New Roman" w:cs="Times New Roman"/>
          <w:sz w:val="24"/>
          <w:szCs w:val="24"/>
        </w:rPr>
      </w:pPr>
    </w:p>
    <w:p w:rsidR="006E3C51" w:rsidRPr="00DF31CD" w:rsidRDefault="006E3C51" w:rsidP="00774DFC">
      <w:pPr>
        <w:pStyle w:val="ListParagraph"/>
        <w:numPr>
          <w:ilvl w:val="0"/>
          <w:numId w:val="25"/>
        </w:numPr>
        <w:spacing w:after="0" w:line="480" w:lineRule="auto"/>
        <w:jc w:val="both"/>
        <w:rPr>
          <w:rFonts w:ascii="Times New Roman" w:hAnsi="Times New Roman" w:cs="Times New Roman"/>
          <w:b/>
          <w:sz w:val="24"/>
          <w:szCs w:val="24"/>
        </w:rPr>
      </w:pPr>
      <w:r w:rsidRPr="00DF31CD">
        <w:rPr>
          <w:rFonts w:ascii="Times New Roman" w:hAnsi="Times New Roman" w:cs="Times New Roman"/>
          <w:b/>
          <w:sz w:val="24"/>
          <w:szCs w:val="24"/>
        </w:rPr>
        <w:lastRenderedPageBreak/>
        <w:t>Penerapan Pakaian Kerja</w:t>
      </w:r>
    </w:p>
    <w:p w:rsidR="006E3C51" w:rsidRPr="00DF31CD" w:rsidRDefault="006E3C51" w:rsidP="00AB7006">
      <w:pPr>
        <w:pStyle w:val="ListParagraph"/>
        <w:spacing w:after="0" w:line="480" w:lineRule="auto"/>
        <w:ind w:left="1134" w:firstLine="567"/>
        <w:jc w:val="both"/>
        <w:rPr>
          <w:rFonts w:ascii="Times New Roman" w:hAnsi="Times New Roman" w:cs="Times New Roman"/>
          <w:sz w:val="24"/>
          <w:szCs w:val="24"/>
        </w:rPr>
      </w:pPr>
      <w:r w:rsidRPr="00DF31CD">
        <w:rPr>
          <w:rFonts w:ascii="Times New Roman" w:hAnsi="Times New Roman" w:cs="Times New Roman"/>
          <w:sz w:val="24"/>
          <w:szCs w:val="24"/>
        </w:rPr>
        <w:t>Penerapan hygiene personal</w:t>
      </w:r>
      <w:r w:rsidR="005E0168" w:rsidRPr="00DF31CD">
        <w:rPr>
          <w:rFonts w:ascii="Times New Roman" w:hAnsi="Times New Roman" w:cs="Times New Roman"/>
          <w:sz w:val="24"/>
          <w:szCs w:val="24"/>
        </w:rPr>
        <w:t xml:space="preserve"> mahasiswa</w:t>
      </w:r>
      <w:r w:rsidRPr="00DF31CD">
        <w:rPr>
          <w:rFonts w:ascii="Times New Roman" w:hAnsi="Times New Roman" w:cs="Times New Roman"/>
          <w:sz w:val="24"/>
          <w:szCs w:val="24"/>
        </w:rPr>
        <w:t xml:space="preserve"> pada mata kuliah pastry yang dapat dilihat dari indikator pakaian sebanyak 19 orang (47,5 %) responden menyatakan sangat baik, 19 orang (47,5 %) responden menyatakan baik, 2 orang (5,0 %) responden menyatakan cukup baik. Hygiene personal</w:t>
      </w:r>
      <w:r w:rsidR="005E0168" w:rsidRPr="00DF31CD">
        <w:rPr>
          <w:rFonts w:ascii="Times New Roman" w:hAnsi="Times New Roman" w:cs="Times New Roman"/>
          <w:sz w:val="24"/>
          <w:szCs w:val="24"/>
        </w:rPr>
        <w:t xml:space="preserve"> mahasiswa</w:t>
      </w:r>
      <w:r w:rsidRPr="00DF31CD">
        <w:rPr>
          <w:rFonts w:ascii="Times New Roman" w:hAnsi="Times New Roman" w:cs="Times New Roman"/>
          <w:sz w:val="24"/>
          <w:szCs w:val="24"/>
        </w:rPr>
        <w:t xml:space="preserve"> pada mata kuliah Pastry ditinjau dari indikator pakaian kerja sangat baik, hanya saja masih adanya pakai kerja mahasiswa baik 19 orang, cukup baik 2 orang. Pakaian yang digunakan dalam pelaksanaan mata kuliah Pastry adalah jas kerja yang lengakap. Jas kerja yang digunakan dapat melindungi tubuh pada waktu memasak, mudah untuk dicuci dan berwarna terang, kuat dan dapat menyerap keringat.</w:t>
      </w:r>
    </w:p>
    <w:p w:rsidR="006E3C51" w:rsidRPr="00DF31CD" w:rsidRDefault="006E3C51" w:rsidP="00AB7006">
      <w:pPr>
        <w:pStyle w:val="ListParagraph"/>
        <w:spacing w:after="0" w:line="480" w:lineRule="auto"/>
        <w:ind w:left="1134" w:firstLine="567"/>
        <w:jc w:val="both"/>
        <w:rPr>
          <w:rFonts w:ascii="Times New Roman" w:hAnsi="Times New Roman" w:cs="Times New Roman"/>
          <w:sz w:val="24"/>
          <w:szCs w:val="24"/>
        </w:rPr>
      </w:pPr>
      <w:r w:rsidRPr="00DF31CD">
        <w:rPr>
          <w:rFonts w:ascii="Times New Roman" w:hAnsi="Times New Roman" w:cs="Times New Roman"/>
          <w:sz w:val="24"/>
          <w:szCs w:val="24"/>
        </w:rPr>
        <w:t>Suma’mur (1996: 9) bahan atau kain yang digunakan membuat pakaian seragam kerja sebaiknya memenuhi syarat sebagai berikut:</w:t>
      </w:r>
    </w:p>
    <w:p w:rsidR="006E3C51" w:rsidRPr="00DF31CD" w:rsidRDefault="006E3C51" w:rsidP="00AB7006">
      <w:pPr>
        <w:pStyle w:val="ListParagraph"/>
        <w:spacing w:after="0" w:line="240" w:lineRule="auto"/>
        <w:ind w:left="1701"/>
        <w:jc w:val="both"/>
        <w:rPr>
          <w:rFonts w:ascii="Times New Roman" w:hAnsi="Times New Roman" w:cs="Times New Roman"/>
          <w:sz w:val="24"/>
          <w:szCs w:val="24"/>
        </w:rPr>
      </w:pPr>
      <w:r w:rsidRPr="00DF31CD">
        <w:rPr>
          <w:rFonts w:ascii="Times New Roman" w:hAnsi="Times New Roman" w:cs="Times New Roman"/>
          <w:sz w:val="24"/>
          <w:szCs w:val="24"/>
        </w:rPr>
        <w:t>“(1) Dapat menyerap keringat dengan baik, sehingga badan tidak dicemari oleh keringat, kain yang dapat menyerap keringat dengan baik membuat kain selalu kering, pori-pori kulit tersumbat keringat sehingga badan tidak merasa kepanansan. (2) ringan dan nyaman, setelah menjadi pakaian tersa ringan dipakai dan nyaman, tidak terlalu kaku ataupun agak berat dapat menggangu kelincahan bergerak diruang praktik. (3) Kuat artinya  tidak mudah robek, dengan demikian kain yang digunakan harus lemas tapi kuat sehingga tahan terhadap semua jenis gerakan yang dilakukan. (4) mudah dicuci, artinya ada kotoran yang melekat pada pakaian baik yang berasal dari bahan maupun karena barang-barang kotor maka kotoran tersebut dapat dengan mudah dihilangkan pada waktu mencuci”.</w:t>
      </w:r>
    </w:p>
    <w:p w:rsidR="006E3C51" w:rsidRPr="00DF31CD" w:rsidRDefault="006E3C51" w:rsidP="00AB7006">
      <w:pPr>
        <w:pStyle w:val="ListParagraph"/>
        <w:spacing w:after="0" w:line="240" w:lineRule="auto"/>
        <w:ind w:left="1134"/>
        <w:jc w:val="both"/>
        <w:rPr>
          <w:rFonts w:ascii="Times New Roman" w:hAnsi="Times New Roman" w:cs="Times New Roman"/>
          <w:sz w:val="24"/>
          <w:szCs w:val="24"/>
        </w:rPr>
      </w:pPr>
    </w:p>
    <w:p w:rsidR="00774DFC" w:rsidRPr="00DF31CD" w:rsidRDefault="00774DFC" w:rsidP="00774DFC">
      <w:pPr>
        <w:pStyle w:val="ListParagraph"/>
        <w:spacing w:after="0" w:line="480" w:lineRule="auto"/>
        <w:ind w:left="1134"/>
        <w:jc w:val="both"/>
        <w:rPr>
          <w:rFonts w:ascii="Times New Roman" w:hAnsi="Times New Roman" w:cs="Times New Roman"/>
          <w:sz w:val="24"/>
          <w:szCs w:val="24"/>
        </w:rPr>
      </w:pPr>
    </w:p>
    <w:p w:rsidR="00774DFC" w:rsidRPr="00DF31CD" w:rsidRDefault="00774DFC" w:rsidP="00774DFC">
      <w:pPr>
        <w:pStyle w:val="ListParagraph"/>
        <w:spacing w:after="0" w:line="480" w:lineRule="auto"/>
        <w:ind w:left="1134"/>
        <w:jc w:val="both"/>
        <w:rPr>
          <w:rFonts w:ascii="Times New Roman" w:hAnsi="Times New Roman" w:cs="Times New Roman"/>
          <w:sz w:val="24"/>
          <w:szCs w:val="24"/>
        </w:rPr>
      </w:pPr>
    </w:p>
    <w:p w:rsidR="006E3C51" w:rsidRPr="00DF31CD" w:rsidRDefault="006E3C51" w:rsidP="00AB7006">
      <w:pPr>
        <w:pStyle w:val="ListParagraph"/>
        <w:numPr>
          <w:ilvl w:val="0"/>
          <w:numId w:val="25"/>
        </w:numPr>
        <w:spacing w:after="0" w:line="480" w:lineRule="auto"/>
        <w:ind w:left="1134"/>
        <w:jc w:val="both"/>
        <w:rPr>
          <w:rFonts w:ascii="Times New Roman" w:hAnsi="Times New Roman" w:cs="Times New Roman"/>
          <w:b/>
          <w:sz w:val="24"/>
          <w:szCs w:val="24"/>
        </w:rPr>
      </w:pPr>
      <w:r w:rsidRPr="00DF31CD">
        <w:rPr>
          <w:rFonts w:ascii="Times New Roman" w:hAnsi="Times New Roman" w:cs="Times New Roman"/>
          <w:b/>
          <w:sz w:val="24"/>
          <w:szCs w:val="24"/>
        </w:rPr>
        <w:lastRenderedPageBreak/>
        <w:t>Penerapan Sepatu Kerja</w:t>
      </w:r>
    </w:p>
    <w:p w:rsidR="004114C9" w:rsidRPr="00DF31CD" w:rsidRDefault="006E3C51" w:rsidP="00AB7006">
      <w:pPr>
        <w:pStyle w:val="ListParagraph"/>
        <w:spacing w:after="0" w:line="480" w:lineRule="auto"/>
        <w:ind w:left="1134" w:firstLine="567"/>
        <w:jc w:val="both"/>
        <w:rPr>
          <w:rFonts w:ascii="Times New Roman" w:hAnsi="Times New Roman" w:cs="Times New Roman"/>
          <w:sz w:val="24"/>
          <w:szCs w:val="24"/>
        </w:rPr>
      </w:pPr>
      <w:r w:rsidRPr="00DF31CD">
        <w:rPr>
          <w:rFonts w:ascii="Times New Roman" w:hAnsi="Times New Roman" w:cs="Times New Roman"/>
          <w:sz w:val="24"/>
          <w:szCs w:val="24"/>
        </w:rPr>
        <w:t>Penerapan hygiene personal</w:t>
      </w:r>
      <w:r w:rsidR="005E0168" w:rsidRPr="00DF31CD">
        <w:rPr>
          <w:rFonts w:ascii="Times New Roman" w:hAnsi="Times New Roman" w:cs="Times New Roman"/>
          <w:sz w:val="24"/>
          <w:szCs w:val="24"/>
        </w:rPr>
        <w:t xml:space="preserve"> mahasiswa</w:t>
      </w:r>
      <w:r w:rsidRPr="00DF31CD">
        <w:rPr>
          <w:rFonts w:ascii="Times New Roman" w:hAnsi="Times New Roman" w:cs="Times New Roman"/>
          <w:sz w:val="24"/>
          <w:szCs w:val="24"/>
        </w:rPr>
        <w:t xml:space="preserve"> pada mata kuliah pastry yang dapat dilihat dari indikator sepatu kerja sebanyak 12 orang (30,0 %) responden menyatakan sangat baik, 11 orang (27,5 %) responden menyatakan baik, 7 orang (17,5 %) responden menyatakan cukup baik, 9 orang (22,5 %) responden menyatakan kurang baik, 1 orang (2,5 %) responden m</w:t>
      </w:r>
      <w:r w:rsidR="005E0168" w:rsidRPr="00DF31CD">
        <w:rPr>
          <w:rFonts w:ascii="Times New Roman" w:hAnsi="Times New Roman" w:cs="Times New Roman"/>
          <w:sz w:val="24"/>
          <w:szCs w:val="24"/>
        </w:rPr>
        <w:t>enyatakan tidak baik. Penerapan</w:t>
      </w:r>
      <w:r w:rsidRPr="00DF31CD">
        <w:rPr>
          <w:rFonts w:ascii="Times New Roman" w:hAnsi="Times New Roman" w:cs="Times New Roman"/>
          <w:sz w:val="24"/>
          <w:szCs w:val="24"/>
        </w:rPr>
        <w:t xml:space="preserve"> dalam menjaga kebersihan sepatu kerja menyatakan sangat baik, akan tetapi masih adanya 9 orang mahasiswa menggunakan sepatu kerja yang kurang baik dan 1 orang tidak baik.</w:t>
      </w:r>
    </w:p>
    <w:p w:rsidR="006E3C51" w:rsidRPr="00DF31CD" w:rsidRDefault="006E3C51" w:rsidP="00AB7006">
      <w:pPr>
        <w:pStyle w:val="ListParagraph"/>
        <w:spacing w:after="0" w:line="480" w:lineRule="auto"/>
        <w:ind w:left="1134" w:firstLine="567"/>
        <w:jc w:val="both"/>
        <w:rPr>
          <w:rFonts w:ascii="Times New Roman" w:hAnsi="Times New Roman" w:cs="Times New Roman"/>
          <w:sz w:val="24"/>
          <w:szCs w:val="24"/>
        </w:rPr>
      </w:pPr>
      <w:r w:rsidRPr="00DF31CD">
        <w:rPr>
          <w:rFonts w:ascii="Times New Roman" w:hAnsi="Times New Roman" w:cs="Times New Roman"/>
          <w:sz w:val="24"/>
          <w:szCs w:val="24"/>
        </w:rPr>
        <w:t>Hygiene personal tidak hanya memperhatikan kebersihan diri dan pakaian saja, sepatu juga merupakan hal penting dalam hygiene personal. Sepatu kerja yang digunakan tidak boleh licin, tidak memakai sandal dan tidak berketinggian untuk menghindari kecelakaan kerja. Menurut Retno dan Yuliarsih (2002: 65) “Sepatu yang digunakan karyawan adalah sepatu kerja yang haknya pendek, tidak licin, ringan dan enak dipakai”.</w:t>
      </w:r>
    </w:p>
    <w:p w:rsidR="004114C9" w:rsidRPr="00DF31CD" w:rsidRDefault="006850A3" w:rsidP="00AB7006">
      <w:pPr>
        <w:pStyle w:val="ListParagraph"/>
        <w:numPr>
          <w:ilvl w:val="0"/>
          <w:numId w:val="1"/>
        </w:numPr>
        <w:spacing w:after="0" w:line="480" w:lineRule="auto"/>
        <w:ind w:left="284"/>
        <w:jc w:val="both"/>
        <w:rPr>
          <w:rFonts w:ascii="Times New Roman" w:hAnsi="Times New Roman" w:cs="Times New Roman"/>
          <w:b/>
          <w:sz w:val="24"/>
          <w:szCs w:val="24"/>
        </w:rPr>
      </w:pPr>
      <w:r w:rsidRPr="00DF31CD">
        <w:rPr>
          <w:rFonts w:ascii="Times New Roman" w:hAnsi="Times New Roman" w:cs="Times New Roman"/>
          <w:b/>
          <w:sz w:val="24"/>
          <w:szCs w:val="24"/>
        </w:rPr>
        <w:t>Simpulan</w:t>
      </w:r>
    </w:p>
    <w:p w:rsidR="00AB7006" w:rsidRPr="00DF31CD" w:rsidRDefault="00AB7006" w:rsidP="00AB7006">
      <w:pPr>
        <w:spacing w:after="0" w:line="480" w:lineRule="auto"/>
        <w:ind w:left="284" w:firstLine="567"/>
        <w:jc w:val="both"/>
        <w:rPr>
          <w:rFonts w:ascii="Times New Roman" w:hAnsi="Times New Roman" w:cs="Times New Roman"/>
          <w:sz w:val="24"/>
          <w:szCs w:val="24"/>
        </w:rPr>
      </w:pPr>
      <w:r w:rsidRPr="00DF31CD">
        <w:rPr>
          <w:rFonts w:ascii="Times New Roman" w:hAnsi="Times New Roman" w:cs="Times New Roman"/>
          <w:sz w:val="24"/>
          <w:szCs w:val="24"/>
        </w:rPr>
        <w:t xml:space="preserve">Hygiene personal </w:t>
      </w:r>
      <w:r w:rsidR="005E0168" w:rsidRPr="00DF31CD">
        <w:rPr>
          <w:rFonts w:ascii="Times New Roman" w:hAnsi="Times New Roman" w:cs="Times New Roman"/>
          <w:sz w:val="24"/>
          <w:szCs w:val="24"/>
        </w:rPr>
        <w:t xml:space="preserve">mahasiswa </w:t>
      </w:r>
      <w:r w:rsidRPr="00DF31CD">
        <w:rPr>
          <w:rFonts w:ascii="Times New Roman" w:hAnsi="Times New Roman" w:cs="Times New Roman"/>
          <w:sz w:val="24"/>
          <w:szCs w:val="24"/>
        </w:rPr>
        <w:t xml:space="preserve">pada mata kuliah pastry baik, hygiene personal </w:t>
      </w:r>
      <w:r w:rsidR="005E0168" w:rsidRPr="00DF31CD">
        <w:rPr>
          <w:rFonts w:ascii="Times New Roman" w:hAnsi="Times New Roman" w:cs="Times New Roman"/>
          <w:sz w:val="24"/>
          <w:szCs w:val="24"/>
        </w:rPr>
        <w:t xml:space="preserve">mahasiswa </w:t>
      </w:r>
      <w:r w:rsidRPr="00DF31CD">
        <w:rPr>
          <w:rFonts w:ascii="Times New Roman" w:hAnsi="Times New Roman" w:cs="Times New Roman"/>
          <w:sz w:val="24"/>
          <w:szCs w:val="24"/>
        </w:rPr>
        <w:t xml:space="preserve">pada mata kuliah Pastry dapat dilihat dengan sub indikator jari dan tangan pada mahasiswa cukup baik. Hygiene personal </w:t>
      </w:r>
      <w:r w:rsidR="005E0168" w:rsidRPr="00DF31CD">
        <w:rPr>
          <w:rFonts w:ascii="Times New Roman" w:hAnsi="Times New Roman" w:cs="Times New Roman"/>
          <w:sz w:val="24"/>
          <w:szCs w:val="24"/>
        </w:rPr>
        <w:t xml:space="preserve">mahasiswa </w:t>
      </w:r>
      <w:r w:rsidRPr="00DF31CD">
        <w:rPr>
          <w:rFonts w:ascii="Times New Roman" w:hAnsi="Times New Roman" w:cs="Times New Roman"/>
          <w:sz w:val="24"/>
          <w:szCs w:val="24"/>
        </w:rPr>
        <w:t xml:space="preserve">pada mata kuliah Pastry ditinjau dari indikator kepala dan rambut baik. Hygiene personal </w:t>
      </w:r>
      <w:r w:rsidR="005E0168" w:rsidRPr="00DF31CD">
        <w:rPr>
          <w:rFonts w:ascii="Times New Roman" w:hAnsi="Times New Roman" w:cs="Times New Roman"/>
          <w:sz w:val="24"/>
          <w:szCs w:val="24"/>
        </w:rPr>
        <w:t xml:space="preserve">mahasiswa </w:t>
      </w:r>
      <w:r w:rsidRPr="00DF31CD">
        <w:rPr>
          <w:rFonts w:ascii="Times New Roman" w:hAnsi="Times New Roman" w:cs="Times New Roman"/>
          <w:sz w:val="24"/>
          <w:szCs w:val="24"/>
        </w:rPr>
        <w:t xml:space="preserve">pada mata kuliah Pastry ditinjau dari indikator pakaian </w:t>
      </w:r>
      <w:r w:rsidRPr="00DF31CD">
        <w:rPr>
          <w:rFonts w:ascii="Times New Roman" w:hAnsi="Times New Roman" w:cs="Times New Roman"/>
          <w:sz w:val="24"/>
          <w:szCs w:val="24"/>
        </w:rPr>
        <w:lastRenderedPageBreak/>
        <w:t>pakaian kerja sangat baik. Hygiene personal</w:t>
      </w:r>
      <w:r w:rsidR="005E0168" w:rsidRPr="00DF31CD">
        <w:rPr>
          <w:rFonts w:ascii="Times New Roman" w:hAnsi="Times New Roman" w:cs="Times New Roman"/>
          <w:sz w:val="24"/>
          <w:szCs w:val="24"/>
        </w:rPr>
        <w:t xml:space="preserve"> mahasiswa</w:t>
      </w:r>
      <w:r w:rsidRPr="00DF31CD">
        <w:rPr>
          <w:rFonts w:ascii="Times New Roman" w:hAnsi="Times New Roman" w:cs="Times New Roman"/>
          <w:sz w:val="24"/>
          <w:szCs w:val="24"/>
        </w:rPr>
        <w:t xml:space="preserve"> pada mata kuliah Pastry ditinjau dari indikator sepatu menyatakan sangat baik.</w:t>
      </w:r>
    </w:p>
    <w:p w:rsidR="004114C9" w:rsidRPr="00DF31CD" w:rsidRDefault="00AB7006" w:rsidP="00AB7006">
      <w:pPr>
        <w:spacing w:after="0" w:line="480" w:lineRule="auto"/>
        <w:ind w:left="284" w:firstLine="567"/>
        <w:jc w:val="both"/>
        <w:rPr>
          <w:rFonts w:ascii="Times New Roman" w:hAnsi="Times New Roman" w:cs="Times New Roman"/>
          <w:sz w:val="24"/>
          <w:szCs w:val="24"/>
        </w:rPr>
      </w:pPr>
      <w:r w:rsidRPr="00DF31CD">
        <w:rPr>
          <w:rFonts w:ascii="Times New Roman" w:hAnsi="Times New Roman" w:cs="Times New Roman"/>
          <w:sz w:val="24"/>
          <w:szCs w:val="24"/>
        </w:rPr>
        <w:t xml:space="preserve">Untuk mahasiswa yang mengikuti mata kuliah praktik sebaik dapat menjaga kebersihan diri dan kesehatan. hygiene personal </w:t>
      </w:r>
      <w:r w:rsidR="005E0168" w:rsidRPr="00DF31CD">
        <w:rPr>
          <w:rFonts w:ascii="Times New Roman" w:hAnsi="Times New Roman" w:cs="Times New Roman"/>
          <w:sz w:val="24"/>
          <w:szCs w:val="24"/>
        </w:rPr>
        <w:t xml:space="preserve">mahasiswa </w:t>
      </w:r>
      <w:r w:rsidRPr="00DF31CD">
        <w:rPr>
          <w:rFonts w:ascii="Times New Roman" w:hAnsi="Times New Roman" w:cs="Times New Roman"/>
          <w:sz w:val="24"/>
          <w:szCs w:val="24"/>
        </w:rPr>
        <w:t xml:space="preserve">merupakan kunci kebersihaan dalam pengolahan makanan yang aman dan sehat, karena hygiene personal </w:t>
      </w:r>
      <w:r w:rsidR="005E0168" w:rsidRPr="00DF31CD">
        <w:rPr>
          <w:rFonts w:ascii="Times New Roman" w:hAnsi="Times New Roman" w:cs="Times New Roman"/>
          <w:sz w:val="24"/>
          <w:szCs w:val="24"/>
        </w:rPr>
        <w:t xml:space="preserve">mahasiswa </w:t>
      </w:r>
      <w:r w:rsidRPr="00DF31CD">
        <w:rPr>
          <w:rFonts w:ascii="Times New Roman" w:hAnsi="Times New Roman" w:cs="Times New Roman"/>
          <w:sz w:val="24"/>
          <w:szCs w:val="24"/>
        </w:rPr>
        <w:t>juga merupakan salah satu faktor yang dapat mencemari bahan pangan baik berupa cemaran fisik, kima maupun biologis.</w:t>
      </w:r>
    </w:p>
    <w:p w:rsidR="00BE3FCB" w:rsidRPr="00DF31CD" w:rsidRDefault="004114C9" w:rsidP="00AB7006">
      <w:pPr>
        <w:spacing w:after="0" w:line="480" w:lineRule="auto"/>
        <w:ind w:left="284"/>
        <w:jc w:val="both"/>
        <w:rPr>
          <w:rFonts w:ascii="Times New Roman" w:hAnsi="Times New Roman" w:cs="Times New Roman"/>
          <w:sz w:val="24"/>
          <w:szCs w:val="24"/>
        </w:rPr>
      </w:pPr>
      <w:r w:rsidRPr="00DF31CD">
        <w:rPr>
          <w:rFonts w:ascii="Times New Roman" w:hAnsi="Times New Roman" w:cs="Times New Roman"/>
          <w:i/>
          <w:sz w:val="24"/>
          <w:szCs w:val="24"/>
        </w:rPr>
        <w:t xml:space="preserve">Catatan </w:t>
      </w:r>
      <w:r w:rsidRPr="00DF31CD">
        <w:rPr>
          <w:rFonts w:ascii="Times New Roman" w:hAnsi="Times New Roman" w:cs="Times New Roman"/>
          <w:sz w:val="24"/>
          <w:szCs w:val="24"/>
        </w:rPr>
        <w:t>: Artikel ini disusun berdasarkan skripsi penulis dengan pembimbing I Dr. Elida, M.Pd dan pembimbing II</w:t>
      </w:r>
      <w:r w:rsidR="00BE3FCB" w:rsidRPr="00DF31CD">
        <w:rPr>
          <w:rFonts w:ascii="Times New Roman" w:hAnsi="Times New Roman" w:cs="Times New Roman"/>
          <w:sz w:val="24"/>
          <w:szCs w:val="24"/>
        </w:rPr>
        <w:t xml:space="preserve"> Wiwik Gusnita, S.Pd, M.Si</w:t>
      </w:r>
    </w:p>
    <w:p w:rsidR="00BE3FCB" w:rsidRPr="00DF31CD" w:rsidRDefault="00BE3FCB" w:rsidP="00AB7006">
      <w:pPr>
        <w:spacing w:after="0" w:line="480" w:lineRule="auto"/>
        <w:ind w:left="284"/>
        <w:jc w:val="both"/>
        <w:rPr>
          <w:rFonts w:ascii="Times New Roman" w:hAnsi="Times New Roman" w:cs="Times New Roman"/>
          <w:b/>
          <w:sz w:val="24"/>
          <w:szCs w:val="24"/>
        </w:rPr>
      </w:pPr>
      <w:r w:rsidRPr="00DF31CD">
        <w:rPr>
          <w:rFonts w:ascii="Times New Roman" w:hAnsi="Times New Roman" w:cs="Times New Roman"/>
          <w:b/>
          <w:sz w:val="24"/>
          <w:szCs w:val="24"/>
        </w:rPr>
        <w:t>Daftar Pustaka</w:t>
      </w:r>
    </w:p>
    <w:p w:rsidR="00AB7006" w:rsidRPr="00DF31CD" w:rsidRDefault="00AB7006" w:rsidP="00AB7006">
      <w:pPr>
        <w:spacing w:line="240" w:lineRule="auto"/>
        <w:ind w:left="1134" w:hanging="851"/>
        <w:jc w:val="both"/>
        <w:rPr>
          <w:rFonts w:ascii="Times New Roman" w:hAnsi="Times New Roman" w:cs="Times New Roman"/>
          <w:sz w:val="24"/>
          <w:szCs w:val="24"/>
        </w:rPr>
      </w:pPr>
      <w:r w:rsidRPr="00DF31CD">
        <w:rPr>
          <w:rFonts w:ascii="Times New Roman" w:hAnsi="Times New Roman" w:cs="Times New Roman"/>
          <w:sz w:val="24"/>
          <w:szCs w:val="24"/>
        </w:rPr>
        <w:t xml:space="preserve">Fadiati, Ari (1988) </w:t>
      </w:r>
      <w:r w:rsidRPr="00DF31CD">
        <w:rPr>
          <w:rFonts w:ascii="Times New Roman" w:hAnsi="Times New Roman" w:cs="Times New Roman"/>
          <w:i/>
          <w:sz w:val="24"/>
          <w:szCs w:val="24"/>
        </w:rPr>
        <w:t>Pengelolaan Usaha Boga</w:t>
      </w:r>
      <w:r w:rsidRPr="00DF31CD">
        <w:rPr>
          <w:rFonts w:ascii="Times New Roman" w:hAnsi="Times New Roman" w:cs="Times New Roman"/>
          <w:b/>
          <w:i/>
          <w:sz w:val="24"/>
          <w:szCs w:val="24"/>
        </w:rPr>
        <w:t xml:space="preserve">. </w:t>
      </w:r>
      <w:r w:rsidRPr="00DF31CD">
        <w:rPr>
          <w:rFonts w:ascii="Times New Roman" w:hAnsi="Times New Roman" w:cs="Times New Roman"/>
          <w:sz w:val="24"/>
          <w:szCs w:val="24"/>
        </w:rPr>
        <w:t xml:space="preserve">Jakarta. Departemen Pendidikan Dan Kebudayaan </w:t>
      </w:r>
    </w:p>
    <w:p w:rsidR="00AB7006" w:rsidRPr="00DF31CD" w:rsidRDefault="00AB7006" w:rsidP="00AB7006">
      <w:pPr>
        <w:spacing w:line="240" w:lineRule="auto"/>
        <w:ind w:left="1134" w:hanging="851"/>
        <w:jc w:val="both"/>
        <w:rPr>
          <w:rFonts w:ascii="Times New Roman" w:hAnsi="Times New Roman" w:cs="Times New Roman"/>
          <w:sz w:val="24"/>
          <w:szCs w:val="24"/>
        </w:rPr>
      </w:pPr>
      <w:r w:rsidRPr="00DF31CD">
        <w:rPr>
          <w:rFonts w:ascii="Times New Roman" w:hAnsi="Times New Roman" w:cs="Times New Roman"/>
          <w:sz w:val="24"/>
          <w:szCs w:val="24"/>
        </w:rPr>
        <w:t xml:space="preserve">Purnawijayanti, Hiasinta A (1999) </w:t>
      </w:r>
      <w:r w:rsidRPr="00DF31CD">
        <w:rPr>
          <w:rFonts w:ascii="Times New Roman" w:hAnsi="Times New Roman" w:cs="Times New Roman"/>
          <w:i/>
          <w:sz w:val="24"/>
          <w:szCs w:val="24"/>
        </w:rPr>
        <w:t>Sanitasi, Higiene, Dan Keselamatan Kerja Dalam Pengolahan Makanan.</w:t>
      </w:r>
      <w:r w:rsidRPr="00DF31CD">
        <w:rPr>
          <w:rFonts w:ascii="Times New Roman" w:hAnsi="Times New Roman" w:cs="Times New Roman"/>
          <w:sz w:val="24"/>
          <w:szCs w:val="24"/>
        </w:rPr>
        <w:t xml:space="preserve">Yogyakarta.Kanisius </w:t>
      </w:r>
    </w:p>
    <w:p w:rsidR="00AB7006" w:rsidRPr="00DF31CD" w:rsidRDefault="00AB7006" w:rsidP="00AB7006">
      <w:pPr>
        <w:spacing w:line="240" w:lineRule="auto"/>
        <w:ind w:left="1134" w:hanging="851"/>
        <w:jc w:val="both"/>
        <w:rPr>
          <w:rFonts w:ascii="Times New Roman" w:hAnsi="Times New Roman" w:cs="Times New Roman"/>
          <w:sz w:val="24"/>
          <w:szCs w:val="24"/>
        </w:rPr>
      </w:pPr>
      <w:r w:rsidRPr="00DF31CD">
        <w:rPr>
          <w:rFonts w:ascii="Times New Roman" w:hAnsi="Times New Roman" w:cs="Times New Roman"/>
          <w:sz w:val="24"/>
          <w:szCs w:val="24"/>
        </w:rPr>
        <w:t>Retno Widyati Dan Yuliarsih (2002)</w:t>
      </w:r>
      <w:r w:rsidRPr="00DF31CD">
        <w:rPr>
          <w:rFonts w:ascii="Times New Roman" w:hAnsi="Times New Roman" w:cs="Times New Roman"/>
          <w:i/>
          <w:sz w:val="24"/>
          <w:szCs w:val="24"/>
        </w:rPr>
        <w:t xml:space="preserve"> Hygiene Dan Sanitasi Umum Dan Perhotelan.</w:t>
      </w:r>
      <w:r w:rsidRPr="00DF31CD">
        <w:rPr>
          <w:rFonts w:ascii="Times New Roman" w:hAnsi="Times New Roman" w:cs="Times New Roman"/>
          <w:sz w:val="24"/>
          <w:szCs w:val="24"/>
        </w:rPr>
        <w:t xml:space="preserve"> Penerbit PT Gramedia Widiasaram Indonesia. Jakarta </w:t>
      </w:r>
    </w:p>
    <w:p w:rsidR="00AB7006" w:rsidRPr="00DF31CD" w:rsidRDefault="00AB7006" w:rsidP="00AB7006">
      <w:pPr>
        <w:spacing w:line="240" w:lineRule="auto"/>
        <w:ind w:left="1134" w:hanging="851"/>
        <w:jc w:val="both"/>
        <w:rPr>
          <w:rFonts w:ascii="Times New Roman" w:hAnsi="Times New Roman" w:cs="Times New Roman"/>
          <w:sz w:val="24"/>
          <w:szCs w:val="24"/>
        </w:rPr>
      </w:pPr>
      <w:r w:rsidRPr="00DF31CD">
        <w:rPr>
          <w:rFonts w:ascii="Times New Roman" w:hAnsi="Times New Roman" w:cs="Times New Roman"/>
          <w:sz w:val="24"/>
          <w:szCs w:val="24"/>
        </w:rPr>
        <w:t xml:space="preserve">Sudira Bagus Putu. 1996. </w:t>
      </w:r>
      <w:r w:rsidRPr="00DF31CD">
        <w:rPr>
          <w:rFonts w:ascii="Times New Roman" w:hAnsi="Times New Roman" w:cs="Times New Roman"/>
          <w:i/>
          <w:sz w:val="24"/>
          <w:szCs w:val="24"/>
        </w:rPr>
        <w:t>Tata Boga.</w:t>
      </w:r>
      <w:r w:rsidRPr="00DF31CD">
        <w:rPr>
          <w:rFonts w:ascii="Times New Roman" w:hAnsi="Times New Roman" w:cs="Times New Roman"/>
          <w:sz w:val="24"/>
          <w:szCs w:val="24"/>
        </w:rPr>
        <w:t xml:space="preserve"> Jakarta : Departemen Pendidikan dan Kebudayaan Direktorat Jenderal Pendidikan Dasar dan Menengah Bagian Proyek Pendidikan Kejuruan Non Teknik</w:t>
      </w:r>
    </w:p>
    <w:p w:rsidR="00AB7006" w:rsidRPr="00DF31CD" w:rsidRDefault="00AB7006" w:rsidP="00AB7006">
      <w:pPr>
        <w:spacing w:line="240" w:lineRule="auto"/>
        <w:ind w:left="1134" w:hanging="851"/>
        <w:jc w:val="both"/>
        <w:rPr>
          <w:rFonts w:ascii="Times New Roman" w:hAnsi="Times New Roman" w:cs="Times New Roman"/>
          <w:sz w:val="24"/>
          <w:szCs w:val="24"/>
        </w:rPr>
      </w:pPr>
      <w:r w:rsidRPr="00DF31CD">
        <w:rPr>
          <w:rFonts w:ascii="Times New Roman" w:hAnsi="Times New Roman" w:cs="Times New Roman"/>
          <w:sz w:val="24"/>
          <w:szCs w:val="24"/>
        </w:rPr>
        <w:t xml:space="preserve">Suma’mur. (1996) </w:t>
      </w:r>
      <w:r w:rsidRPr="00DF31CD">
        <w:rPr>
          <w:rFonts w:ascii="Times New Roman" w:hAnsi="Times New Roman" w:cs="Times New Roman"/>
          <w:i/>
          <w:sz w:val="24"/>
          <w:szCs w:val="24"/>
        </w:rPr>
        <w:t>Hygiene Perusahaan dan Keselamatan Kerja</w:t>
      </w:r>
      <w:r w:rsidRPr="00DF31CD">
        <w:rPr>
          <w:rFonts w:ascii="Times New Roman" w:hAnsi="Times New Roman" w:cs="Times New Roman"/>
          <w:b/>
          <w:i/>
          <w:sz w:val="24"/>
          <w:szCs w:val="24"/>
        </w:rPr>
        <w:t xml:space="preserve">. </w:t>
      </w:r>
      <w:r w:rsidRPr="00DF31CD">
        <w:rPr>
          <w:rFonts w:ascii="Times New Roman" w:hAnsi="Times New Roman" w:cs="Times New Roman"/>
          <w:sz w:val="24"/>
          <w:szCs w:val="24"/>
        </w:rPr>
        <w:t>Jakarta. PT Toko Gunung Agung</w:t>
      </w:r>
    </w:p>
    <w:p w:rsidR="00AB7006" w:rsidRPr="00DF31CD" w:rsidRDefault="00AB7006" w:rsidP="00AB7006">
      <w:pPr>
        <w:spacing w:line="240" w:lineRule="auto"/>
        <w:ind w:left="1134" w:hanging="851"/>
        <w:jc w:val="both"/>
        <w:rPr>
          <w:rFonts w:ascii="Times New Roman" w:hAnsi="Times New Roman" w:cs="Times New Roman"/>
          <w:sz w:val="24"/>
          <w:szCs w:val="24"/>
        </w:rPr>
      </w:pPr>
    </w:p>
    <w:p w:rsidR="00AB7006" w:rsidRPr="00DF31CD" w:rsidRDefault="00AB7006" w:rsidP="00AB7006">
      <w:pPr>
        <w:spacing w:line="240" w:lineRule="auto"/>
        <w:ind w:left="1134" w:hanging="851"/>
        <w:jc w:val="both"/>
        <w:rPr>
          <w:rFonts w:ascii="Times New Roman" w:hAnsi="Times New Roman" w:cs="Times New Roman"/>
          <w:sz w:val="24"/>
          <w:szCs w:val="24"/>
        </w:rPr>
      </w:pPr>
    </w:p>
    <w:p w:rsidR="00BE3FCB" w:rsidRPr="00DF31CD" w:rsidRDefault="00BE3FCB" w:rsidP="00AB7006">
      <w:pPr>
        <w:spacing w:after="0" w:line="480" w:lineRule="auto"/>
        <w:ind w:left="284"/>
        <w:jc w:val="both"/>
        <w:rPr>
          <w:rFonts w:ascii="Times New Roman" w:hAnsi="Times New Roman" w:cs="Times New Roman"/>
          <w:sz w:val="24"/>
          <w:szCs w:val="24"/>
        </w:rPr>
      </w:pPr>
    </w:p>
    <w:sectPr w:rsidR="00BE3FCB" w:rsidRPr="00DF31CD" w:rsidSect="00DF31CD">
      <w:headerReference w:type="default" r:id="rId17"/>
      <w:footerReference w:type="default" r:id="rId18"/>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F8C" w:rsidRDefault="007C3F8C" w:rsidP="00B83178">
      <w:pPr>
        <w:spacing w:after="0" w:line="240" w:lineRule="auto"/>
      </w:pPr>
      <w:r>
        <w:separator/>
      </w:r>
    </w:p>
  </w:endnote>
  <w:endnote w:type="continuationSeparator" w:id="1">
    <w:p w:rsidR="007C3F8C" w:rsidRDefault="007C3F8C" w:rsidP="00B831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9697810"/>
      <w:docPartObj>
        <w:docPartGallery w:val="Page Numbers (Bottom of Page)"/>
        <w:docPartUnique/>
      </w:docPartObj>
    </w:sdtPr>
    <w:sdtEndPr>
      <w:rPr>
        <w:noProof/>
      </w:rPr>
    </w:sdtEndPr>
    <w:sdtContent>
      <w:tbl>
        <w:tblPr>
          <w:tblW w:w="3130" w:type="pct"/>
          <w:tblInd w:w="392" w:type="dxa"/>
          <w:tblBorders>
            <w:top w:val="single" w:sz="18" w:space="0" w:color="808080" w:themeColor="background1" w:themeShade="80"/>
            <w:insideV w:val="single" w:sz="18" w:space="0" w:color="808080" w:themeColor="background1" w:themeShade="80"/>
          </w:tblBorders>
          <w:tblLook w:val="04A0"/>
        </w:tblPr>
        <w:tblGrid>
          <w:gridCol w:w="5104"/>
        </w:tblGrid>
        <w:tr w:rsidR="00DF31CD" w:rsidTr="00DF31CD">
          <w:trPr>
            <w:trHeight w:val="743"/>
          </w:trPr>
          <w:tc>
            <w:tcPr>
              <w:tcW w:w="5104" w:type="dxa"/>
            </w:tcPr>
            <w:p w:rsidR="00DF31CD" w:rsidRPr="0097192E" w:rsidRDefault="00DF31CD" w:rsidP="00CA17EF">
              <w:pPr>
                <w:pStyle w:val="Footer"/>
                <w:ind w:left="-108"/>
                <w:rPr>
                  <w:rFonts w:ascii="Times New Roman" w:hAnsi="Times New Roman" w:cs="Times New Roman"/>
                  <w:sz w:val="24"/>
                  <w:szCs w:val="24"/>
                </w:rPr>
              </w:pPr>
              <w:r w:rsidRPr="0097192E">
                <w:rPr>
                  <w:rFonts w:ascii="Times New Roman" w:hAnsi="Times New Roman" w:cs="Times New Roman"/>
                  <w:sz w:val="24"/>
                  <w:szCs w:val="24"/>
                  <w:vertAlign w:val="superscript"/>
                </w:rPr>
                <w:t>1</w:t>
              </w:r>
              <w:r w:rsidRPr="0097192E">
                <w:rPr>
                  <w:rFonts w:ascii="Times New Roman" w:hAnsi="Times New Roman" w:cs="Times New Roman"/>
                  <w:sz w:val="24"/>
                  <w:szCs w:val="24"/>
                </w:rPr>
                <w:t>wisudawati periode September 2015</w:t>
              </w:r>
            </w:p>
            <w:p w:rsidR="00DF31CD" w:rsidRPr="0097192E" w:rsidRDefault="00DF31CD" w:rsidP="00CA17EF">
              <w:pPr>
                <w:pStyle w:val="Footer"/>
                <w:ind w:left="-108"/>
                <w:rPr>
                  <w:rFonts w:ascii="Times New Roman" w:hAnsi="Times New Roman" w:cs="Times New Roman"/>
                  <w:sz w:val="24"/>
                  <w:szCs w:val="24"/>
                  <w:vertAlign w:val="superscript"/>
                </w:rPr>
              </w:pPr>
              <w:r w:rsidRPr="0097192E">
                <w:rPr>
                  <w:rFonts w:ascii="Times New Roman" w:hAnsi="Times New Roman" w:cs="Times New Roman"/>
                  <w:sz w:val="24"/>
                  <w:szCs w:val="24"/>
                  <w:vertAlign w:val="superscript"/>
                </w:rPr>
                <w:t xml:space="preserve">2 </w:t>
              </w:r>
              <w:r w:rsidRPr="0097192E">
                <w:rPr>
                  <w:rFonts w:ascii="Times New Roman" w:hAnsi="Times New Roman" w:cs="Times New Roman"/>
                  <w:sz w:val="24"/>
                  <w:szCs w:val="24"/>
                </w:rPr>
                <w:t>Dosen Jurusan Kesejahteraan Keluarga FT UNP</w:t>
              </w:r>
            </w:p>
          </w:tc>
        </w:tr>
      </w:tbl>
      <w:p w:rsidR="00DF31CD" w:rsidRDefault="004A2DB0">
        <w:pPr>
          <w:pStyle w:val="Footer"/>
          <w:jc w:val="center"/>
        </w:pPr>
        <w:r>
          <w:fldChar w:fldCharType="begin"/>
        </w:r>
        <w:r w:rsidR="00DF31CD">
          <w:instrText xml:space="preserve"> PAGE   \* MERGEFORMAT </w:instrText>
        </w:r>
        <w:r>
          <w:fldChar w:fldCharType="separate"/>
        </w:r>
        <w:r w:rsidR="00B56D52">
          <w:rPr>
            <w:noProof/>
          </w:rPr>
          <w:t>1</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790231"/>
      <w:docPartObj>
        <w:docPartGallery w:val="Page Numbers (Bottom of Page)"/>
        <w:docPartUnique/>
      </w:docPartObj>
    </w:sdtPr>
    <w:sdtEndPr>
      <w:rPr>
        <w:noProof/>
      </w:rPr>
    </w:sdtEndPr>
    <w:sdtContent>
      <w:tbl>
        <w:tblPr>
          <w:tblW w:w="3130" w:type="pct"/>
          <w:tblInd w:w="392" w:type="dxa"/>
          <w:tblBorders>
            <w:top w:val="single" w:sz="18" w:space="0" w:color="808080" w:themeColor="background1" w:themeShade="80"/>
            <w:insideV w:val="single" w:sz="18" w:space="0" w:color="808080" w:themeColor="background1" w:themeShade="80"/>
          </w:tblBorders>
          <w:tblLook w:val="04A0"/>
        </w:tblPr>
        <w:tblGrid>
          <w:gridCol w:w="5104"/>
        </w:tblGrid>
        <w:tr w:rsidR="00DF31CD" w:rsidTr="00DF31CD">
          <w:trPr>
            <w:trHeight w:val="743"/>
          </w:trPr>
          <w:tc>
            <w:tcPr>
              <w:tcW w:w="5104" w:type="dxa"/>
            </w:tcPr>
            <w:p w:rsidR="00DF31CD" w:rsidRPr="0097192E" w:rsidRDefault="00DF31CD" w:rsidP="00CA17EF">
              <w:pPr>
                <w:pStyle w:val="Footer"/>
                <w:ind w:left="-108"/>
                <w:rPr>
                  <w:rFonts w:ascii="Times New Roman" w:hAnsi="Times New Roman" w:cs="Times New Roman"/>
                  <w:sz w:val="24"/>
                  <w:szCs w:val="24"/>
                </w:rPr>
              </w:pPr>
              <w:r w:rsidRPr="0097192E">
                <w:rPr>
                  <w:rFonts w:ascii="Times New Roman" w:hAnsi="Times New Roman" w:cs="Times New Roman"/>
                  <w:sz w:val="24"/>
                  <w:szCs w:val="24"/>
                  <w:vertAlign w:val="superscript"/>
                </w:rPr>
                <w:t>1</w:t>
              </w:r>
              <w:r w:rsidRPr="0097192E">
                <w:rPr>
                  <w:rFonts w:ascii="Times New Roman" w:hAnsi="Times New Roman" w:cs="Times New Roman"/>
                  <w:sz w:val="24"/>
                  <w:szCs w:val="24"/>
                </w:rPr>
                <w:t>wisudawati periode September 2015</w:t>
              </w:r>
            </w:p>
            <w:p w:rsidR="00DF31CD" w:rsidRPr="0097192E" w:rsidRDefault="00DF31CD" w:rsidP="00CA17EF">
              <w:pPr>
                <w:pStyle w:val="Footer"/>
                <w:ind w:left="-108"/>
                <w:rPr>
                  <w:rFonts w:ascii="Times New Roman" w:hAnsi="Times New Roman" w:cs="Times New Roman"/>
                  <w:sz w:val="24"/>
                  <w:szCs w:val="24"/>
                  <w:vertAlign w:val="superscript"/>
                </w:rPr>
              </w:pPr>
              <w:r w:rsidRPr="0097192E">
                <w:rPr>
                  <w:rFonts w:ascii="Times New Roman" w:hAnsi="Times New Roman" w:cs="Times New Roman"/>
                  <w:sz w:val="24"/>
                  <w:szCs w:val="24"/>
                  <w:vertAlign w:val="superscript"/>
                </w:rPr>
                <w:t xml:space="preserve">2 </w:t>
              </w:r>
              <w:r w:rsidRPr="0097192E">
                <w:rPr>
                  <w:rFonts w:ascii="Times New Roman" w:hAnsi="Times New Roman" w:cs="Times New Roman"/>
                  <w:sz w:val="24"/>
                  <w:szCs w:val="24"/>
                </w:rPr>
                <w:t>Dosen Jurusan Kesejahteraan Keluarga FT UNP</w:t>
              </w:r>
            </w:p>
          </w:tc>
        </w:tr>
      </w:tbl>
      <w:p w:rsidR="00DF31CD" w:rsidRDefault="004A2DB0">
        <w:pPr>
          <w:pStyle w:val="Footer"/>
          <w:jc w:val="center"/>
        </w:pPr>
        <w:r>
          <w:fldChar w:fldCharType="begin"/>
        </w:r>
        <w:r w:rsidR="00DF31CD">
          <w:instrText xml:space="preserve"> PAGE   \* MERGEFORMAT </w:instrText>
        </w:r>
        <w:r>
          <w:fldChar w:fldCharType="separate"/>
        </w:r>
        <w:r w:rsidR="00B56D52">
          <w:rPr>
            <w:noProof/>
          </w:rPr>
          <w:t>1</w:t>
        </w:r>
        <w:r>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1CD" w:rsidRPr="00DF31CD" w:rsidRDefault="00DF31CD" w:rsidP="00DF31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F8C" w:rsidRDefault="007C3F8C" w:rsidP="00B83178">
      <w:pPr>
        <w:spacing w:after="0" w:line="240" w:lineRule="auto"/>
      </w:pPr>
      <w:r>
        <w:separator/>
      </w:r>
    </w:p>
  </w:footnote>
  <w:footnote w:type="continuationSeparator" w:id="1">
    <w:p w:rsidR="007C3F8C" w:rsidRDefault="007C3F8C" w:rsidP="00B831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F3B" w:rsidRDefault="00CB7F3B">
    <w:pPr>
      <w:pStyle w:val="Header"/>
      <w:jc w:val="right"/>
    </w:pPr>
  </w:p>
  <w:p w:rsidR="00CB7F3B" w:rsidRDefault="00CB7F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1CD" w:rsidRPr="00DF31CD" w:rsidRDefault="004A2DB0">
    <w:pPr>
      <w:pStyle w:val="Header"/>
      <w:jc w:val="right"/>
      <w:rPr>
        <w:rFonts w:ascii="Times New Roman" w:hAnsi="Times New Roman" w:cs="Times New Roman"/>
        <w:sz w:val="24"/>
      </w:rPr>
    </w:pPr>
    <w:r w:rsidRPr="00DF31CD">
      <w:rPr>
        <w:rFonts w:ascii="Times New Roman" w:hAnsi="Times New Roman" w:cs="Times New Roman"/>
        <w:sz w:val="24"/>
      </w:rPr>
      <w:fldChar w:fldCharType="begin"/>
    </w:r>
    <w:r w:rsidR="00DF31CD" w:rsidRPr="00DF31CD">
      <w:rPr>
        <w:rFonts w:ascii="Times New Roman" w:hAnsi="Times New Roman" w:cs="Times New Roman"/>
        <w:sz w:val="24"/>
      </w:rPr>
      <w:instrText xml:space="preserve"> PAGE   \* MERGEFORMAT </w:instrText>
    </w:r>
    <w:r w:rsidRPr="00DF31CD">
      <w:rPr>
        <w:rFonts w:ascii="Times New Roman" w:hAnsi="Times New Roman" w:cs="Times New Roman"/>
        <w:sz w:val="24"/>
      </w:rPr>
      <w:fldChar w:fldCharType="separate"/>
    </w:r>
    <w:r w:rsidR="00B56D52">
      <w:rPr>
        <w:rFonts w:ascii="Times New Roman" w:hAnsi="Times New Roman" w:cs="Times New Roman"/>
        <w:noProof/>
        <w:sz w:val="24"/>
      </w:rPr>
      <w:t>12</w:t>
    </w:r>
    <w:r w:rsidRPr="00DF31CD">
      <w:rPr>
        <w:rFonts w:ascii="Times New Roman" w:hAnsi="Times New Roman" w:cs="Times New Roman"/>
        <w:noProof/>
        <w:sz w:val="24"/>
      </w:rPr>
      <w:fldChar w:fldCharType="end"/>
    </w:r>
    <w:r>
      <w:rPr>
        <w:rFonts w:ascii="Times New Roman" w:hAnsi="Times New Roman" w:cs="Times New Roman"/>
        <w:noProof/>
        <w:sz w:val="24"/>
      </w:rPr>
    </w:r>
  </w:p>
  <w:p w:rsidR="00DF31CD" w:rsidRDefault="00DF31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1079"/>
    <w:multiLevelType w:val="hybridMultilevel"/>
    <w:tmpl w:val="526C7A22"/>
    <w:lvl w:ilvl="0" w:tplc="04210011">
      <w:start w:val="1"/>
      <w:numFmt w:val="decimal"/>
      <w:lvlText w:val="%1)"/>
      <w:lvlJc w:val="left"/>
      <w:pPr>
        <w:ind w:left="2621" w:hanging="360"/>
      </w:pPr>
    </w:lvl>
    <w:lvl w:ilvl="1" w:tplc="04210019" w:tentative="1">
      <w:start w:val="1"/>
      <w:numFmt w:val="lowerLetter"/>
      <w:lvlText w:val="%2."/>
      <w:lvlJc w:val="left"/>
      <w:pPr>
        <w:ind w:left="3341" w:hanging="360"/>
      </w:pPr>
    </w:lvl>
    <w:lvl w:ilvl="2" w:tplc="0421001B" w:tentative="1">
      <w:start w:val="1"/>
      <w:numFmt w:val="lowerRoman"/>
      <w:lvlText w:val="%3."/>
      <w:lvlJc w:val="right"/>
      <w:pPr>
        <w:ind w:left="4061" w:hanging="180"/>
      </w:pPr>
    </w:lvl>
    <w:lvl w:ilvl="3" w:tplc="0421000F" w:tentative="1">
      <w:start w:val="1"/>
      <w:numFmt w:val="decimal"/>
      <w:lvlText w:val="%4."/>
      <w:lvlJc w:val="left"/>
      <w:pPr>
        <w:ind w:left="4781" w:hanging="360"/>
      </w:pPr>
    </w:lvl>
    <w:lvl w:ilvl="4" w:tplc="04210019" w:tentative="1">
      <w:start w:val="1"/>
      <w:numFmt w:val="lowerLetter"/>
      <w:lvlText w:val="%5."/>
      <w:lvlJc w:val="left"/>
      <w:pPr>
        <w:ind w:left="5501" w:hanging="360"/>
      </w:pPr>
    </w:lvl>
    <w:lvl w:ilvl="5" w:tplc="0421001B" w:tentative="1">
      <w:start w:val="1"/>
      <w:numFmt w:val="lowerRoman"/>
      <w:lvlText w:val="%6."/>
      <w:lvlJc w:val="right"/>
      <w:pPr>
        <w:ind w:left="6221" w:hanging="180"/>
      </w:pPr>
    </w:lvl>
    <w:lvl w:ilvl="6" w:tplc="0421000F" w:tentative="1">
      <w:start w:val="1"/>
      <w:numFmt w:val="decimal"/>
      <w:lvlText w:val="%7."/>
      <w:lvlJc w:val="left"/>
      <w:pPr>
        <w:ind w:left="6941" w:hanging="360"/>
      </w:pPr>
    </w:lvl>
    <w:lvl w:ilvl="7" w:tplc="04210019" w:tentative="1">
      <w:start w:val="1"/>
      <w:numFmt w:val="lowerLetter"/>
      <w:lvlText w:val="%8."/>
      <w:lvlJc w:val="left"/>
      <w:pPr>
        <w:ind w:left="7661" w:hanging="360"/>
      </w:pPr>
    </w:lvl>
    <w:lvl w:ilvl="8" w:tplc="0421001B" w:tentative="1">
      <w:start w:val="1"/>
      <w:numFmt w:val="lowerRoman"/>
      <w:lvlText w:val="%9."/>
      <w:lvlJc w:val="right"/>
      <w:pPr>
        <w:ind w:left="8381" w:hanging="180"/>
      </w:pPr>
    </w:lvl>
  </w:abstractNum>
  <w:abstractNum w:abstractNumId="1">
    <w:nsid w:val="075858AD"/>
    <w:multiLevelType w:val="hybridMultilevel"/>
    <w:tmpl w:val="978EAD40"/>
    <w:lvl w:ilvl="0" w:tplc="14043DFE">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
    <w:nsid w:val="07840A65"/>
    <w:multiLevelType w:val="hybridMultilevel"/>
    <w:tmpl w:val="5CF202EC"/>
    <w:lvl w:ilvl="0" w:tplc="04210019">
      <w:start w:val="1"/>
      <w:numFmt w:val="lowerLetter"/>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93A3816"/>
    <w:multiLevelType w:val="hybridMultilevel"/>
    <w:tmpl w:val="C5E0BDB4"/>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nsid w:val="0D646BE2"/>
    <w:multiLevelType w:val="hybridMultilevel"/>
    <w:tmpl w:val="7B5CEB1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E1D2F92"/>
    <w:multiLevelType w:val="hybridMultilevel"/>
    <w:tmpl w:val="D5E2F0F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C863C8"/>
    <w:multiLevelType w:val="hybridMultilevel"/>
    <w:tmpl w:val="FC7A85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54D6732"/>
    <w:multiLevelType w:val="hybridMultilevel"/>
    <w:tmpl w:val="F9028990"/>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8">
    <w:nsid w:val="17943BD6"/>
    <w:multiLevelType w:val="hybridMultilevel"/>
    <w:tmpl w:val="F1D06C06"/>
    <w:lvl w:ilvl="0" w:tplc="3ED62A7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199F2669"/>
    <w:multiLevelType w:val="hybridMultilevel"/>
    <w:tmpl w:val="11C06776"/>
    <w:lvl w:ilvl="0" w:tplc="0421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nsid w:val="1F966F3C"/>
    <w:multiLevelType w:val="hybridMultilevel"/>
    <w:tmpl w:val="818C61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FF95071"/>
    <w:multiLevelType w:val="hybridMultilevel"/>
    <w:tmpl w:val="AC3E7418"/>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2">
    <w:nsid w:val="29026A07"/>
    <w:multiLevelType w:val="hybridMultilevel"/>
    <w:tmpl w:val="8DEAC1BE"/>
    <w:lvl w:ilvl="0" w:tplc="04210017">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06B3E02"/>
    <w:multiLevelType w:val="hybridMultilevel"/>
    <w:tmpl w:val="711A6E52"/>
    <w:lvl w:ilvl="0" w:tplc="0421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4">
    <w:nsid w:val="433931F2"/>
    <w:multiLevelType w:val="hybridMultilevel"/>
    <w:tmpl w:val="0FD6C6FC"/>
    <w:lvl w:ilvl="0" w:tplc="91A02620">
      <w:start w:val="1"/>
      <w:numFmt w:val="decimal"/>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5">
    <w:nsid w:val="4BC33CE5"/>
    <w:multiLevelType w:val="hybridMultilevel"/>
    <w:tmpl w:val="073602DE"/>
    <w:lvl w:ilvl="0" w:tplc="04210017">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6">
    <w:nsid w:val="50BF6DDF"/>
    <w:multiLevelType w:val="hybridMultilevel"/>
    <w:tmpl w:val="A98CFB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85B5707"/>
    <w:multiLevelType w:val="hybridMultilevel"/>
    <w:tmpl w:val="E9644C2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8">
    <w:nsid w:val="5A1932C0"/>
    <w:multiLevelType w:val="hybridMultilevel"/>
    <w:tmpl w:val="4516B7E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A2465BF"/>
    <w:multiLevelType w:val="hybridMultilevel"/>
    <w:tmpl w:val="42AE6A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D67DA7"/>
    <w:multiLevelType w:val="hybridMultilevel"/>
    <w:tmpl w:val="420C2DE6"/>
    <w:lvl w:ilvl="0" w:tplc="04210011">
      <w:start w:val="1"/>
      <w:numFmt w:val="decimal"/>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21">
    <w:nsid w:val="618046E7"/>
    <w:multiLevelType w:val="hybridMultilevel"/>
    <w:tmpl w:val="BECE5432"/>
    <w:lvl w:ilvl="0" w:tplc="04090019">
      <w:start w:val="1"/>
      <w:numFmt w:val="lowerLetter"/>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22">
    <w:nsid w:val="6FAE3A17"/>
    <w:multiLevelType w:val="hybridMultilevel"/>
    <w:tmpl w:val="178E22C0"/>
    <w:lvl w:ilvl="0" w:tplc="0421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3">
    <w:nsid w:val="739F789A"/>
    <w:multiLevelType w:val="hybridMultilevel"/>
    <w:tmpl w:val="50F66F94"/>
    <w:lvl w:ilvl="0" w:tplc="75FEEFC0">
      <w:start w:val="1"/>
      <w:numFmt w:val="upp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4">
    <w:nsid w:val="797C5578"/>
    <w:multiLevelType w:val="hybridMultilevel"/>
    <w:tmpl w:val="B0F41390"/>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nsid w:val="7E2C3B9A"/>
    <w:multiLevelType w:val="hybridMultilevel"/>
    <w:tmpl w:val="80769304"/>
    <w:lvl w:ilvl="0" w:tplc="6CA0D618">
      <w:start w:val="2"/>
      <w:numFmt w:val="decimal"/>
      <w:lvlText w:val="%1."/>
      <w:lvlJc w:val="left"/>
      <w:pPr>
        <w:ind w:left="1854" w:hanging="360"/>
      </w:pPr>
      <w:rPr>
        <w:rFonts w:hint="default"/>
        <w:b/>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5"/>
  </w:num>
  <w:num w:numId="2">
    <w:abstractNumId w:val="23"/>
  </w:num>
  <w:num w:numId="3">
    <w:abstractNumId w:val="17"/>
  </w:num>
  <w:num w:numId="4">
    <w:abstractNumId w:val="24"/>
  </w:num>
  <w:num w:numId="5">
    <w:abstractNumId w:val="13"/>
  </w:num>
  <w:num w:numId="6">
    <w:abstractNumId w:val="3"/>
  </w:num>
  <w:num w:numId="7">
    <w:abstractNumId w:val="22"/>
  </w:num>
  <w:num w:numId="8">
    <w:abstractNumId w:val="9"/>
  </w:num>
  <w:num w:numId="9">
    <w:abstractNumId w:val="20"/>
  </w:num>
  <w:num w:numId="10">
    <w:abstractNumId w:val="19"/>
  </w:num>
  <w:num w:numId="11">
    <w:abstractNumId w:val="21"/>
  </w:num>
  <w:num w:numId="12">
    <w:abstractNumId w:val="16"/>
  </w:num>
  <w:num w:numId="13">
    <w:abstractNumId w:val="10"/>
  </w:num>
  <w:num w:numId="14">
    <w:abstractNumId w:val="18"/>
  </w:num>
  <w:num w:numId="15">
    <w:abstractNumId w:val="11"/>
  </w:num>
  <w:num w:numId="16">
    <w:abstractNumId w:val="8"/>
  </w:num>
  <w:num w:numId="17">
    <w:abstractNumId w:val="4"/>
  </w:num>
  <w:num w:numId="18">
    <w:abstractNumId w:val="1"/>
  </w:num>
  <w:num w:numId="19">
    <w:abstractNumId w:val="6"/>
  </w:num>
  <w:num w:numId="20">
    <w:abstractNumId w:val="2"/>
  </w:num>
  <w:num w:numId="21">
    <w:abstractNumId w:val="7"/>
  </w:num>
  <w:num w:numId="22">
    <w:abstractNumId w:val="0"/>
  </w:num>
  <w:num w:numId="23">
    <w:abstractNumId w:val="12"/>
  </w:num>
  <w:num w:numId="24">
    <w:abstractNumId w:val="25"/>
  </w:num>
  <w:num w:numId="25">
    <w:abstractNumId w:val="15"/>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7C44D6"/>
    <w:rsid w:val="00003575"/>
    <w:rsid w:val="0001535C"/>
    <w:rsid w:val="000728B1"/>
    <w:rsid w:val="001A28E6"/>
    <w:rsid w:val="001A503F"/>
    <w:rsid w:val="00204B24"/>
    <w:rsid w:val="00274C52"/>
    <w:rsid w:val="00292B39"/>
    <w:rsid w:val="00305640"/>
    <w:rsid w:val="00341893"/>
    <w:rsid w:val="00397ED1"/>
    <w:rsid w:val="003D2552"/>
    <w:rsid w:val="004114C9"/>
    <w:rsid w:val="004570CB"/>
    <w:rsid w:val="004A2DB0"/>
    <w:rsid w:val="004C7C27"/>
    <w:rsid w:val="004D25F7"/>
    <w:rsid w:val="005E0168"/>
    <w:rsid w:val="00616C5E"/>
    <w:rsid w:val="00620CFF"/>
    <w:rsid w:val="00654CDB"/>
    <w:rsid w:val="006850A3"/>
    <w:rsid w:val="006E3C51"/>
    <w:rsid w:val="00766D52"/>
    <w:rsid w:val="00774DFC"/>
    <w:rsid w:val="00777A1E"/>
    <w:rsid w:val="007C3F8C"/>
    <w:rsid w:val="007C44D6"/>
    <w:rsid w:val="008229B4"/>
    <w:rsid w:val="00851D2B"/>
    <w:rsid w:val="00853414"/>
    <w:rsid w:val="009A5F82"/>
    <w:rsid w:val="009D51A1"/>
    <w:rsid w:val="00A03C89"/>
    <w:rsid w:val="00A86830"/>
    <w:rsid w:val="00AA4688"/>
    <w:rsid w:val="00AB7006"/>
    <w:rsid w:val="00B30893"/>
    <w:rsid w:val="00B56D52"/>
    <w:rsid w:val="00B62A76"/>
    <w:rsid w:val="00B7525B"/>
    <w:rsid w:val="00B83178"/>
    <w:rsid w:val="00B8470F"/>
    <w:rsid w:val="00BE3FCB"/>
    <w:rsid w:val="00C33EB7"/>
    <w:rsid w:val="00C471D4"/>
    <w:rsid w:val="00CB7F3B"/>
    <w:rsid w:val="00D40734"/>
    <w:rsid w:val="00D55D08"/>
    <w:rsid w:val="00DB56EE"/>
    <w:rsid w:val="00DB5FE0"/>
    <w:rsid w:val="00DF31CD"/>
    <w:rsid w:val="00E153D6"/>
    <w:rsid w:val="00EF0FF5"/>
    <w:rsid w:val="00F225B7"/>
    <w:rsid w:val="00F23933"/>
    <w:rsid w:val="00F41BA9"/>
    <w:rsid w:val="00FA49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7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C44D6"/>
    <w:pPr>
      <w:ind w:left="720"/>
      <w:contextualSpacing/>
    </w:pPr>
  </w:style>
  <w:style w:type="character" w:customStyle="1" w:styleId="ListParagraphChar">
    <w:name w:val="List Paragraph Char"/>
    <w:basedOn w:val="DefaultParagraphFont"/>
    <w:link w:val="ListParagraph"/>
    <w:uiPriority w:val="34"/>
    <w:locked/>
    <w:rsid w:val="007C44D6"/>
  </w:style>
  <w:style w:type="table" w:styleId="TableGrid">
    <w:name w:val="Table Grid"/>
    <w:basedOn w:val="TableNormal"/>
    <w:uiPriority w:val="59"/>
    <w:rsid w:val="00A03C8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3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575"/>
    <w:rPr>
      <w:rFonts w:ascii="Tahoma" w:hAnsi="Tahoma" w:cs="Tahoma"/>
      <w:sz w:val="16"/>
      <w:szCs w:val="16"/>
    </w:rPr>
  </w:style>
  <w:style w:type="character" w:styleId="Hyperlink">
    <w:name w:val="Hyperlink"/>
    <w:uiPriority w:val="99"/>
    <w:unhideWhenUsed/>
    <w:rsid w:val="00003575"/>
    <w:rPr>
      <w:color w:val="0000FF"/>
      <w:u w:val="single"/>
    </w:rPr>
  </w:style>
  <w:style w:type="paragraph" w:styleId="Header">
    <w:name w:val="header"/>
    <w:basedOn w:val="Normal"/>
    <w:link w:val="HeaderChar"/>
    <w:uiPriority w:val="99"/>
    <w:unhideWhenUsed/>
    <w:rsid w:val="00B83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178"/>
  </w:style>
  <w:style w:type="paragraph" w:styleId="Footer">
    <w:name w:val="footer"/>
    <w:basedOn w:val="Normal"/>
    <w:link w:val="FooterChar"/>
    <w:uiPriority w:val="99"/>
    <w:unhideWhenUsed/>
    <w:rsid w:val="00B83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178"/>
  </w:style>
  <w:style w:type="character" w:customStyle="1" w:styleId="yiv4588918678">
    <w:name w:val="yiv4588918678"/>
    <w:basedOn w:val="DefaultParagraphFont"/>
    <w:rsid w:val="00B83178"/>
  </w:style>
  <w:style w:type="character" w:customStyle="1" w:styleId="yiv1135303638">
    <w:name w:val="yiv1135303638"/>
    <w:basedOn w:val="DefaultParagraphFont"/>
    <w:rsid w:val="00B752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ovita_sari0911@yahoo.com"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E:\Users\day\Documents\Olah%20data%20Sari\Tabulasi%20Data\Tabulasi%20Data%20OK.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Users\day\Documents\Olah%20data%20Sari\Tabulasi%20Data\Tabulasi%20Data%20OK.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Users\day\Documents\Olah%20data%20Sari\Tabulasi%20Data\Tabulasi%20Data%20OK.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Users\day\Documents\Olah%20data%20Sari\Tabulasi%20Data\Tabulasi%20Data%20OK.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Users\day\Documents\Olah%20data%20Sari\Tabulasi%20Data\Tabulasi%20Data%20O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1600" baseline="0"/>
            </a:pPr>
            <a:r>
              <a:rPr lang="en-US" sz="1600" baseline="0"/>
              <a:t>Hygiene </a:t>
            </a:r>
            <a:r>
              <a:rPr lang="en-US" sz="1600" b="1" i="0" u="none" strike="noStrike" baseline="0"/>
              <a:t>Personal </a:t>
            </a:r>
            <a:endParaRPr lang="en-US" sz="1600" baseline="0"/>
          </a:p>
        </c:rich>
      </c:tx>
    </c:title>
    <c:view3D>
      <c:rAngAx val="1"/>
    </c:view3D>
    <c:plotArea>
      <c:layout/>
      <c:bar3DChart>
        <c:barDir val="col"/>
        <c:grouping val="clustered"/>
        <c:ser>
          <c:idx val="0"/>
          <c:order val="0"/>
          <c:tx>
            <c:v>Personal Hygiene</c:v>
          </c:tx>
          <c:dLbls>
            <c:txPr>
              <a:bodyPr/>
              <a:lstStyle/>
              <a:p>
                <a:pPr>
                  <a:defRPr lang="en-US"/>
                </a:pPr>
                <a:endParaRPr lang="en-US"/>
              </a:p>
            </c:txPr>
            <c:showVal val="1"/>
          </c:dLbls>
          <c:cat>
            <c:strRef>
              <c:f>Klasifikasi!$C$40:$C$44</c:f>
              <c:strCache>
                <c:ptCount val="5"/>
                <c:pt idx="0">
                  <c:v>Sangat Baik</c:v>
                </c:pt>
                <c:pt idx="1">
                  <c:v>Baik</c:v>
                </c:pt>
                <c:pt idx="2">
                  <c:v>Cukup Baik</c:v>
                </c:pt>
                <c:pt idx="3">
                  <c:v>Kurang Baik</c:v>
                </c:pt>
                <c:pt idx="4">
                  <c:v>Tidak Baik</c:v>
                </c:pt>
              </c:strCache>
            </c:strRef>
          </c:cat>
          <c:val>
            <c:numRef>
              <c:f>Klasifikasi!$F$40:$F$44</c:f>
              <c:numCache>
                <c:formatCode>0.0%</c:formatCode>
                <c:ptCount val="5"/>
                <c:pt idx="0">
                  <c:v>5.0000000000000114E-2</c:v>
                </c:pt>
                <c:pt idx="1">
                  <c:v>0.75000000000000366</c:v>
                </c:pt>
                <c:pt idx="2">
                  <c:v>0.2</c:v>
                </c:pt>
                <c:pt idx="3">
                  <c:v>0</c:v>
                </c:pt>
                <c:pt idx="4">
                  <c:v>0</c:v>
                </c:pt>
              </c:numCache>
            </c:numRef>
          </c:val>
        </c:ser>
        <c:shape val="box"/>
        <c:axId val="98633216"/>
        <c:axId val="98634752"/>
        <c:axId val="0"/>
      </c:bar3DChart>
      <c:catAx>
        <c:axId val="98633216"/>
        <c:scaling>
          <c:orientation val="minMax"/>
        </c:scaling>
        <c:axPos val="b"/>
        <c:tickLblPos val="nextTo"/>
        <c:txPr>
          <a:bodyPr/>
          <a:lstStyle/>
          <a:p>
            <a:pPr>
              <a:defRPr lang="en-US"/>
            </a:pPr>
            <a:endParaRPr lang="en-US"/>
          </a:p>
        </c:txPr>
        <c:crossAx val="98634752"/>
        <c:crosses val="autoZero"/>
        <c:auto val="1"/>
        <c:lblAlgn val="ctr"/>
        <c:lblOffset val="100"/>
      </c:catAx>
      <c:valAx>
        <c:axId val="98634752"/>
        <c:scaling>
          <c:orientation val="minMax"/>
        </c:scaling>
        <c:axPos val="l"/>
        <c:majorGridlines/>
        <c:numFmt formatCode="0.0%" sourceLinked="1"/>
        <c:tickLblPos val="nextTo"/>
        <c:txPr>
          <a:bodyPr/>
          <a:lstStyle/>
          <a:p>
            <a:pPr>
              <a:defRPr lang="en-US"/>
            </a:pPr>
            <a:endParaRPr lang="en-US"/>
          </a:p>
        </c:txPr>
        <c:crossAx val="98633216"/>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1600" baseline="0"/>
            </a:pPr>
            <a:r>
              <a:rPr lang="en-US" sz="1600" b="1" i="0" u="none" strike="noStrike" baseline="0"/>
              <a:t>Indikator </a:t>
            </a:r>
            <a:r>
              <a:rPr lang="en-US" sz="1600" baseline="0"/>
              <a:t>Jari Tangan</a:t>
            </a:r>
          </a:p>
        </c:rich>
      </c:tx>
    </c:title>
    <c:view3D>
      <c:rAngAx val="1"/>
    </c:view3D>
    <c:plotArea>
      <c:layout/>
      <c:bar3DChart>
        <c:barDir val="col"/>
        <c:grouping val="clustered"/>
        <c:ser>
          <c:idx val="0"/>
          <c:order val="0"/>
          <c:tx>
            <c:v>Jari Tangan</c:v>
          </c:tx>
          <c:dLbls>
            <c:txPr>
              <a:bodyPr/>
              <a:lstStyle/>
              <a:p>
                <a:pPr>
                  <a:defRPr lang="en-US"/>
                </a:pPr>
                <a:endParaRPr lang="en-US"/>
              </a:p>
            </c:txPr>
            <c:showVal val="1"/>
          </c:dLbls>
          <c:cat>
            <c:strRef>
              <c:f>Klasifikasi!$C$4:$C$8</c:f>
              <c:strCache>
                <c:ptCount val="5"/>
                <c:pt idx="0">
                  <c:v>Sangat Baik</c:v>
                </c:pt>
                <c:pt idx="1">
                  <c:v>Baik</c:v>
                </c:pt>
                <c:pt idx="2">
                  <c:v>Cukup Baik</c:v>
                </c:pt>
                <c:pt idx="3">
                  <c:v>Kurang Baik</c:v>
                </c:pt>
                <c:pt idx="4">
                  <c:v>Tidak Baik</c:v>
                </c:pt>
              </c:strCache>
            </c:strRef>
          </c:cat>
          <c:val>
            <c:numRef>
              <c:f>Klasifikasi!$F$4:$F$8</c:f>
              <c:numCache>
                <c:formatCode>0.0%</c:formatCode>
                <c:ptCount val="5"/>
                <c:pt idx="0">
                  <c:v>0.125</c:v>
                </c:pt>
                <c:pt idx="1">
                  <c:v>0.3250000000000019</c:v>
                </c:pt>
                <c:pt idx="2">
                  <c:v>0.3250000000000019</c:v>
                </c:pt>
                <c:pt idx="3">
                  <c:v>0.22500000000000001</c:v>
                </c:pt>
                <c:pt idx="4">
                  <c:v>0</c:v>
                </c:pt>
              </c:numCache>
            </c:numRef>
          </c:val>
        </c:ser>
        <c:shape val="box"/>
        <c:axId val="98647040"/>
        <c:axId val="98669312"/>
        <c:axId val="0"/>
      </c:bar3DChart>
      <c:catAx>
        <c:axId val="98647040"/>
        <c:scaling>
          <c:orientation val="minMax"/>
        </c:scaling>
        <c:axPos val="b"/>
        <c:tickLblPos val="nextTo"/>
        <c:txPr>
          <a:bodyPr/>
          <a:lstStyle/>
          <a:p>
            <a:pPr>
              <a:defRPr lang="en-US"/>
            </a:pPr>
            <a:endParaRPr lang="en-US"/>
          </a:p>
        </c:txPr>
        <c:crossAx val="98669312"/>
        <c:crosses val="autoZero"/>
        <c:auto val="1"/>
        <c:lblAlgn val="ctr"/>
        <c:lblOffset val="100"/>
      </c:catAx>
      <c:valAx>
        <c:axId val="98669312"/>
        <c:scaling>
          <c:orientation val="minMax"/>
        </c:scaling>
        <c:axPos val="l"/>
        <c:majorGridlines/>
        <c:numFmt formatCode="0.0%" sourceLinked="1"/>
        <c:tickLblPos val="nextTo"/>
        <c:txPr>
          <a:bodyPr/>
          <a:lstStyle/>
          <a:p>
            <a:pPr>
              <a:defRPr lang="en-US"/>
            </a:pPr>
            <a:endParaRPr lang="en-US"/>
          </a:p>
        </c:txPr>
        <c:crossAx val="98647040"/>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1600" baseline="0"/>
            </a:pPr>
            <a:r>
              <a:rPr lang="en-US" sz="1600" b="1" i="0" u="none" strike="noStrike" baseline="0"/>
              <a:t>Indikator </a:t>
            </a:r>
            <a:r>
              <a:rPr lang="en-US" sz="1600" baseline="0"/>
              <a:t>Kepala dan Rambut</a:t>
            </a:r>
          </a:p>
        </c:rich>
      </c:tx>
    </c:title>
    <c:view3D>
      <c:rAngAx val="1"/>
    </c:view3D>
    <c:plotArea>
      <c:layout/>
      <c:bar3DChart>
        <c:barDir val="col"/>
        <c:grouping val="clustered"/>
        <c:ser>
          <c:idx val="0"/>
          <c:order val="0"/>
          <c:tx>
            <c:v>Kepala dan Rambut</c:v>
          </c:tx>
          <c:dLbls>
            <c:txPr>
              <a:bodyPr/>
              <a:lstStyle/>
              <a:p>
                <a:pPr>
                  <a:defRPr lang="en-US"/>
                </a:pPr>
                <a:endParaRPr lang="en-US"/>
              </a:p>
            </c:txPr>
            <c:showVal val="1"/>
          </c:dLbls>
          <c:cat>
            <c:strRef>
              <c:f>Klasifikasi!$C$13:$C$17</c:f>
              <c:strCache>
                <c:ptCount val="5"/>
                <c:pt idx="0">
                  <c:v>Sangat Baik</c:v>
                </c:pt>
                <c:pt idx="1">
                  <c:v>Baik</c:v>
                </c:pt>
                <c:pt idx="2">
                  <c:v>Cukup Baik</c:v>
                </c:pt>
                <c:pt idx="3">
                  <c:v>Kurang Baik</c:v>
                </c:pt>
                <c:pt idx="4">
                  <c:v>Tidak Baik</c:v>
                </c:pt>
              </c:strCache>
            </c:strRef>
          </c:cat>
          <c:val>
            <c:numRef>
              <c:f>Klasifikasi!$F$13:$F$17</c:f>
              <c:numCache>
                <c:formatCode>0.0%</c:formatCode>
                <c:ptCount val="5"/>
                <c:pt idx="0">
                  <c:v>0.1</c:v>
                </c:pt>
                <c:pt idx="1">
                  <c:v>0.9</c:v>
                </c:pt>
                <c:pt idx="2">
                  <c:v>0</c:v>
                </c:pt>
                <c:pt idx="3">
                  <c:v>0</c:v>
                </c:pt>
                <c:pt idx="4">
                  <c:v>0</c:v>
                </c:pt>
              </c:numCache>
            </c:numRef>
          </c:val>
        </c:ser>
        <c:shape val="box"/>
        <c:axId val="109888256"/>
        <c:axId val="109889792"/>
        <c:axId val="0"/>
      </c:bar3DChart>
      <c:catAx>
        <c:axId val="109888256"/>
        <c:scaling>
          <c:orientation val="minMax"/>
        </c:scaling>
        <c:axPos val="b"/>
        <c:tickLblPos val="nextTo"/>
        <c:txPr>
          <a:bodyPr/>
          <a:lstStyle/>
          <a:p>
            <a:pPr>
              <a:defRPr lang="en-US"/>
            </a:pPr>
            <a:endParaRPr lang="en-US"/>
          </a:p>
        </c:txPr>
        <c:crossAx val="109889792"/>
        <c:crosses val="autoZero"/>
        <c:auto val="1"/>
        <c:lblAlgn val="ctr"/>
        <c:lblOffset val="100"/>
      </c:catAx>
      <c:valAx>
        <c:axId val="109889792"/>
        <c:scaling>
          <c:orientation val="minMax"/>
        </c:scaling>
        <c:axPos val="l"/>
        <c:majorGridlines/>
        <c:numFmt formatCode="0.0%" sourceLinked="1"/>
        <c:tickLblPos val="nextTo"/>
        <c:txPr>
          <a:bodyPr/>
          <a:lstStyle/>
          <a:p>
            <a:pPr>
              <a:defRPr lang="en-US"/>
            </a:pPr>
            <a:endParaRPr lang="en-US"/>
          </a:p>
        </c:txPr>
        <c:crossAx val="109888256"/>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1600" baseline="0"/>
            </a:pPr>
            <a:r>
              <a:rPr lang="en-US" sz="1600" b="1" i="0" u="none" strike="noStrike" baseline="0"/>
              <a:t>Indikator </a:t>
            </a:r>
            <a:r>
              <a:rPr lang="en-US" sz="1600" baseline="0"/>
              <a:t>Pakaian</a:t>
            </a:r>
          </a:p>
        </c:rich>
      </c:tx>
    </c:title>
    <c:view3D>
      <c:rAngAx val="1"/>
    </c:view3D>
    <c:plotArea>
      <c:layout/>
      <c:bar3DChart>
        <c:barDir val="col"/>
        <c:grouping val="clustered"/>
        <c:ser>
          <c:idx val="0"/>
          <c:order val="0"/>
          <c:tx>
            <c:v>Pakaian</c:v>
          </c:tx>
          <c:dLbls>
            <c:txPr>
              <a:bodyPr/>
              <a:lstStyle/>
              <a:p>
                <a:pPr>
                  <a:defRPr lang="en-US"/>
                </a:pPr>
                <a:endParaRPr lang="en-US"/>
              </a:p>
            </c:txPr>
            <c:showVal val="1"/>
          </c:dLbls>
          <c:cat>
            <c:strRef>
              <c:f>Klasifikasi!$C$22:$C$26</c:f>
              <c:strCache>
                <c:ptCount val="5"/>
                <c:pt idx="0">
                  <c:v>Sangat Baik</c:v>
                </c:pt>
                <c:pt idx="1">
                  <c:v>Baik</c:v>
                </c:pt>
                <c:pt idx="2">
                  <c:v>Cukup Baik</c:v>
                </c:pt>
                <c:pt idx="3">
                  <c:v>Kurang Baik</c:v>
                </c:pt>
                <c:pt idx="4">
                  <c:v>Tidak Baik</c:v>
                </c:pt>
              </c:strCache>
            </c:strRef>
          </c:cat>
          <c:val>
            <c:numRef>
              <c:f>Klasifikasi!$F$22:$F$26</c:f>
              <c:numCache>
                <c:formatCode>0.0%</c:formatCode>
                <c:ptCount val="5"/>
                <c:pt idx="0">
                  <c:v>0.47500000000000031</c:v>
                </c:pt>
                <c:pt idx="1">
                  <c:v>0.47500000000000031</c:v>
                </c:pt>
                <c:pt idx="2">
                  <c:v>0.05</c:v>
                </c:pt>
                <c:pt idx="3">
                  <c:v>0</c:v>
                </c:pt>
                <c:pt idx="4">
                  <c:v>0</c:v>
                </c:pt>
              </c:numCache>
            </c:numRef>
          </c:val>
        </c:ser>
        <c:shape val="box"/>
        <c:axId val="98785536"/>
        <c:axId val="98795520"/>
        <c:axId val="0"/>
      </c:bar3DChart>
      <c:catAx>
        <c:axId val="98785536"/>
        <c:scaling>
          <c:orientation val="minMax"/>
        </c:scaling>
        <c:axPos val="b"/>
        <c:tickLblPos val="nextTo"/>
        <c:txPr>
          <a:bodyPr/>
          <a:lstStyle/>
          <a:p>
            <a:pPr>
              <a:defRPr lang="en-US"/>
            </a:pPr>
            <a:endParaRPr lang="en-US"/>
          </a:p>
        </c:txPr>
        <c:crossAx val="98795520"/>
        <c:crosses val="autoZero"/>
        <c:auto val="1"/>
        <c:lblAlgn val="ctr"/>
        <c:lblOffset val="100"/>
      </c:catAx>
      <c:valAx>
        <c:axId val="98795520"/>
        <c:scaling>
          <c:orientation val="minMax"/>
        </c:scaling>
        <c:axPos val="l"/>
        <c:majorGridlines/>
        <c:numFmt formatCode="0.0%" sourceLinked="1"/>
        <c:tickLblPos val="nextTo"/>
        <c:txPr>
          <a:bodyPr/>
          <a:lstStyle/>
          <a:p>
            <a:pPr>
              <a:defRPr lang="en-US"/>
            </a:pPr>
            <a:endParaRPr lang="en-US"/>
          </a:p>
        </c:txPr>
        <c:crossAx val="98785536"/>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1600" baseline="0"/>
            </a:pPr>
            <a:r>
              <a:rPr lang="en-US" sz="1600" baseline="0"/>
              <a:t>Indikator Sepatu</a:t>
            </a:r>
          </a:p>
        </c:rich>
      </c:tx>
    </c:title>
    <c:view3D>
      <c:rAngAx val="1"/>
    </c:view3D>
    <c:plotArea>
      <c:layout/>
      <c:bar3DChart>
        <c:barDir val="col"/>
        <c:grouping val="clustered"/>
        <c:ser>
          <c:idx val="0"/>
          <c:order val="0"/>
          <c:tx>
            <c:v>Sepatu</c:v>
          </c:tx>
          <c:dLbls>
            <c:txPr>
              <a:bodyPr/>
              <a:lstStyle/>
              <a:p>
                <a:pPr>
                  <a:defRPr lang="en-US"/>
                </a:pPr>
                <a:endParaRPr lang="en-US"/>
              </a:p>
            </c:txPr>
            <c:showVal val="1"/>
          </c:dLbls>
          <c:cat>
            <c:strRef>
              <c:f>Klasifikasi!$C$31:$C$35</c:f>
              <c:strCache>
                <c:ptCount val="5"/>
                <c:pt idx="0">
                  <c:v>Sangat Baik</c:v>
                </c:pt>
                <c:pt idx="1">
                  <c:v>Baik</c:v>
                </c:pt>
                <c:pt idx="2">
                  <c:v>Cukup Baik</c:v>
                </c:pt>
                <c:pt idx="3">
                  <c:v>Kurang Baik</c:v>
                </c:pt>
                <c:pt idx="4">
                  <c:v>Tidak Baik</c:v>
                </c:pt>
              </c:strCache>
            </c:strRef>
          </c:cat>
          <c:val>
            <c:numRef>
              <c:f>Klasifikasi!$F$31:$F$35</c:f>
              <c:numCache>
                <c:formatCode>0.0%</c:formatCode>
                <c:ptCount val="5"/>
                <c:pt idx="0">
                  <c:v>0.30000000000000032</c:v>
                </c:pt>
                <c:pt idx="1">
                  <c:v>0.27500000000000002</c:v>
                </c:pt>
                <c:pt idx="2">
                  <c:v>0.17500000000000004</c:v>
                </c:pt>
                <c:pt idx="3">
                  <c:v>0.22500000000000001</c:v>
                </c:pt>
                <c:pt idx="4">
                  <c:v>2.5000000000000001E-2</c:v>
                </c:pt>
              </c:numCache>
            </c:numRef>
          </c:val>
        </c:ser>
        <c:shape val="box"/>
        <c:axId val="98828288"/>
        <c:axId val="98829824"/>
        <c:axId val="0"/>
      </c:bar3DChart>
      <c:catAx>
        <c:axId val="98828288"/>
        <c:scaling>
          <c:orientation val="minMax"/>
        </c:scaling>
        <c:axPos val="b"/>
        <c:tickLblPos val="nextTo"/>
        <c:txPr>
          <a:bodyPr/>
          <a:lstStyle/>
          <a:p>
            <a:pPr>
              <a:defRPr lang="en-US"/>
            </a:pPr>
            <a:endParaRPr lang="en-US"/>
          </a:p>
        </c:txPr>
        <c:crossAx val="98829824"/>
        <c:crosses val="autoZero"/>
        <c:auto val="1"/>
        <c:lblAlgn val="ctr"/>
        <c:lblOffset val="100"/>
      </c:catAx>
      <c:valAx>
        <c:axId val="98829824"/>
        <c:scaling>
          <c:orientation val="minMax"/>
        </c:scaling>
        <c:axPos val="l"/>
        <c:majorGridlines/>
        <c:numFmt formatCode="0.0%" sourceLinked="1"/>
        <c:tickLblPos val="nextTo"/>
        <c:txPr>
          <a:bodyPr/>
          <a:lstStyle/>
          <a:p>
            <a:pPr>
              <a:defRPr lang="en-US"/>
            </a:pPr>
            <a:endParaRPr lang="en-US"/>
          </a:p>
        </c:txPr>
        <c:crossAx val="98828288"/>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8684F-9FCF-4501-84FC-E3CF5F051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3260</Words>
  <Characters>18588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PKK6</cp:lastModifiedBy>
  <cp:revision>2</cp:revision>
  <cp:lastPrinted>2008-01-03T21:17:00Z</cp:lastPrinted>
  <dcterms:created xsi:type="dcterms:W3CDTF">2015-08-19T04:06:00Z</dcterms:created>
  <dcterms:modified xsi:type="dcterms:W3CDTF">2015-08-19T04:06:00Z</dcterms:modified>
</cp:coreProperties>
</file>