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tblPr>
      <w:tblGrid>
        <w:gridCol w:w="993"/>
        <w:gridCol w:w="8069"/>
      </w:tblGrid>
      <w:sdt>
        <w:sdtPr>
          <w:rPr>
            <w:rStyle w:val="Heading1Char"/>
          </w:rPr>
          <w:alias w:val="JUDUL"/>
          <w:tag w:val="JUDUL"/>
          <w:id w:val="2018733795"/>
          <w:lock w:val="sdtLocked"/>
          <w:placeholder>
            <w:docPart w:val="784012D1F7EB4E5AB5043E9E0622BAF6"/>
          </w:placeholder>
        </w:sdtPr>
        <w:sdtEndPr>
          <w:rPr>
            <w:rStyle w:val="DefaultParagraphFont"/>
            <w:rFonts w:eastAsiaTheme="minorHAnsi" w:cstheme="minorBidi"/>
            <w:b w:val="0"/>
            <w:szCs w:val="22"/>
          </w:rPr>
        </w:sdtEndPr>
        <w:sdtContent>
          <w:tr w:rsidR="009A0CDE" w:rsidTr="004B3441">
            <w:tc>
              <w:tcPr>
                <w:tcW w:w="9062" w:type="dxa"/>
                <w:gridSpan w:val="2"/>
                <w:tcMar>
                  <w:left w:w="0" w:type="dxa"/>
                  <w:right w:w="0" w:type="dxa"/>
                </w:tcMar>
              </w:tcPr>
              <w:p w:rsidR="00AA5D61" w:rsidRPr="005D75C5" w:rsidRDefault="00AA5D61" w:rsidP="00AA5D61">
                <w:pPr>
                  <w:jc w:val="center"/>
                  <w:rPr>
                    <w:b/>
                    <w:sz w:val="28"/>
                  </w:rPr>
                </w:pPr>
                <w:r w:rsidRPr="005D75C5">
                  <w:rPr>
                    <w:b/>
                    <w:sz w:val="28"/>
                  </w:rPr>
                  <w:t xml:space="preserve">ANALISIS MISKONSEPSI DALAM BUKU AJAR FISIKA SMA </w:t>
                </w:r>
              </w:p>
              <w:p w:rsidR="009A0CDE" w:rsidRPr="00AA5D61" w:rsidRDefault="00AA5D61" w:rsidP="00AA5D61">
                <w:pPr>
                  <w:jc w:val="center"/>
                  <w:rPr>
                    <w:b/>
                    <w:sz w:val="28"/>
                    <w:lang w:val="id-ID"/>
                  </w:rPr>
                </w:pPr>
                <w:r w:rsidRPr="005D75C5">
                  <w:rPr>
                    <w:b/>
                    <w:sz w:val="28"/>
                  </w:rPr>
                  <w:t xml:space="preserve">DAN BUKU AJAR </w:t>
                </w:r>
                <w:r w:rsidRPr="00127D66">
                  <w:rPr>
                    <w:b/>
                    <w:i/>
                    <w:sz w:val="28"/>
                  </w:rPr>
                  <w:t>EDUPARK</w:t>
                </w:r>
                <w:r w:rsidRPr="005D75C5">
                  <w:rPr>
                    <w:b/>
                    <w:sz w:val="28"/>
                  </w:rPr>
                  <w:t xml:space="preserve"> FISIKA </w:t>
                </w:r>
                <w:r>
                  <w:rPr>
                    <w:b/>
                    <w:sz w:val="28"/>
                    <w:lang w:val="id-ID"/>
                  </w:rPr>
                  <w:t>KELAS XI MATERI FLUIDA DINAMIS</w:t>
                </w:r>
              </w:p>
            </w:tc>
          </w:tr>
        </w:sdtContent>
      </w:sdt>
      <w:tr w:rsidR="00DC7C41" w:rsidTr="004B3441">
        <w:tc>
          <w:tcPr>
            <w:tcW w:w="9062" w:type="dxa"/>
            <w:gridSpan w:val="2"/>
            <w:tcMar>
              <w:left w:w="0" w:type="dxa"/>
              <w:right w:w="0" w:type="dxa"/>
            </w:tcMar>
          </w:tcPr>
          <w:p w:rsidR="00DC7C41" w:rsidRPr="009A0CDE" w:rsidRDefault="00DC7C41" w:rsidP="006D488F">
            <w:pPr>
              <w:jc w:val="center"/>
              <w:rPr>
                <w:rStyle w:val="Heading1Char"/>
              </w:rPr>
            </w:pPr>
          </w:p>
        </w:tc>
      </w:tr>
      <w:sdt>
        <w:sdtPr>
          <w:rPr>
            <w:rFonts w:eastAsiaTheme="majorEastAsia" w:cstheme="majorBidi"/>
            <w:b/>
            <w:szCs w:val="32"/>
          </w:rPr>
          <w:alias w:val="Nama Penulis"/>
          <w:tag w:val="Nama Penulis"/>
          <w:id w:val="-1090227560"/>
          <w:placeholder>
            <w:docPart w:val="AA150A3ECE664759959AF3B684250328"/>
          </w:placeholder>
        </w:sdtPr>
        <w:sdtEndPr>
          <w:rPr>
            <w:rStyle w:val="Heading1Char"/>
          </w:rPr>
        </w:sdtEndPr>
        <w:sdtContent>
          <w:tr w:rsidR="00DC7C41" w:rsidTr="004B3441">
            <w:tc>
              <w:tcPr>
                <w:tcW w:w="9062" w:type="dxa"/>
                <w:gridSpan w:val="2"/>
                <w:tcMar>
                  <w:left w:w="0" w:type="dxa"/>
                  <w:right w:w="0" w:type="dxa"/>
                </w:tcMar>
              </w:tcPr>
              <w:p w:rsidR="00DC7C41" w:rsidRPr="009A0CDE" w:rsidRDefault="00F87CF3" w:rsidP="00F87CF3">
                <w:pPr>
                  <w:jc w:val="center"/>
                  <w:rPr>
                    <w:rStyle w:val="Heading1Char"/>
                  </w:rPr>
                </w:pPr>
                <w:r>
                  <w:rPr>
                    <w:rFonts w:eastAsiaTheme="majorEastAsia" w:cstheme="majorBidi"/>
                    <w:b/>
                    <w:szCs w:val="32"/>
                    <w:lang w:val="id-ID"/>
                  </w:rPr>
                  <w:t>Dio ade putra</w:t>
                </w:r>
                <w:r>
                  <w:rPr>
                    <w:rFonts w:eastAsiaTheme="majorEastAsia" w:cstheme="majorBidi"/>
                    <w:b/>
                    <w:szCs w:val="32"/>
                    <w:vertAlign w:val="superscript"/>
                    <w:lang w:val="id-ID"/>
                  </w:rPr>
                  <w:t>1)</w:t>
                </w:r>
                <w:r>
                  <w:rPr>
                    <w:rFonts w:eastAsiaTheme="majorEastAsia" w:cstheme="majorBidi"/>
                    <w:b/>
                    <w:szCs w:val="32"/>
                    <w:lang w:val="id-ID"/>
                  </w:rPr>
                  <w:t xml:space="preserve"> Hamdi</w:t>
                </w:r>
                <w:r w:rsidR="007B3483">
                  <w:rPr>
                    <w:rFonts w:eastAsiaTheme="majorEastAsia" w:cstheme="majorBidi"/>
                    <w:b/>
                    <w:szCs w:val="32"/>
                    <w:vertAlign w:val="superscript"/>
                  </w:rPr>
                  <w:t>2</w:t>
                </w:r>
                <w:r>
                  <w:rPr>
                    <w:rFonts w:eastAsiaTheme="majorEastAsia" w:cstheme="majorBidi"/>
                    <w:b/>
                    <w:szCs w:val="32"/>
                    <w:vertAlign w:val="superscript"/>
                    <w:lang w:val="id-ID"/>
                  </w:rPr>
                  <w:t>)</w:t>
                </w:r>
              </w:p>
            </w:tc>
          </w:tr>
        </w:sdtContent>
      </w:sdt>
      <w:tr w:rsidR="00DC7C41" w:rsidTr="004B3441">
        <w:tc>
          <w:tcPr>
            <w:tcW w:w="9062" w:type="dxa"/>
            <w:gridSpan w:val="2"/>
            <w:tcMar>
              <w:left w:w="0" w:type="dxa"/>
              <w:right w:w="0" w:type="dxa"/>
            </w:tcMar>
          </w:tcPr>
          <w:p w:rsidR="00DC7C41" w:rsidRPr="009A0CDE" w:rsidRDefault="003D3336" w:rsidP="00F87CF3">
            <w:pPr>
              <w:jc w:val="center"/>
              <w:rPr>
                <w:rStyle w:val="Heading1Char"/>
              </w:rPr>
            </w:pPr>
            <w:r w:rsidRPr="003D3336">
              <w:rPr>
                <w:vertAlign w:val="superscript"/>
              </w:rPr>
              <w:t>1)</w:t>
            </w:r>
            <w:sdt>
              <w:sdtPr>
                <w:alias w:val="Keterangan Penulis"/>
                <w:tag w:val="Keterangan Penulis"/>
                <w:id w:val="860546011"/>
                <w:lock w:val="sdtLocked"/>
                <w:placeholder>
                  <w:docPart w:val="8C7A071E3F8041D886F377DF4C2A22C7"/>
                </w:placeholder>
                <w:comboBox>
                  <w:listItem w:value="Choose an item."/>
                  <w:listItem w:displayText="Universitas Negeri Padang" w:value="Universitas Negeri Padang"/>
                </w:comboBox>
              </w:sdtPr>
              <w:sdtEndPr>
                <w:rPr>
                  <w:rStyle w:val="Heading1Char"/>
                  <w:rFonts w:eastAsiaTheme="majorEastAsia" w:cstheme="majorBidi"/>
                  <w:b/>
                  <w:szCs w:val="32"/>
                </w:rPr>
              </w:sdtEndPr>
              <w:sdtContent>
                <w:r w:rsidR="007B3483">
                  <w:t xml:space="preserve">Lulusan </w:t>
                </w:r>
                <w:r w:rsidR="00F87CF3">
                  <w:rPr>
                    <w:lang w:val="id-ID"/>
                  </w:rPr>
                  <w:t>Program Studi Pendidikan Fisika FMIPA Universitas Negeri Padang</w:t>
                </w:r>
              </w:sdtContent>
            </w:sdt>
          </w:p>
        </w:tc>
      </w:tr>
      <w:tr w:rsidR="00372984" w:rsidTr="004B3441">
        <w:tc>
          <w:tcPr>
            <w:tcW w:w="9062" w:type="dxa"/>
            <w:gridSpan w:val="2"/>
            <w:tcMar>
              <w:left w:w="0" w:type="dxa"/>
              <w:right w:w="0" w:type="dxa"/>
            </w:tcMar>
          </w:tcPr>
          <w:p w:rsidR="00372984" w:rsidRPr="00372984" w:rsidRDefault="007B3483" w:rsidP="00F87CF3">
            <w:pPr>
              <w:jc w:val="center"/>
            </w:pPr>
            <w:r>
              <w:rPr>
                <w:vertAlign w:val="superscript"/>
              </w:rPr>
              <w:t>2</w:t>
            </w:r>
            <w:r w:rsidR="00372984" w:rsidRPr="00372984">
              <w:rPr>
                <w:vertAlign w:val="superscript"/>
              </w:rPr>
              <w:t>)</w:t>
            </w:r>
            <w:sdt>
              <w:sdtPr>
                <w:rPr>
                  <w:rStyle w:val="textnormalChar"/>
                </w:rPr>
                <w:alias w:val="Keterangan Penulis 2"/>
                <w:tag w:val="Keterangan Penulis 2"/>
                <w:id w:val="-167093374"/>
                <w:lock w:val="sdtLocked"/>
                <w:placeholder>
                  <w:docPart w:val="A2FC94F1C7174C0DB6C1AC527061C13C"/>
                </w:placeholder>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EndPr>
                <w:rPr>
                  <w:rStyle w:val="DefaultParagraphFont"/>
                  <w:vertAlign w:val="superscript"/>
                </w:rPr>
              </w:sdtEndPr>
              <w:sdtContent>
                <w:r>
                  <w:rPr>
                    <w:rStyle w:val="textnormalChar"/>
                  </w:rPr>
                  <w:t>S</w:t>
                </w:r>
                <w:r w:rsidR="00F87CF3">
                  <w:rPr>
                    <w:rStyle w:val="textnormalChar"/>
                    <w:lang w:val="id-ID"/>
                  </w:rPr>
                  <w:t>Jurusan Fisika FMIPA Universitas Negeri Padang</w:t>
                </w:r>
              </w:sdtContent>
            </w:sdt>
          </w:p>
        </w:tc>
      </w:tr>
      <w:tr w:rsidR="001C77BB" w:rsidTr="004B3441">
        <w:tc>
          <w:tcPr>
            <w:tcW w:w="9062" w:type="dxa"/>
            <w:gridSpan w:val="2"/>
            <w:tcMar>
              <w:left w:w="0" w:type="dxa"/>
              <w:right w:w="0" w:type="dxa"/>
            </w:tcMar>
          </w:tcPr>
          <w:p w:rsidR="001C77BB" w:rsidRPr="00372984" w:rsidRDefault="001C77BB" w:rsidP="007B3483">
            <w:pPr>
              <w:rPr>
                <w:vertAlign w:val="superscript"/>
              </w:rPr>
            </w:pPr>
          </w:p>
        </w:tc>
      </w:tr>
      <w:sdt>
        <w:sdtPr>
          <w:rPr>
            <w:rStyle w:val="textnormalChar"/>
          </w:rPr>
          <w:alias w:val="Email Penulis 1,2,3"/>
          <w:tag w:val="Email Penulis 1,2,3"/>
          <w:id w:val="-991407287"/>
          <w:placeholder>
            <w:docPart w:val="D5EBC51A1EF54E1AB86F74F9CAD48C6D"/>
          </w:placeholder>
        </w:sdtPr>
        <w:sdtEndPr>
          <w:rPr>
            <w:rStyle w:val="DefaultParagraphFont"/>
          </w:rPr>
        </w:sdtEndPr>
        <w:sdtContent>
          <w:tr w:rsidR="005B1205" w:rsidTr="004B3441">
            <w:tc>
              <w:tcPr>
                <w:tcW w:w="9062" w:type="dxa"/>
                <w:gridSpan w:val="2"/>
                <w:tcMar>
                  <w:left w:w="0" w:type="dxa"/>
                  <w:right w:w="0" w:type="dxa"/>
                </w:tcMar>
              </w:tcPr>
              <w:p w:rsidR="00F87CF3" w:rsidRDefault="00231943" w:rsidP="00F87CF3">
                <w:pPr>
                  <w:jc w:val="center"/>
                  <w:rPr>
                    <w:rStyle w:val="textnormalChar"/>
                    <w:lang w:val="id-ID"/>
                  </w:rPr>
                </w:pPr>
                <w:hyperlink r:id="rId7" w:history="1">
                  <w:r w:rsidR="00F87CF3" w:rsidRPr="00F43503">
                    <w:rPr>
                      <w:rStyle w:val="Hyperlink"/>
                      <w:lang w:val="id-ID"/>
                    </w:rPr>
                    <w:t>andioade12@gmail.com</w:t>
                  </w:r>
                </w:hyperlink>
                <w:r w:rsidR="00F87CF3">
                  <w:rPr>
                    <w:rStyle w:val="textnormalChar"/>
                    <w:lang w:val="id-ID"/>
                  </w:rPr>
                  <w:t xml:space="preserve"> </w:t>
                </w:r>
              </w:p>
              <w:p w:rsidR="00F87CF3" w:rsidRDefault="00F87CF3" w:rsidP="00F87CF3">
                <w:pPr>
                  <w:jc w:val="center"/>
                  <w:rPr>
                    <w:rStyle w:val="textnormalChar"/>
                    <w:lang w:val="id-ID"/>
                  </w:rPr>
                </w:pPr>
                <w:r w:rsidRPr="00F87CF3">
                  <w:rPr>
                    <w:color w:val="1F4E79" w:themeColor="accent1" w:themeShade="80"/>
                    <w:u w:val="single"/>
                    <w:lang w:val="id-ID"/>
                  </w:rPr>
                  <w:t>rifai.hamdi@fmipa.unp.ac.id</w:t>
                </w:r>
              </w:p>
              <w:p w:rsidR="005B1205" w:rsidRPr="005B1205" w:rsidRDefault="005B1205" w:rsidP="00F87CF3">
                <w:pPr>
                  <w:jc w:val="center"/>
                </w:pPr>
              </w:p>
            </w:tc>
          </w:tr>
        </w:sdtContent>
      </w:sdt>
      <w:tr w:rsidR="005B1205" w:rsidTr="004B3441">
        <w:tc>
          <w:tcPr>
            <w:tcW w:w="9062" w:type="dxa"/>
            <w:gridSpan w:val="2"/>
            <w:tcMar>
              <w:left w:w="0" w:type="dxa"/>
              <w:right w:w="0" w:type="dxa"/>
            </w:tcMar>
          </w:tcPr>
          <w:p w:rsidR="005B1205" w:rsidRDefault="005B1205" w:rsidP="00C82EFC">
            <w:pPr>
              <w:jc w:val="center"/>
            </w:pPr>
          </w:p>
        </w:tc>
      </w:tr>
      <w:tr w:rsidR="005B1205" w:rsidTr="004B3441">
        <w:tc>
          <w:tcPr>
            <w:tcW w:w="9062" w:type="dxa"/>
            <w:gridSpan w:val="2"/>
            <w:tcMar>
              <w:left w:w="0" w:type="dxa"/>
              <w:right w:w="0" w:type="dxa"/>
            </w:tcMar>
          </w:tcPr>
          <w:sdt>
            <w:sdtPr>
              <w:rPr>
                <w:b/>
                <w:sz w:val="20"/>
              </w:rPr>
              <w:id w:val="5641261"/>
              <w:lock w:val="sdtContentLocked"/>
              <w:placeholder>
                <w:docPart w:val="C69D23E628014986B7E8B782D52F7762"/>
              </w:placeholder>
              <w:date>
                <w:dateFormat w:val="M/d/yyyy"/>
                <w:lid w:val="en-US"/>
                <w:storeMappedDataAs w:val="dateTime"/>
                <w:calendar w:val="gregorian"/>
              </w:date>
            </w:sdtPr>
            <w:sdtContent>
              <w:p w:rsidR="005B1205" w:rsidRPr="005B1205" w:rsidRDefault="002F4E04" w:rsidP="005B1205">
                <w:pPr>
                  <w:jc w:val="center"/>
                  <w:rPr>
                    <w:b/>
                  </w:rPr>
                </w:pPr>
                <w:r>
                  <w:rPr>
                    <w:b/>
                    <w:sz w:val="20"/>
                  </w:rPr>
                  <w:t>ABSTRA</w:t>
                </w:r>
                <w:r w:rsidR="005B1205" w:rsidRPr="005B1205">
                  <w:rPr>
                    <w:b/>
                    <w:sz w:val="20"/>
                  </w:rPr>
                  <w:t>CT</w:t>
                </w:r>
              </w:p>
            </w:sdtContent>
          </w:sdt>
        </w:tc>
      </w:tr>
      <w:sdt>
        <w:sdtPr>
          <w:rPr>
            <w:rStyle w:val="Style2"/>
          </w:rPr>
          <w:alias w:val="Abstract"/>
          <w:tag w:val="isikan Abstract anda"/>
          <w:id w:val="3541255"/>
          <w:lock w:val="sdtLocked"/>
          <w:placeholder>
            <w:docPart w:val="287496C7CC144AED9043206446C24E85"/>
          </w:placeholder>
        </w:sdtPr>
        <w:sdtEndPr>
          <w:rPr>
            <w:rStyle w:val="DefaultParagraphFont"/>
            <w:b/>
            <w:sz w:val="24"/>
          </w:rPr>
        </w:sdtEndPr>
        <w:sdtContent>
          <w:tr w:rsidR="005B1205" w:rsidTr="004B3441">
            <w:tc>
              <w:tcPr>
                <w:tcW w:w="9062" w:type="dxa"/>
                <w:gridSpan w:val="2"/>
                <w:tcMar>
                  <w:left w:w="0" w:type="dxa"/>
                  <w:right w:w="0" w:type="dxa"/>
                </w:tcMar>
              </w:tcPr>
              <w:p w:rsidR="005B1205" w:rsidRPr="005B1205" w:rsidRDefault="00AB063B" w:rsidP="00AB063B">
                <w:pPr>
                  <w:ind w:firstLine="567"/>
                  <w:jc w:val="both"/>
                  <w:rPr>
                    <w:b/>
                    <w:sz w:val="20"/>
                  </w:rPr>
                </w:pPr>
                <w:r w:rsidRPr="00AB063B">
                  <w:rPr>
                    <w:rStyle w:val="Style2"/>
                  </w:rPr>
                  <w:t xml:space="preserve">This </w:t>
                </w:r>
                <w:r>
                  <w:rPr>
                    <w:rStyle w:val="Style2"/>
                  </w:rPr>
                  <w:t>research</w:t>
                </w:r>
                <w:r w:rsidRPr="00AB063B">
                  <w:rPr>
                    <w:rStyle w:val="Style2"/>
                  </w:rPr>
                  <w:t xml:space="preserve"> aims to (1) determine whether or not there are misconceptions in high school physics textbooks and XI grade physics edupark textbooks on dynamic fluid material, (2) determine the percentage of misconceptions in high school physics textbooks and physics edupark textbooks in class XI dynamic fluid material, and (3) knowing whether or not there is any indication of other information that has the potential to cause misconceptions in high school physics textbooks and physics edupark textbooks for class XI dynamic fluid material. This research is a qualitative descriptive research. Descriptive research aims to describe an event or phenomenon. So that it can explain something from the event as it is. While qualitative research is research that does not use static analysis procedures or other quantization methods. Qualitative descriptive research provides an interpretation of the data obtained rationally and objectively, then describes the relationship between one variable and another being studied in order to describe the existing phenomena in a more concrete and detailed manner. The data sources of this research are the physics textbook of Class XI high school by Marthen Kanginan in 2016 and the physics edupark textbook, namely the physics edupark textbook Mifan Waterpark Padang Panjang, the physics edupark textbook based on the Sianok Ngarai Geopark. While the data from this study are physics concepts in textbooks. The physics concept which is used as research data is the concept in the 1st semester of class XI material, namely the Dynamic Fluid material. This choice was made because there was no research in West Sumatra that analyzed the problem of misconceptions in the first semester of class XI Dynamic Fluid material. In addition, Dynamic Fluid material is very much found in the environment and is also the most integrated topic in the development of edupark textbooks. The research instrument used in this study was an observation sheet in the form of an identification table for misconceptions. The research instrument was then validated by an expert. The data analysis technique in this research is descriptive qualitative analysis. Based on the data analysis, three conclusions can be drawn. First, there are misconceptions in book 2, while books 1 and 3 have no misconceptions. Second, the percentage of misconceptions in book 2 is 14.3%, while books 1 and 3 are 0% respectively. Third, apart from misconceptions, the textbook also identifies other information.</w:t>
                </w:r>
              </w:p>
            </w:tc>
          </w:tr>
        </w:sdtContent>
      </w:sdt>
      <w:tr w:rsidR="00081C04" w:rsidTr="004B3441">
        <w:tc>
          <w:tcPr>
            <w:tcW w:w="9062" w:type="dxa"/>
            <w:gridSpan w:val="2"/>
            <w:tcBorders>
              <w:bottom w:val="nil"/>
            </w:tcBorders>
            <w:tcMar>
              <w:left w:w="0" w:type="dxa"/>
              <w:right w:w="0" w:type="dxa"/>
            </w:tcMar>
          </w:tcPr>
          <w:p w:rsidR="00081C04" w:rsidRPr="005B1205" w:rsidRDefault="00081C04" w:rsidP="00081C04">
            <w:pPr>
              <w:rPr>
                <w:b/>
                <w:sz w:val="20"/>
              </w:rPr>
            </w:pPr>
          </w:p>
        </w:tc>
      </w:tr>
      <w:tr w:rsidR="00081C04" w:rsidTr="002F4E04">
        <w:tc>
          <w:tcPr>
            <w:tcW w:w="9062" w:type="dxa"/>
            <w:gridSpan w:val="2"/>
            <w:tcBorders>
              <w:bottom w:val="single" w:sz="4" w:space="0" w:color="auto"/>
            </w:tcBorders>
            <w:tcMar>
              <w:left w:w="0" w:type="dxa"/>
              <w:right w:w="0" w:type="dxa"/>
            </w:tcMar>
          </w:tcPr>
          <w:p w:rsidR="00081C04" w:rsidRPr="005B1205" w:rsidRDefault="00C82EFC" w:rsidP="00F87CF3">
            <w:pPr>
              <w:rPr>
                <w:b/>
                <w:sz w:val="20"/>
              </w:rPr>
            </w:pPr>
            <w:r>
              <w:rPr>
                <w:b/>
                <w:sz w:val="20"/>
              </w:rPr>
              <w:t xml:space="preserve">Keywords : </w:t>
            </w:r>
            <w:sdt>
              <w:sdtPr>
                <w:rPr>
                  <w:rStyle w:val="AbstractChar"/>
                </w:rPr>
                <w:alias w:val="Keyword ejournal"/>
                <w:tag w:val="Keyword ejournal"/>
                <w:id w:val="1832093935"/>
                <w:lock w:val="sdtLocked"/>
                <w:placeholder>
                  <w:docPart w:val="0DD08CEF533447C28C1866DD07EB3282"/>
                </w:placeholder>
                <w:text/>
              </w:sdtPr>
              <w:sdtEndPr>
                <w:rPr>
                  <w:rStyle w:val="DefaultParagraphFont"/>
                  <w:b/>
                  <w:i w:val="0"/>
                  <w:sz w:val="24"/>
                </w:rPr>
              </w:sdtEndPr>
              <w:sdtContent>
                <w:r w:rsidR="00CB56E7">
                  <w:rPr>
                    <w:rStyle w:val="AbstractChar"/>
                    <w:lang w:val="id-ID"/>
                  </w:rPr>
                  <w:t>K</w:t>
                </w:r>
                <w:r w:rsidR="00CB56E7">
                  <w:rPr>
                    <w:rStyle w:val="AbstractChar"/>
                  </w:rPr>
                  <w:t>urikulum 20</w:t>
                </w:r>
                <w:r w:rsidR="00F87CF3">
                  <w:rPr>
                    <w:rStyle w:val="AbstractChar"/>
                    <w:lang w:val="id-ID"/>
                  </w:rPr>
                  <w:t>13, Buku Ajar, Miskonsepsi, edupark</w:t>
                </w:r>
              </w:sdtContent>
            </w:sdt>
          </w:p>
        </w:tc>
      </w:tr>
      <w:tr w:rsidR="002F4E04" w:rsidTr="002F4E04">
        <w:tc>
          <w:tcPr>
            <w:tcW w:w="993" w:type="dxa"/>
            <w:tcBorders>
              <w:top w:val="single" w:sz="4" w:space="0" w:color="auto"/>
              <w:bottom w:val="nil"/>
            </w:tcBorders>
            <w:tcMar>
              <w:left w:w="0" w:type="dxa"/>
              <w:right w:w="0" w:type="dxa"/>
            </w:tcMar>
          </w:tcPr>
          <w:p w:rsidR="002F4E04" w:rsidRPr="002F4E04" w:rsidRDefault="002F4E04" w:rsidP="002F4E04">
            <w:pPr>
              <w:rPr>
                <w:noProof/>
                <w:sz w:val="4"/>
              </w:rPr>
            </w:pPr>
          </w:p>
          <w:sdt>
            <w:sdtPr>
              <w:rPr>
                <w:b/>
                <w:i/>
                <w:sz w:val="20"/>
              </w:rPr>
              <w:id w:val="5641263"/>
              <w:lock w:val="sdtContentLocked"/>
              <w:picture/>
            </w:sdtPr>
            <w:sdtContent>
              <w:p w:rsidR="002F4E04" w:rsidRDefault="002F4E04" w:rsidP="002F4E04">
                <w:pPr>
                  <w:rPr>
                    <w:b/>
                    <w:sz w:val="20"/>
                  </w:rPr>
                </w:pPr>
                <w:r w:rsidRPr="002F4E04">
                  <w:rPr>
                    <w:noProof/>
                    <w:lang w:val="id-ID" w:eastAsia="id-ID"/>
                  </w:rPr>
                  <w:drawing>
                    <wp:inline distT="0" distB="0" distL="0" distR="0">
                      <wp:extent cx="577298" cy="203599"/>
                      <wp:effectExtent l="19050" t="0" r="0" b="0"/>
                      <wp:docPr id="3" name="Picture 1" descr="Image result for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8" cstate="print"/>
                              <a:srcRect/>
                              <a:stretch>
                                <a:fillRect/>
                              </a:stretch>
                            </pic:blipFill>
                            <pic:spPr bwMode="auto">
                              <a:xfrm>
                                <a:off x="0" y="0"/>
                                <a:ext cx="589865" cy="208031"/>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2F4E04" w:rsidRPr="002F4E04" w:rsidRDefault="002F4E04" w:rsidP="002F4E04">
            <w:pPr>
              <w:spacing w:line="276" w:lineRule="auto"/>
              <w:jc w:val="both"/>
              <w:rPr>
                <w:b/>
                <w:sz w:val="4"/>
                <w:szCs w:val="12"/>
              </w:rPr>
            </w:pPr>
          </w:p>
          <w:sdt>
            <w:sdtPr>
              <w:rPr>
                <w:b/>
                <w:sz w:val="12"/>
                <w:szCs w:val="12"/>
              </w:rPr>
              <w:id w:val="5641262"/>
              <w:lock w:val="sdtContentLocked"/>
              <w:placeholder>
                <w:docPart w:val="C69D23E628014986B7E8B782D52F7762"/>
              </w:placeholder>
              <w:date>
                <w:dateFormat w:val="M/d/yyyy"/>
                <w:lid w:val="en-US"/>
                <w:storeMappedDataAs w:val="dateTime"/>
                <w:calendar w:val="gregorian"/>
              </w:date>
            </w:sdtPr>
            <w:sdtContent>
              <w:p w:rsidR="002F4E04" w:rsidRPr="002F4E04" w:rsidRDefault="00A1562B" w:rsidP="00A1562B">
                <w:pPr>
                  <w:spacing w:line="276" w:lineRule="auto"/>
                  <w:jc w:val="both"/>
                  <w:rPr>
                    <w:b/>
                    <w:sz w:val="12"/>
                    <w:szCs w:val="12"/>
                  </w:rPr>
                </w:pPr>
                <w:r>
                  <w:rPr>
                    <w:b/>
                    <w:sz w:val="12"/>
                    <w:szCs w:val="12"/>
                  </w:rPr>
                  <w:t>T</w:t>
                </w:r>
                <w:r w:rsidR="002F4E04" w:rsidRPr="002F4E04">
                  <w:rPr>
                    <w:b/>
                    <w:sz w:val="12"/>
                    <w:szCs w:val="12"/>
                  </w:rPr>
                  <w:t>his is an open access article distributed under the Creative Commons 4.0 Attribution License, which permits unrestricted use, distribution, and reproduction in any medium, provided the original work is properly cited . ©201</w:t>
                </w:r>
                <w:r>
                  <w:rPr>
                    <w:b/>
                    <w:sz w:val="12"/>
                    <w:szCs w:val="12"/>
                  </w:rPr>
                  <w:t>9</w:t>
                </w:r>
                <w:r w:rsidR="002F4E04" w:rsidRPr="002F4E04">
                  <w:rPr>
                    <w:b/>
                    <w:sz w:val="12"/>
                    <w:szCs w:val="12"/>
                  </w:rPr>
                  <w:t xml:space="preserve"> by author and Universitas Negeri Padang.</w:t>
                </w:r>
              </w:p>
            </w:sdtContent>
          </w:sdt>
        </w:tc>
      </w:tr>
      <w:tr w:rsidR="00032AD8" w:rsidTr="00032AD8">
        <w:tc>
          <w:tcPr>
            <w:tcW w:w="9062" w:type="dxa"/>
            <w:gridSpan w:val="2"/>
            <w:tcBorders>
              <w:bottom w:val="single" w:sz="4" w:space="0" w:color="auto"/>
            </w:tcBorders>
            <w:tcMar>
              <w:left w:w="0" w:type="dxa"/>
              <w:right w:w="0" w:type="dxa"/>
            </w:tcMar>
          </w:tcPr>
          <w:p w:rsidR="00032AD8" w:rsidRPr="00032AD8" w:rsidRDefault="00032AD8" w:rsidP="00C82EFC">
            <w:pPr>
              <w:rPr>
                <w:b/>
                <w:sz w:val="8"/>
              </w:rPr>
            </w:pPr>
          </w:p>
        </w:tc>
      </w:tr>
      <w:tr w:rsidR="00032AD8" w:rsidTr="00032AD8">
        <w:tc>
          <w:tcPr>
            <w:tcW w:w="9062" w:type="dxa"/>
            <w:gridSpan w:val="2"/>
            <w:tcBorders>
              <w:top w:val="single" w:sz="4" w:space="0" w:color="auto"/>
              <w:bottom w:val="nil"/>
            </w:tcBorders>
            <w:tcMar>
              <w:left w:w="0" w:type="dxa"/>
              <w:right w:w="0" w:type="dxa"/>
            </w:tcMar>
          </w:tcPr>
          <w:p w:rsidR="00032AD8" w:rsidRPr="00032AD8" w:rsidRDefault="00032AD8" w:rsidP="00C82EFC">
            <w:pPr>
              <w:rPr>
                <w:b/>
                <w:sz w:val="10"/>
              </w:rPr>
            </w:pPr>
          </w:p>
        </w:tc>
      </w:tr>
    </w:tbl>
    <w:p w:rsidR="004B3441" w:rsidRDefault="004B3441" w:rsidP="007E617B">
      <w:pPr>
        <w:spacing w:after="0" w:line="240" w:lineRule="auto"/>
        <w:sectPr w:rsidR="004B3441" w:rsidSect="00691A8F">
          <w:footerReference w:type="default" r:id="rId9"/>
          <w:footerReference w:type="first" r:id="rId10"/>
          <w:pgSz w:w="11907" w:h="16840" w:code="9"/>
          <w:pgMar w:top="1701" w:right="1134" w:bottom="1418" w:left="1701" w:header="720" w:footer="720" w:gutter="0"/>
          <w:cols w:space="720"/>
          <w:titlePg/>
          <w:docGrid w:linePitch="360"/>
        </w:sectPr>
      </w:pPr>
    </w:p>
    <w:sdt>
      <w:sdtPr>
        <w:rPr>
          <w:rFonts w:cs="Times New Roman"/>
          <w:b/>
          <w:sz w:val="20"/>
          <w:szCs w:val="20"/>
        </w:rPr>
        <w:id w:val="92756877"/>
        <w:lock w:val="sdtContentLocked"/>
        <w:text/>
      </w:sdtPr>
      <w:sdtContent>
        <w:p w:rsidR="00581444" w:rsidRDefault="004B3441" w:rsidP="0022500A">
          <w:pPr>
            <w:spacing w:after="120" w:line="240" w:lineRule="auto"/>
            <w:jc w:val="center"/>
            <w:rPr>
              <w:rFonts w:cs="Times New Roman"/>
              <w:b/>
              <w:sz w:val="20"/>
              <w:szCs w:val="20"/>
            </w:rPr>
          </w:pPr>
          <w:r w:rsidRPr="004B3441">
            <w:rPr>
              <w:rFonts w:cs="Times New Roman"/>
              <w:b/>
              <w:sz w:val="20"/>
              <w:szCs w:val="20"/>
            </w:rPr>
            <w:t>PENDAHULUAN</w:t>
          </w:r>
        </w:p>
      </w:sdtContent>
    </w:sdt>
    <w:p w:rsidR="00820A3C" w:rsidRDefault="00D25AD1" w:rsidP="00D25AD1">
      <w:pPr>
        <w:spacing w:after="0" w:line="240" w:lineRule="auto"/>
        <w:jc w:val="both"/>
        <w:rPr>
          <w:rFonts w:cs="Times New Roman"/>
          <w:sz w:val="20"/>
          <w:szCs w:val="20"/>
          <w:lang w:val="id-ID"/>
        </w:rPr>
      </w:pPr>
      <w:r>
        <w:rPr>
          <w:rFonts w:cs="Times New Roman"/>
          <w:sz w:val="20"/>
          <w:szCs w:val="20"/>
        </w:rPr>
        <w:t xml:space="preserve">      </w:t>
      </w:r>
      <w:proofErr w:type="gramStart"/>
      <w:r w:rsidRPr="00D25AD1">
        <w:rPr>
          <w:rFonts w:cs="Times New Roman"/>
          <w:sz w:val="20"/>
          <w:szCs w:val="20"/>
        </w:rPr>
        <w:t>Perkembangan seluruh aspek kehidupan di era revolusi industri 4.0 Sangat cepat berkembang.</w:t>
      </w:r>
      <w:proofErr w:type="gramEnd"/>
      <w:r w:rsidRPr="00D25AD1">
        <w:rPr>
          <w:rFonts w:cs="Times New Roman"/>
          <w:sz w:val="20"/>
          <w:szCs w:val="20"/>
        </w:rPr>
        <w:t xml:space="preserve"> </w:t>
      </w:r>
      <w:proofErr w:type="gramStart"/>
      <w:r w:rsidRPr="00D25AD1">
        <w:rPr>
          <w:rFonts w:cs="Times New Roman"/>
          <w:sz w:val="20"/>
          <w:szCs w:val="20"/>
        </w:rPr>
        <w:t>Dengan kemajuan teknologi informasi dan komunikasi memudahkan dalam mengakses informasi dalam berbagai bidang dan dalam bahasa yang berbeda.</w:t>
      </w:r>
      <w:proofErr w:type="gramEnd"/>
      <w:r w:rsidRPr="00D25AD1">
        <w:rPr>
          <w:rFonts w:cs="Times New Roman"/>
          <w:sz w:val="20"/>
          <w:szCs w:val="20"/>
        </w:rPr>
        <w:t xml:space="preserve"> Informasi tentang banyak hal termasuk ilmu pengetahuan, teknologi, dan seni dapat dengan mudah diperoleh di mana saja dan kapan </w:t>
      </w:r>
      <w:proofErr w:type="gramStart"/>
      <w:r w:rsidRPr="00D25AD1">
        <w:rPr>
          <w:rFonts w:cs="Times New Roman"/>
          <w:sz w:val="20"/>
          <w:szCs w:val="20"/>
        </w:rPr>
        <w:t>saja</w:t>
      </w:r>
      <w:r>
        <w:rPr>
          <w:rFonts w:cs="Times New Roman"/>
          <w:sz w:val="20"/>
          <w:szCs w:val="20"/>
          <w:vertAlign w:val="superscript"/>
        </w:rPr>
        <w:t>[</w:t>
      </w:r>
      <w:proofErr w:type="gramEnd"/>
      <w:r>
        <w:rPr>
          <w:rFonts w:cs="Times New Roman"/>
          <w:sz w:val="20"/>
          <w:szCs w:val="20"/>
          <w:vertAlign w:val="superscript"/>
        </w:rPr>
        <w:t>1]</w:t>
      </w:r>
      <w:r>
        <w:rPr>
          <w:rFonts w:cs="Times New Roman"/>
          <w:sz w:val="20"/>
          <w:szCs w:val="20"/>
        </w:rPr>
        <w:t xml:space="preserve">. </w:t>
      </w:r>
      <w:proofErr w:type="gramStart"/>
      <w:r w:rsidRPr="00D25AD1">
        <w:rPr>
          <w:rFonts w:cs="Times New Roman"/>
          <w:sz w:val="20"/>
          <w:szCs w:val="20"/>
        </w:rPr>
        <w:t xml:space="preserve">Selaras dengan hal tersebut Kemendikbud memperbaharui kurikulum dari KTSP menjadi </w:t>
      </w:r>
      <w:r w:rsidR="002B39CF">
        <w:rPr>
          <w:rFonts w:cs="Times New Roman"/>
          <w:sz w:val="20"/>
          <w:szCs w:val="20"/>
        </w:rPr>
        <w:t>Kurikulum 2013 (</w:t>
      </w:r>
      <w:r w:rsidRPr="00D25AD1">
        <w:rPr>
          <w:rFonts w:cs="Times New Roman"/>
          <w:sz w:val="20"/>
          <w:szCs w:val="20"/>
        </w:rPr>
        <w:t>K-13</w:t>
      </w:r>
      <w:r w:rsidR="002B39CF">
        <w:rPr>
          <w:rFonts w:cs="Times New Roman"/>
          <w:sz w:val="20"/>
          <w:szCs w:val="20"/>
        </w:rPr>
        <w:t>)</w:t>
      </w:r>
      <w:r w:rsidRPr="00D25AD1">
        <w:rPr>
          <w:rFonts w:cs="Times New Roman"/>
          <w:sz w:val="20"/>
          <w:szCs w:val="20"/>
        </w:rPr>
        <w:t>, untuk menyesuaikan perkembangan zaman dan ilmu pengetahuan yang bersifat dinamis</w:t>
      </w:r>
      <w:r>
        <w:rPr>
          <w:rFonts w:cs="Times New Roman"/>
          <w:sz w:val="20"/>
          <w:szCs w:val="20"/>
        </w:rPr>
        <w:t>.</w:t>
      </w:r>
      <w:proofErr w:type="gramEnd"/>
    </w:p>
    <w:p w:rsidR="00820A3C" w:rsidRDefault="00D25AD1" w:rsidP="00820A3C">
      <w:pPr>
        <w:spacing w:after="0" w:line="240" w:lineRule="auto"/>
        <w:ind w:firstLine="720"/>
        <w:jc w:val="both"/>
        <w:rPr>
          <w:rFonts w:cs="Times New Roman"/>
          <w:sz w:val="20"/>
          <w:szCs w:val="20"/>
          <w:lang w:val="id-ID"/>
        </w:rPr>
      </w:pPr>
      <w:r w:rsidRPr="00D25AD1">
        <w:rPr>
          <w:rFonts w:cs="Times New Roman"/>
          <w:sz w:val="20"/>
          <w:szCs w:val="20"/>
          <w:lang w:val="id-ID"/>
        </w:rPr>
        <w:lastRenderedPageBreak/>
        <w:t>Implemetasi K-13 diharapkan mengahsilkan lulusan yang dituntut menguasi kompetensi pada era revolusi industri 4.0, yaitu kemampuan berpikir kritis (high order thingking), pemecahan masalah (problem solving), kolaborasi dan kretivitas, serta literasi, lalu mampu memanfaatkan teknologi. Pembelajaran K-13 yang titik beratnya bertujuan untuk mendorong siswa, mampu lebih baik dalam melakukan observasi, bertanya, bernalar dan mampu mengkomonikasikan (mempresentasikan) apa yang mereka peroleh atau diketahui setelah menerima pembelajaran. Tujuan tersebut merupakan bentuk pembelajaran saintifik yang diterapkan k-13 untuk menghasilkan lulusan yang dapat menguasai kompetensi di era  IR 4.0.</w:t>
      </w:r>
    </w:p>
    <w:p w:rsidR="00820A3C" w:rsidRDefault="00D25AD1" w:rsidP="00820A3C">
      <w:pPr>
        <w:spacing w:after="0" w:line="240" w:lineRule="auto"/>
        <w:ind w:firstLine="720"/>
        <w:jc w:val="both"/>
        <w:rPr>
          <w:rFonts w:cs="Times New Roman"/>
          <w:sz w:val="20"/>
          <w:szCs w:val="20"/>
          <w:lang w:val="id-ID"/>
        </w:rPr>
      </w:pPr>
      <w:r w:rsidRPr="00D25AD1">
        <w:rPr>
          <w:rFonts w:cs="Times New Roman"/>
          <w:sz w:val="20"/>
          <w:szCs w:val="20"/>
          <w:lang w:val="id-ID"/>
        </w:rPr>
        <w:lastRenderedPageBreak/>
        <w:t>Pembelajaran saintifik berkaitan erat dengan pelajaran fisika, karena ilmu fisika mempelajari tentang materi fisik, fakta, dan konsep-konsep serta juga cabang ilmu sains. Pelajaran fisika merupakan bagian dari IPA tidak hanya suatu kumpulan pengetahuan berupa fakta-fakta, konsep-konsep, atau prinsip-prinsip saja, namun juga suatu pembelajaran yang memberikan pengetahuan dan pengalaman langsung kepada siswa terhadap lingkungan sekitarnya</w:t>
      </w:r>
      <w:r w:rsidRPr="00D25AD1">
        <w:rPr>
          <w:rFonts w:cs="Times New Roman"/>
          <w:sz w:val="20"/>
          <w:szCs w:val="20"/>
          <w:vertAlign w:val="superscript"/>
          <w:lang w:val="id-ID"/>
        </w:rPr>
        <w:t>[2]</w:t>
      </w:r>
      <w:r w:rsidRPr="00D25AD1">
        <w:rPr>
          <w:rFonts w:cs="Times New Roman"/>
          <w:sz w:val="20"/>
          <w:szCs w:val="20"/>
          <w:lang w:val="id-ID"/>
        </w:rPr>
        <w:t>.</w:t>
      </w:r>
      <w:r w:rsidR="00700746">
        <w:rPr>
          <w:rFonts w:cs="Times New Roman"/>
          <w:sz w:val="20"/>
          <w:szCs w:val="20"/>
          <w:lang w:val="id-ID"/>
        </w:rPr>
        <w:t xml:space="preserve"> </w:t>
      </w:r>
      <w:r w:rsidRPr="007B3483">
        <w:rPr>
          <w:rFonts w:cs="Times New Roman"/>
          <w:sz w:val="20"/>
          <w:szCs w:val="20"/>
          <w:lang w:val="id-ID"/>
        </w:rPr>
        <w:t>Tujuan pembelajaran fisika yang tertuang di dalam kerangka Kurikulum 2013 ialah menguasai konsep dan prinsip serta mempunyai keterampilan mengembangkan pengetahuan dan sikap percaya diri sebagai bekal untuk melanjutkan pendidikan pada jenjang yang lebih tinggi serta mengembangkan ilmu pengetahuan dan teknologi</w:t>
      </w:r>
      <w:r w:rsidR="002B39CF">
        <w:rPr>
          <w:rFonts w:cs="Times New Roman"/>
          <w:sz w:val="20"/>
          <w:szCs w:val="20"/>
          <w:vertAlign w:val="superscript"/>
          <w:lang w:val="id-ID"/>
        </w:rPr>
        <w:t>[</w:t>
      </w:r>
      <w:r w:rsidR="002B39CF" w:rsidRPr="002B39CF">
        <w:rPr>
          <w:rFonts w:cs="Times New Roman"/>
          <w:sz w:val="20"/>
          <w:szCs w:val="20"/>
          <w:vertAlign w:val="superscript"/>
          <w:lang w:val="id-ID"/>
        </w:rPr>
        <w:t>3</w:t>
      </w:r>
      <w:r w:rsidRPr="007B3483">
        <w:rPr>
          <w:rFonts w:cs="Times New Roman"/>
          <w:sz w:val="20"/>
          <w:szCs w:val="20"/>
          <w:vertAlign w:val="superscript"/>
          <w:lang w:val="id-ID"/>
        </w:rPr>
        <w:t>]</w:t>
      </w:r>
      <w:r w:rsidRPr="007B3483">
        <w:rPr>
          <w:rFonts w:cs="Times New Roman"/>
          <w:sz w:val="20"/>
          <w:szCs w:val="20"/>
          <w:lang w:val="id-ID"/>
        </w:rPr>
        <w:t>.</w:t>
      </w:r>
      <w:r w:rsidR="003A65EA" w:rsidRPr="007B3483">
        <w:rPr>
          <w:lang w:val="id-ID"/>
        </w:rPr>
        <w:t xml:space="preserve"> </w:t>
      </w:r>
    </w:p>
    <w:p w:rsidR="00820A3C" w:rsidRDefault="003A65EA" w:rsidP="00820A3C">
      <w:pPr>
        <w:spacing w:after="0" w:line="240" w:lineRule="auto"/>
        <w:ind w:firstLine="720"/>
        <w:jc w:val="both"/>
        <w:rPr>
          <w:rFonts w:cs="Times New Roman"/>
          <w:sz w:val="20"/>
          <w:szCs w:val="20"/>
          <w:lang w:val="id-ID"/>
        </w:rPr>
      </w:pPr>
      <w:r w:rsidRPr="007B3483">
        <w:rPr>
          <w:rFonts w:cs="Times New Roman"/>
          <w:sz w:val="20"/>
          <w:szCs w:val="20"/>
          <w:lang w:val="id-ID"/>
        </w:rPr>
        <w:t xml:space="preserve">Dalam mewujudkan tujuan kurikulum 2013 terutama dalam pembelajaran fisika, ada beberapa hal yang mempengaruhinya salah satunya adalah kesedian buku teks pelajaran. </w:t>
      </w:r>
      <w:r w:rsidRPr="003A65EA">
        <w:rPr>
          <w:rFonts w:cs="Times New Roman"/>
          <w:sz w:val="20"/>
          <w:szCs w:val="20"/>
        </w:rPr>
        <w:t>Buku teks pelajaran merupakan masukan (input) dalam proses pembelajaran yang juga menentukan keberhasilan dan pencapaian tujuan instruksional, kurikuler, institusional, dan tujuan pendidikan nasional.</w:t>
      </w:r>
      <w:r>
        <w:rPr>
          <w:rFonts w:cs="Times New Roman"/>
          <w:sz w:val="20"/>
          <w:szCs w:val="20"/>
        </w:rPr>
        <w:t xml:space="preserve"> </w:t>
      </w:r>
      <w:r w:rsidRPr="003A65EA">
        <w:rPr>
          <w:rFonts w:cs="Times New Roman"/>
          <w:sz w:val="20"/>
          <w:szCs w:val="20"/>
        </w:rPr>
        <w:t xml:space="preserve">Peraturan Pemerintah Nomor 32 Tahun 2013 tentang Standar Nasional Pendidikan, Pasal 1 Ayat 23 dijelaskan bahwa buku teks pelajaran adalah buku acuan wajib untuk digunakan di sekolah yang memuat materi pembelajaran dalam rangka peningkatan keimanan dan ketakwaan, budi pekerti dan kepribadian, kemampuan penguasaan ilmu pengetahuan dan teknologi, kepekaan dan kemampuan estetis, potensi fisik dan kesehatan yang disusun berdasarkan Standar Nasional Pendidikan. </w:t>
      </w:r>
      <w:proofErr w:type="gramStart"/>
      <w:r w:rsidRPr="003A65EA">
        <w:rPr>
          <w:rFonts w:cs="Times New Roman"/>
          <w:sz w:val="20"/>
          <w:szCs w:val="20"/>
        </w:rPr>
        <w:t>Buku teks pelajaran atau buku ajar adalah sumber pembelajaran utama untuk mencapai Kompetensi Dasar (KD) dan Kompetensi Inti (KI).</w:t>
      </w:r>
      <w:proofErr w:type="gramEnd"/>
    </w:p>
    <w:p w:rsidR="00820A3C" w:rsidRDefault="003A65EA" w:rsidP="00820A3C">
      <w:pPr>
        <w:spacing w:after="0" w:line="240" w:lineRule="auto"/>
        <w:ind w:firstLine="720"/>
        <w:jc w:val="both"/>
        <w:rPr>
          <w:rFonts w:cs="Times New Roman"/>
          <w:sz w:val="20"/>
          <w:szCs w:val="20"/>
          <w:lang w:val="id-ID"/>
        </w:rPr>
      </w:pPr>
      <w:proofErr w:type="gramStart"/>
      <w:r w:rsidRPr="003A65EA">
        <w:rPr>
          <w:rFonts w:cs="Times New Roman"/>
          <w:sz w:val="20"/>
          <w:szCs w:val="20"/>
        </w:rPr>
        <w:t>Penyajian materi dalam buku pelajaran memungkinkan siswa belajar secara mandiri tanpa bergantung terhadap guru.</w:t>
      </w:r>
      <w:proofErr w:type="gramEnd"/>
      <w:r w:rsidRPr="003A65EA">
        <w:rPr>
          <w:rFonts w:cs="Times New Roman"/>
          <w:sz w:val="20"/>
          <w:szCs w:val="20"/>
        </w:rPr>
        <w:t xml:space="preserve"> Dengan demikian, ketersediaan buku ajar </w:t>
      </w:r>
      <w:proofErr w:type="gramStart"/>
      <w:r w:rsidRPr="003A65EA">
        <w:rPr>
          <w:rFonts w:cs="Times New Roman"/>
          <w:sz w:val="20"/>
          <w:szCs w:val="20"/>
        </w:rPr>
        <w:t>akan</w:t>
      </w:r>
      <w:proofErr w:type="gramEnd"/>
      <w:r w:rsidRPr="003A65EA">
        <w:rPr>
          <w:rFonts w:cs="Times New Roman"/>
          <w:sz w:val="20"/>
          <w:szCs w:val="20"/>
        </w:rPr>
        <w:t xml:space="preserve"> memberikan pengaruh yang utama terhadap hasil belajar siswa</w:t>
      </w:r>
      <w:r>
        <w:rPr>
          <w:rFonts w:cs="Times New Roman"/>
          <w:sz w:val="20"/>
          <w:szCs w:val="20"/>
        </w:rPr>
        <w:t>.</w:t>
      </w:r>
      <w:r w:rsidR="00700746">
        <w:rPr>
          <w:rFonts w:cs="Times New Roman"/>
          <w:sz w:val="20"/>
          <w:szCs w:val="20"/>
          <w:lang w:val="id-ID"/>
        </w:rPr>
        <w:t xml:space="preserve"> </w:t>
      </w:r>
      <w:r w:rsidRPr="003A65EA">
        <w:rPr>
          <w:rFonts w:cs="Times New Roman"/>
          <w:sz w:val="20"/>
          <w:szCs w:val="20"/>
        </w:rPr>
        <w:t xml:space="preserve">Pentingnya buku </w:t>
      </w:r>
      <w:proofErr w:type="gramStart"/>
      <w:r w:rsidRPr="003A65EA">
        <w:rPr>
          <w:rFonts w:cs="Times New Roman"/>
          <w:sz w:val="20"/>
          <w:szCs w:val="20"/>
        </w:rPr>
        <w:t>ajar</w:t>
      </w:r>
      <w:proofErr w:type="gramEnd"/>
      <w:r w:rsidRPr="003A65EA">
        <w:rPr>
          <w:rFonts w:cs="Times New Roman"/>
          <w:sz w:val="20"/>
          <w:szCs w:val="20"/>
        </w:rPr>
        <w:t xml:space="preserve"> dalam proses pembelajaran mengharuskan buku ajar berkualitas baik. </w:t>
      </w:r>
      <w:proofErr w:type="gramStart"/>
      <w:r w:rsidRPr="003A65EA">
        <w:rPr>
          <w:rFonts w:cs="Times New Roman"/>
          <w:sz w:val="20"/>
          <w:szCs w:val="20"/>
        </w:rPr>
        <w:t>Namun kenyataannya buku ajar adalah hasil karya manusia yang tidak bisa dipandang sebagai suatu karya tanpa lepas dari kesalahan.</w:t>
      </w:r>
      <w:proofErr w:type="gramEnd"/>
      <w:r w:rsidRPr="003A65EA">
        <w:rPr>
          <w:rFonts w:cs="Times New Roman"/>
          <w:sz w:val="20"/>
          <w:szCs w:val="20"/>
        </w:rPr>
        <w:t xml:space="preserve"> Kesalahan adalah sesuatu yang wajar </w:t>
      </w:r>
      <w:proofErr w:type="gramStart"/>
      <w:r w:rsidRPr="003A65EA">
        <w:rPr>
          <w:rFonts w:cs="Times New Roman"/>
          <w:sz w:val="20"/>
          <w:szCs w:val="20"/>
        </w:rPr>
        <w:t>akan</w:t>
      </w:r>
      <w:proofErr w:type="gramEnd"/>
      <w:r w:rsidRPr="003A65EA">
        <w:rPr>
          <w:rFonts w:cs="Times New Roman"/>
          <w:sz w:val="20"/>
          <w:szCs w:val="20"/>
        </w:rPr>
        <w:t xml:space="preserve"> tetapi usaha untuk mengoreksi kesalahan harus terus diupayakan agar kesalahan-kesalahan tersebut dapat dikurangi hingga sekecil mungkin. </w:t>
      </w:r>
    </w:p>
    <w:p w:rsidR="00BA6C2F" w:rsidRDefault="003A65EA" w:rsidP="00BA6C2F">
      <w:pPr>
        <w:spacing w:after="0" w:line="240" w:lineRule="auto"/>
        <w:ind w:firstLine="720"/>
        <w:jc w:val="both"/>
        <w:rPr>
          <w:rFonts w:cs="Times New Roman"/>
          <w:sz w:val="20"/>
          <w:szCs w:val="20"/>
          <w:lang w:val="id-ID"/>
        </w:rPr>
      </w:pPr>
      <w:r w:rsidRPr="003A65EA">
        <w:rPr>
          <w:rFonts w:cs="Times New Roman"/>
          <w:sz w:val="20"/>
          <w:szCs w:val="20"/>
        </w:rPr>
        <w:t xml:space="preserve">Salah satu kesalahan yang harus diwaspadai </w:t>
      </w:r>
      <w:proofErr w:type="gramStart"/>
      <w:r w:rsidRPr="003A65EA">
        <w:rPr>
          <w:rFonts w:cs="Times New Roman"/>
          <w:sz w:val="20"/>
          <w:szCs w:val="20"/>
        </w:rPr>
        <w:t>adalah</w:t>
      </w:r>
      <w:r w:rsidR="00057AEA">
        <w:rPr>
          <w:rFonts w:cs="Times New Roman"/>
          <w:sz w:val="20"/>
          <w:szCs w:val="20"/>
        </w:rPr>
        <w:t xml:space="preserve"> </w:t>
      </w:r>
      <w:r w:rsidRPr="003A65EA">
        <w:rPr>
          <w:rFonts w:cs="Times New Roman"/>
          <w:sz w:val="20"/>
          <w:szCs w:val="20"/>
        </w:rPr>
        <w:t xml:space="preserve"> miskonsepsi</w:t>
      </w:r>
      <w:proofErr w:type="gramEnd"/>
      <w:r w:rsidR="00BE7210">
        <w:rPr>
          <w:rFonts w:cs="Times New Roman"/>
          <w:sz w:val="20"/>
          <w:szCs w:val="20"/>
        </w:rPr>
        <w:t xml:space="preserve">. </w:t>
      </w:r>
      <w:r w:rsidR="00BE7210" w:rsidRPr="00BE7210">
        <w:rPr>
          <w:rFonts w:cs="Times New Roman"/>
          <w:sz w:val="20"/>
          <w:szCs w:val="20"/>
        </w:rPr>
        <w:t xml:space="preserve">Miskonsepsi adalah suatu keadaan saat proses konstruk tersebut bertentangan dengan konsepsi para ahli, sehingga </w:t>
      </w:r>
      <w:proofErr w:type="gramStart"/>
      <w:r w:rsidR="00BE7210" w:rsidRPr="00BE7210">
        <w:rPr>
          <w:rFonts w:cs="Times New Roman"/>
          <w:sz w:val="20"/>
          <w:szCs w:val="20"/>
        </w:rPr>
        <w:t>akan</w:t>
      </w:r>
      <w:proofErr w:type="gramEnd"/>
      <w:r w:rsidR="00BE7210" w:rsidRPr="00BE7210">
        <w:rPr>
          <w:rFonts w:cs="Times New Roman"/>
          <w:sz w:val="20"/>
          <w:szCs w:val="20"/>
        </w:rPr>
        <w:t xml:space="preserve"> menjadi penghalang terjadinya pembentukan pengetahuan sains yang benar. </w:t>
      </w:r>
      <w:proofErr w:type="gramStart"/>
      <w:r w:rsidR="00BE7210" w:rsidRPr="00BE7210">
        <w:rPr>
          <w:rFonts w:cs="Times New Roman"/>
          <w:sz w:val="20"/>
          <w:szCs w:val="20"/>
        </w:rPr>
        <w:t>Miskonsepi atau kesalahan pemahaman konsep ini banyak terjadi terhadap siswa, yang membuat rendahnya dan lemahnya pemahamannya dalam suatu ilmu.</w:t>
      </w:r>
      <w:proofErr w:type="gramEnd"/>
      <w:r w:rsidR="00BE7210" w:rsidRPr="00BE7210">
        <w:rPr>
          <w:rFonts w:cs="Times New Roman"/>
          <w:sz w:val="20"/>
          <w:szCs w:val="20"/>
        </w:rPr>
        <w:t xml:space="preserve"> Bentuk </w:t>
      </w:r>
      <w:r w:rsidR="00BE7210" w:rsidRPr="00BE7210">
        <w:rPr>
          <w:rFonts w:cs="Times New Roman"/>
          <w:sz w:val="20"/>
          <w:szCs w:val="20"/>
        </w:rPr>
        <w:lastRenderedPageBreak/>
        <w:t xml:space="preserve">miskonsepsi dapat berupa konsep awal, kesalahan hubungan yang tidak benar antara konsep-konsep, gagasan intuitif atau pandangan yang </w:t>
      </w:r>
      <w:proofErr w:type="gramStart"/>
      <w:r w:rsidR="00057AEA">
        <w:rPr>
          <w:rFonts w:cs="Times New Roman"/>
          <w:sz w:val="20"/>
          <w:szCs w:val="20"/>
        </w:rPr>
        <w:t>naïf</w:t>
      </w:r>
      <w:r w:rsidR="00057AEA">
        <w:rPr>
          <w:rFonts w:cs="Times New Roman"/>
          <w:sz w:val="20"/>
          <w:szCs w:val="20"/>
          <w:vertAlign w:val="superscript"/>
        </w:rPr>
        <w:t>[</w:t>
      </w:r>
      <w:proofErr w:type="gramEnd"/>
      <w:r w:rsidR="00057AEA">
        <w:rPr>
          <w:rFonts w:cs="Times New Roman"/>
          <w:sz w:val="20"/>
          <w:szCs w:val="20"/>
          <w:vertAlign w:val="superscript"/>
        </w:rPr>
        <w:t>4]</w:t>
      </w:r>
      <w:r w:rsidR="00BE7210">
        <w:rPr>
          <w:rFonts w:cs="Times New Roman"/>
          <w:sz w:val="20"/>
          <w:szCs w:val="20"/>
        </w:rPr>
        <w:t xml:space="preserve">. </w:t>
      </w:r>
      <w:proofErr w:type="gramStart"/>
      <w:r w:rsidR="00BE7210">
        <w:rPr>
          <w:rFonts w:cs="Times New Roman"/>
          <w:sz w:val="20"/>
          <w:szCs w:val="20"/>
        </w:rPr>
        <w:t xml:space="preserve">Miskonsepsi </w:t>
      </w:r>
      <w:r w:rsidRPr="003A65EA">
        <w:rPr>
          <w:rFonts w:cs="Times New Roman"/>
          <w:sz w:val="20"/>
          <w:szCs w:val="20"/>
        </w:rPr>
        <w:t>terutama dalam buku ajar.</w:t>
      </w:r>
      <w:proofErr w:type="gramEnd"/>
      <w:r w:rsidRPr="003A65EA">
        <w:rPr>
          <w:rFonts w:cs="Times New Roman"/>
          <w:sz w:val="20"/>
          <w:szCs w:val="20"/>
        </w:rPr>
        <w:t xml:space="preserve"> </w:t>
      </w:r>
      <w:proofErr w:type="gramStart"/>
      <w:r w:rsidRPr="003A65EA">
        <w:rPr>
          <w:rFonts w:cs="Times New Roman"/>
          <w:sz w:val="20"/>
          <w:szCs w:val="20"/>
        </w:rPr>
        <w:t>Kesalahan informasi ataupun materi pelajaran dalam buku teks merupakan salah satu sumber yang menimbulkan miskonsepsi pada siswa.</w:t>
      </w:r>
      <w:proofErr w:type="gramEnd"/>
      <w:r w:rsidRPr="003A65EA">
        <w:rPr>
          <w:rFonts w:cs="Times New Roman"/>
          <w:sz w:val="20"/>
          <w:szCs w:val="20"/>
        </w:rPr>
        <w:t xml:space="preserve"> </w:t>
      </w:r>
      <w:proofErr w:type="gramStart"/>
      <w:r w:rsidRPr="003A65EA">
        <w:rPr>
          <w:rFonts w:cs="Times New Roman"/>
          <w:sz w:val="20"/>
          <w:szCs w:val="20"/>
        </w:rPr>
        <w:t xml:space="preserve">Selain itu, Penulisan dan pengeditan yang kurang tepat terhadap buku teks juga merupakan penyebab pemahaman konsep yang salah bagi siswa </w:t>
      </w:r>
      <w:r w:rsidR="00BA6C2F" w:rsidRPr="003A65EA">
        <w:rPr>
          <w:rFonts w:cs="Times New Roman"/>
          <w:sz w:val="20"/>
          <w:szCs w:val="20"/>
        </w:rPr>
        <w:t>Miskonsepsi fisika yaitu sebuah istilah untuk menyebutkan konsepsi siswa yang tidak sesuai dengan konsepsi para fisikawan.</w:t>
      </w:r>
      <w:proofErr w:type="gramEnd"/>
      <w:r w:rsidR="00BA6C2F" w:rsidRPr="003A65EA">
        <w:rPr>
          <w:rFonts w:cs="Times New Roman"/>
          <w:sz w:val="20"/>
          <w:szCs w:val="20"/>
        </w:rPr>
        <w:t xml:space="preserve"> </w:t>
      </w:r>
      <w:proofErr w:type="gramStart"/>
      <w:r w:rsidR="00BA6C2F" w:rsidRPr="003A65EA">
        <w:rPr>
          <w:rFonts w:cs="Times New Roman"/>
          <w:sz w:val="20"/>
          <w:szCs w:val="20"/>
        </w:rPr>
        <w:t>Konsep merupakan suatu gagasan atau sekelompok fakta/keterangan yang memiliki makna.</w:t>
      </w:r>
      <w:proofErr w:type="gramEnd"/>
      <w:r w:rsidR="00BA6C2F" w:rsidRPr="003A65EA">
        <w:rPr>
          <w:rFonts w:cs="Times New Roman"/>
          <w:sz w:val="20"/>
          <w:szCs w:val="20"/>
        </w:rPr>
        <w:t xml:space="preserve"> </w:t>
      </w:r>
      <w:proofErr w:type="gramStart"/>
      <w:r w:rsidR="00BA6C2F" w:rsidRPr="003A65EA">
        <w:rPr>
          <w:rFonts w:cs="Times New Roman"/>
          <w:sz w:val="20"/>
          <w:szCs w:val="20"/>
        </w:rPr>
        <w:t>Konsep tergambar dalam suatu pemikiran, gagasan atau suatu pengertian.</w:t>
      </w:r>
      <w:proofErr w:type="gramEnd"/>
      <w:r w:rsidR="00BA6C2F" w:rsidRPr="003A65EA">
        <w:rPr>
          <w:rFonts w:cs="Times New Roman"/>
          <w:sz w:val="20"/>
          <w:szCs w:val="20"/>
        </w:rPr>
        <w:t xml:space="preserve"> Seeorang dikatakan sudah memiliki konsep ketika telah memiilki pemahaman yang jelas dan sesuai makna </w:t>
      </w:r>
      <w:proofErr w:type="gramStart"/>
      <w:r w:rsidR="00BA6C2F" w:rsidRPr="003A65EA">
        <w:rPr>
          <w:rFonts w:cs="Times New Roman"/>
          <w:sz w:val="20"/>
          <w:szCs w:val="20"/>
        </w:rPr>
        <w:t>sesungguhnya</w:t>
      </w:r>
      <w:r w:rsidR="00057AEA">
        <w:rPr>
          <w:rFonts w:cs="Times New Roman"/>
          <w:sz w:val="20"/>
          <w:szCs w:val="20"/>
          <w:vertAlign w:val="superscript"/>
        </w:rPr>
        <w:t>[</w:t>
      </w:r>
      <w:proofErr w:type="gramEnd"/>
      <w:r w:rsidR="00057AEA">
        <w:rPr>
          <w:rFonts w:cs="Times New Roman"/>
          <w:sz w:val="20"/>
          <w:szCs w:val="20"/>
          <w:vertAlign w:val="superscript"/>
        </w:rPr>
        <w:t>5</w:t>
      </w:r>
      <w:r w:rsidR="00BA6C2F">
        <w:rPr>
          <w:rFonts w:cs="Times New Roman"/>
          <w:sz w:val="20"/>
          <w:szCs w:val="20"/>
          <w:vertAlign w:val="superscript"/>
        </w:rPr>
        <w:t>]</w:t>
      </w:r>
      <w:r w:rsidR="00BA6C2F">
        <w:rPr>
          <w:rFonts w:cs="Times New Roman"/>
          <w:sz w:val="20"/>
          <w:szCs w:val="20"/>
        </w:rPr>
        <w:t>.</w:t>
      </w:r>
    </w:p>
    <w:p w:rsidR="00820A3C" w:rsidRDefault="003A65EA" w:rsidP="00BA6C2F">
      <w:pPr>
        <w:spacing w:after="0" w:line="240" w:lineRule="auto"/>
        <w:ind w:firstLine="720"/>
        <w:jc w:val="both"/>
        <w:rPr>
          <w:rFonts w:cs="Times New Roman"/>
          <w:sz w:val="20"/>
          <w:szCs w:val="20"/>
          <w:lang w:val="id-ID"/>
        </w:rPr>
      </w:pPr>
      <w:proofErr w:type="gramStart"/>
      <w:r w:rsidRPr="003A65EA">
        <w:rPr>
          <w:rFonts w:cs="Times New Roman"/>
          <w:sz w:val="20"/>
          <w:szCs w:val="20"/>
        </w:rPr>
        <w:t>Miskonsepsi dapat terjadi pada buku ajar fisika karna mengandung banyak konsep, pengertian, perumusan matematis, aturan penulisan simbol besaran dan satuan, gambar-gambar, grafik dan diagram sangat rawan dan memungkinkan terjadi miskonsepsi.</w:t>
      </w:r>
      <w:proofErr w:type="gramEnd"/>
      <w:r w:rsidRPr="003A65EA">
        <w:rPr>
          <w:rFonts w:cs="Times New Roman"/>
          <w:sz w:val="20"/>
          <w:szCs w:val="20"/>
        </w:rPr>
        <w:t xml:space="preserve"> Selain itu, juga karena bahasa yang sulit dipahami atau level bahasa yang terlalu tinggi, bahkan karena adanya penjelasan yang salah atau tidak </w:t>
      </w:r>
      <w:proofErr w:type="gramStart"/>
      <w:r w:rsidRPr="003A65EA">
        <w:rPr>
          <w:rFonts w:cs="Times New Roman"/>
          <w:sz w:val="20"/>
          <w:szCs w:val="20"/>
        </w:rPr>
        <w:t>benar</w:t>
      </w:r>
      <w:r>
        <w:rPr>
          <w:rFonts w:cs="Times New Roman"/>
          <w:sz w:val="20"/>
          <w:szCs w:val="20"/>
          <w:vertAlign w:val="superscript"/>
        </w:rPr>
        <w:t>[</w:t>
      </w:r>
      <w:proofErr w:type="gramEnd"/>
      <w:r>
        <w:rPr>
          <w:rFonts w:cs="Times New Roman"/>
          <w:sz w:val="20"/>
          <w:szCs w:val="20"/>
          <w:vertAlign w:val="superscript"/>
        </w:rPr>
        <w:t>6]</w:t>
      </w:r>
      <w:r>
        <w:rPr>
          <w:rFonts w:cs="Times New Roman"/>
          <w:sz w:val="20"/>
          <w:szCs w:val="20"/>
        </w:rPr>
        <w:t xml:space="preserve">. </w:t>
      </w:r>
      <w:r w:rsidR="00700746" w:rsidRPr="00AA15E1">
        <w:rPr>
          <w:rFonts w:cs="Times New Roman"/>
          <w:sz w:val="20"/>
          <w:szCs w:val="20"/>
          <w:lang w:val="id-ID"/>
        </w:rPr>
        <w:t>Oleh sebab itu, Seorang guru ditunutut harus berpikir kritis dan selektif dalam memilih buku ajar yang sesuai pada Standar Kompetensi (SK) dan Kompetensi Dasar (KD) yang ingin dicapai dan isinya tidak mengandung miskonsepsi</w:t>
      </w:r>
      <w:r w:rsidR="00057AEA">
        <w:rPr>
          <w:rFonts w:cs="Times New Roman"/>
          <w:sz w:val="20"/>
          <w:szCs w:val="20"/>
          <w:vertAlign w:val="superscript"/>
          <w:lang w:val="id-ID"/>
        </w:rPr>
        <w:t>[</w:t>
      </w:r>
      <w:r w:rsidR="00DE7418">
        <w:rPr>
          <w:rFonts w:cs="Times New Roman"/>
          <w:sz w:val="20"/>
          <w:szCs w:val="20"/>
          <w:vertAlign w:val="superscript"/>
        </w:rPr>
        <w:t>4</w:t>
      </w:r>
      <w:r w:rsidR="00700746" w:rsidRPr="00AA15E1">
        <w:rPr>
          <w:rFonts w:cs="Times New Roman"/>
          <w:sz w:val="20"/>
          <w:szCs w:val="20"/>
          <w:vertAlign w:val="superscript"/>
          <w:lang w:val="id-ID"/>
        </w:rPr>
        <w:t>]</w:t>
      </w:r>
      <w:r w:rsidR="00700746" w:rsidRPr="00AA15E1">
        <w:rPr>
          <w:rFonts w:cs="Times New Roman"/>
          <w:sz w:val="20"/>
          <w:szCs w:val="20"/>
          <w:lang w:val="id-ID"/>
        </w:rPr>
        <w:t>.</w:t>
      </w:r>
    </w:p>
    <w:p w:rsidR="00A50DB5" w:rsidRDefault="00DF3FEC" w:rsidP="00A50DB5">
      <w:pPr>
        <w:spacing w:after="0" w:line="240" w:lineRule="auto"/>
        <w:ind w:firstLine="720"/>
        <w:jc w:val="both"/>
        <w:rPr>
          <w:rFonts w:cs="Times New Roman"/>
          <w:sz w:val="20"/>
          <w:szCs w:val="20"/>
          <w:lang w:val="id-ID"/>
        </w:rPr>
      </w:pPr>
      <w:r w:rsidRPr="00DF3FEC">
        <w:rPr>
          <w:rFonts w:cs="Times New Roman"/>
          <w:sz w:val="20"/>
          <w:szCs w:val="20"/>
          <w:lang w:val="id-ID"/>
        </w:rPr>
        <w:t xml:space="preserve">Pemerintah bertindak melalui </w:t>
      </w:r>
      <w:r w:rsidRPr="00DF3FEC">
        <w:rPr>
          <w:rFonts w:cs="Times New Roman"/>
          <w:i/>
          <w:sz w:val="20"/>
          <w:szCs w:val="20"/>
          <w:lang w:val="id-ID"/>
        </w:rPr>
        <w:t xml:space="preserve">Badan Standar Nasional Pendidikan </w:t>
      </w:r>
      <w:r w:rsidRPr="00DF3FEC">
        <w:rPr>
          <w:rFonts w:cs="Times New Roman"/>
          <w:sz w:val="20"/>
          <w:szCs w:val="20"/>
          <w:lang w:val="id-ID"/>
        </w:rPr>
        <w:t>(BSNP) untuk menilai kelayakan sebuah buku, sebagai buku teks pelajaran. Penilaian kelayakan buku ajar tersebut berdasarkan pada Peraturan Menteri Pendidikan Nasional Nomor 22 Tahun 2007 tanggal 25 Juni 2007 tentang Penetapan Buku Teks Pelajaran yang Memenuhi Syarat Kelayakan untuk Digunakan dalam Proses Pembelajaran. Namun kenyataannya penilaian dan seleksi buku ajar oleh BSNP belum mejamin bahwa buku tersebut tidak mengandung miskonsepsi. Beberapa buku ternyata masih ditemukan miskonsepsi di dalamnya. Sebuah peneliti</w:t>
      </w:r>
      <w:r w:rsidR="00057AEA">
        <w:rPr>
          <w:rFonts w:cs="Times New Roman"/>
          <w:sz w:val="20"/>
          <w:szCs w:val="20"/>
          <w:lang w:val="id-ID"/>
        </w:rPr>
        <w:t>an yang</w:t>
      </w:r>
      <w:r w:rsidR="00057AEA" w:rsidRPr="00C0086E">
        <w:rPr>
          <w:rFonts w:cs="Times New Roman"/>
          <w:sz w:val="20"/>
          <w:szCs w:val="20"/>
          <w:lang w:val="id-ID"/>
        </w:rPr>
        <w:t xml:space="preserve"> </w:t>
      </w:r>
      <w:r w:rsidRPr="00DF3FEC">
        <w:rPr>
          <w:rFonts w:cs="Times New Roman"/>
          <w:sz w:val="20"/>
          <w:szCs w:val="20"/>
          <w:lang w:val="id-ID"/>
        </w:rPr>
        <w:t>menemukan bahwa terdapat miskonsepsi pada materi fisika dalam lima buku IPA yang telah diseleksi mutu dan kelayakannya oleh BSNP</w:t>
      </w:r>
      <w:r w:rsidR="00DE7418" w:rsidRPr="00C0086E">
        <w:rPr>
          <w:rFonts w:cs="Times New Roman"/>
          <w:sz w:val="20"/>
          <w:szCs w:val="20"/>
          <w:vertAlign w:val="superscript"/>
          <w:lang w:val="id-ID"/>
        </w:rPr>
        <w:t>[7</w:t>
      </w:r>
      <w:r w:rsidR="00057AEA" w:rsidRPr="00C0086E">
        <w:rPr>
          <w:rFonts w:cs="Times New Roman"/>
          <w:sz w:val="20"/>
          <w:szCs w:val="20"/>
          <w:vertAlign w:val="superscript"/>
          <w:lang w:val="id-ID"/>
        </w:rPr>
        <w:t>]</w:t>
      </w:r>
      <w:r w:rsidRPr="00DF3FEC">
        <w:rPr>
          <w:rFonts w:cs="Times New Roman"/>
          <w:sz w:val="20"/>
          <w:szCs w:val="20"/>
          <w:lang w:val="id-ID"/>
        </w:rPr>
        <w:t>.</w:t>
      </w:r>
    </w:p>
    <w:p w:rsidR="00A50DB5" w:rsidRDefault="00DF3FEC" w:rsidP="00A50DB5">
      <w:pPr>
        <w:spacing w:after="0" w:line="240" w:lineRule="auto"/>
        <w:ind w:firstLine="720"/>
        <w:jc w:val="both"/>
        <w:rPr>
          <w:rFonts w:cs="Times New Roman"/>
          <w:bCs/>
          <w:sz w:val="20"/>
          <w:szCs w:val="20"/>
          <w:lang w:val="id-ID"/>
        </w:rPr>
      </w:pPr>
      <w:r w:rsidRPr="00DF3FEC">
        <w:rPr>
          <w:rFonts w:cs="Times New Roman"/>
          <w:sz w:val="20"/>
          <w:szCs w:val="20"/>
          <w:lang w:val="id-ID"/>
        </w:rPr>
        <w:t>Penelitian serupa juga telah dilakukan</w:t>
      </w:r>
      <w:r w:rsidR="00057AEA" w:rsidRPr="00057AEA">
        <w:rPr>
          <w:rFonts w:cs="Times New Roman"/>
          <w:sz w:val="20"/>
          <w:szCs w:val="20"/>
          <w:lang w:val="id-ID"/>
        </w:rPr>
        <w:t xml:space="preserve">, diperoleh </w:t>
      </w:r>
      <w:r w:rsidRPr="00DF3FEC">
        <w:rPr>
          <w:rFonts w:cs="Times New Roman"/>
          <w:sz w:val="20"/>
          <w:szCs w:val="20"/>
          <w:lang w:val="id-ID"/>
        </w:rPr>
        <w:t>buku ajar dijadikan sebagai sumber data penelitian adalah buku ajar fisika I SMA Kelas X karangan Purwoko dan Fendi</w:t>
      </w:r>
      <w:r>
        <w:rPr>
          <w:rFonts w:cs="Times New Roman"/>
          <w:sz w:val="20"/>
          <w:szCs w:val="20"/>
          <w:lang w:val="id-ID"/>
        </w:rPr>
        <w:t xml:space="preserve"> dan juga Hasan Khoiri yang  </w:t>
      </w:r>
      <w:r>
        <w:rPr>
          <w:bCs/>
          <w:sz w:val="20"/>
          <w:szCs w:val="20"/>
          <w:lang w:val="id-ID"/>
        </w:rPr>
        <w:t>mengi</w:t>
      </w:r>
      <w:r w:rsidRPr="007B3483">
        <w:rPr>
          <w:bCs/>
          <w:sz w:val="20"/>
          <w:szCs w:val="20"/>
          <w:lang w:val="id-ID"/>
        </w:rPr>
        <w:t xml:space="preserve">dentifikasi Miskonsepsi </w:t>
      </w:r>
      <w:r>
        <w:rPr>
          <w:bCs/>
          <w:sz w:val="20"/>
          <w:szCs w:val="20"/>
          <w:lang w:val="id-ID"/>
        </w:rPr>
        <w:t xml:space="preserve">dalam </w:t>
      </w:r>
      <w:r w:rsidRPr="007B3483">
        <w:rPr>
          <w:bCs/>
          <w:sz w:val="20"/>
          <w:szCs w:val="20"/>
          <w:lang w:val="id-ID"/>
        </w:rPr>
        <w:t>buku ajar fisika S</w:t>
      </w:r>
      <w:r w:rsidRPr="00DF3FEC">
        <w:rPr>
          <w:bCs/>
          <w:sz w:val="20"/>
          <w:szCs w:val="20"/>
          <w:lang w:val="id-ID"/>
        </w:rPr>
        <w:t xml:space="preserve">MA </w:t>
      </w:r>
      <w:r w:rsidRPr="007B3483">
        <w:rPr>
          <w:bCs/>
          <w:sz w:val="20"/>
          <w:szCs w:val="20"/>
          <w:lang w:val="id-ID"/>
        </w:rPr>
        <w:t>Kelas</w:t>
      </w:r>
      <w:r w:rsidRPr="00DF3FEC">
        <w:rPr>
          <w:bCs/>
          <w:sz w:val="20"/>
          <w:szCs w:val="20"/>
          <w:lang w:val="id-ID"/>
        </w:rPr>
        <w:t xml:space="preserve"> </w:t>
      </w:r>
      <w:r w:rsidRPr="007B3483">
        <w:rPr>
          <w:bCs/>
          <w:sz w:val="20"/>
          <w:szCs w:val="20"/>
          <w:lang w:val="id-ID"/>
        </w:rPr>
        <w:t>X</w:t>
      </w:r>
      <w:r>
        <w:rPr>
          <w:b/>
          <w:bCs/>
          <w:sz w:val="20"/>
          <w:szCs w:val="20"/>
          <w:lang w:val="id-ID"/>
        </w:rPr>
        <w:t xml:space="preserve"> </w:t>
      </w:r>
      <w:r w:rsidRPr="007B3483">
        <w:rPr>
          <w:rFonts w:cs="Times New Roman"/>
          <w:bCs/>
          <w:sz w:val="20"/>
          <w:szCs w:val="20"/>
          <w:lang w:val="id-ID"/>
        </w:rPr>
        <w:t xml:space="preserve">Pokok Bahasan Kinematika Gerak </w:t>
      </w:r>
      <w:r w:rsidRPr="00057AEA">
        <w:rPr>
          <w:rFonts w:cs="Times New Roman"/>
          <w:bCs/>
          <w:sz w:val="20"/>
          <w:szCs w:val="20"/>
          <w:lang w:val="id-ID"/>
        </w:rPr>
        <w:t>Lurus</w:t>
      </w:r>
      <w:r w:rsidR="00057AEA" w:rsidRPr="00057AEA">
        <w:rPr>
          <w:rFonts w:cs="Times New Roman"/>
          <w:bCs/>
          <w:sz w:val="20"/>
          <w:szCs w:val="20"/>
          <w:vertAlign w:val="superscript"/>
          <w:lang w:val="id-ID"/>
        </w:rPr>
        <w:t>[</w:t>
      </w:r>
      <w:r w:rsidR="00DE7418" w:rsidRPr="00DE7418">
        <w:rPr>
          <w:rFonts w:cs="Times New Roman"/>
          <w:bCs/>
          <w:sz w:val="20"/>
          <w:szCs w:val="20"/>
          <w:vertAlign w:val="superscript"/>
          <w:lang w:val="id-ID"/>
        </w:rPr>
        <w:t>8</w:t>
      </w:r>
      <w:r w:rsidR="00057AEA" w:rsidRPr="00057AEA">
        <w:rPr>
          <w:rFonts w:cs="Times New Roman"/>
          <w:bCs/>
          <w:sz w:val="20"/>
          <w:szCs w:val="20"/>
          <w:vertAlign w:val="superscript"/>
          <w:lang w:val="id-ID"/>
        </w:rPr>
        <w:t>]</w:t>
      </w:r>
      <w:r>
        <w:rPr>
          <w:rFonts w:cs="Times New Roman"/>
          <w:bCs/>
          <w:sz w:val="20"/>
          <w:szCs w:val="20"/>
          <w:lang w:val="id-ID"/>
        </w:rPr>
        <w:t xml:space="preserve"> hasil dua penelitian tersebut masih menunjukan adanya miskonsepsi dan indikasi keterangan lain yang tidak tepat dalam buku ajar. </w:t>
      </w:r>
    </w:p>
    <w:p w:rsidR="00BE7210" w:rsidRPr="00BE7210" w:rsidRDefault="00DF3FEC" w:rsidP="00BE7210">
      <w:pPr>
        <w:spacing w:after="0" w:line="240" w:lineRule="auto"/>
        <w:ind w:firstLine="720"/>
        <w:jc w:val="both"/>
        <w:rPr>
          <w:rFonts w:cs="Times New Roman"/>
          <w:bCs/>
          <w:sz w:val="20"/>
          <w:szCs w:val="20"/>
          <w:lang w:val="id-ID"/>
        </w:rPr>
      </w:pPr>
      <w:r w:rsidRPr="00DF3FEC">
        <w:rPr>
          <w:rFonts w:cs="Times New Roman"/>
          <w:bCs/>
          <w:sz w:val="20"/>
          <w:szCs w:val="20"/>
          <w:lang w:val="id-ID"/>
        </w:rPr>
        <w:t xml:space="preserve">Berdasarkan </w:t>
      </w:r>
      <w:r>
        <w:rPr>
          <w:rFonts w:cs="Times New Roman"/>
          <w:bCs/>
          <w:sz w:val="20"/>
          <w:szCs w:val="20"/>
          <w:lang w:val="id-ID"/>
        </w:rPr>
        <w:t>beberapa</w:t>
      </w:r>
      <w:r w:rsidRPr="00DF3FEC">
        <w:rPr>
          <w:rFonts w:cs="Times New Roman"/>
          <w:bCs/>
          <w:sz w:val="20"/>
          <w:szCs w:val="20"/>
          <w:lang w:val="id-ID"/>
        </w:rPr>
        <w:t xml:space="preserve"> penelitian </w:t>
      </w:r>
      <w:r>
        <w:rPr>
          <w:rFonts w:cs="Times New Roman"/>
          <w:bCs/>
          <w:sz w:val="20"/>
          <w:szCs w:val="20"/>
          <w:lang w:val="id-ID"/>
        </w:rPr>
        <w:t>tersebut</w:t>
      </w:r>
      <w:r w:rsidRPr="00DF3FEC">
        <w:rPr>
          <w:rFonts w:cs="Times New Roman"/>
          <w:bCs/>
          <w:sz w:val="20"/>
          <w:szCs w:val="20"/>
          <w:lang w:val="id-ID"/>
        </w:rPr>
        <w:t xml:space="preserve"> menunjukan miskonsepsi masih ditemukan pada buku ajar yang digunakan oleh guru ataupun siswa </w:t>
      </w:r>
      <w:r w:rsidRPr="00DF3FEC">
        <w:rPr>
          <w:rFonts w:cs="Times New Roman"/>
          <w:bCs/>
          <w:sz w:val="20"/>
          <w:szCs w:val="20"/>
          <w:lang w:val="id-ID"/>
        </w:rPr>
        <w:lastRenderedPageBreak/>
        <w:t xml:space="preserve">walaupun sudah ada penilaian oleh BSNP. </w:t>
      </w:r>
      <w:r w:rsidR="00BE7210" w:rsidRPr="00BE7210">
        <w:rPr>
          <w:rFonts w:cs="Times New Roman"/>
          <w:bCs/>
          <w:sz w:val="20"/>
          <w:szCs w:val="20"/>
          <w:lang w:val="id-ID"/>
        </w:rPr>
        <w:t>Miskonsepsi mengacu pada sederetan pemikiran dikarenakan rentetan kesalahan yang dihasilkan konsep dasar atau pros</w:t>
      </w:r>
      <w:r w:rsidR="00057AEA">
        <w:rPr>
          <w:rFonts w:cs="Times New Roman"/>
          <w:bCs/>
          <w:sz w:val="20"/>
          <w:szCs w:val="20"/>
          <w:lang w:val="id-ID"/>
        </w:rPr>
        <w:t xml:space="preserve">es yang tidak sistematis </w:t>
      </w:r>
      <w:r w:rsidR="00DE7418">
        <w:rPr>
          <w:rFonts w:cs="Times New Roman"/>
          <w:bCs/>
          <w:sz w:val="20"/>
          <w:szCs w:val="20"/>
          <w:vertAlign w:val="superscript"/>
          <w:lang w:val="id-ID"/>
        </w:rPr>
        <w:t>[</w:t>
      </w:r>
      <w:r w:rsidR="00DE7418" w:rsidRPr="00DE7418">
        <w:rPr>
          <w:rFonts w:cs="Times New Roman"/>
          <w:bCs/>
          <w:sz w:val="20"/>
          <w:szCs w:val="20"/>
          <w:vertAlign w:val="superscript"/>
          <w:lang w:val="id-ID"/>
        </w:rPr>
        <w:t>9</w:t>
      </w:r>
      <w:r w:rsidR="00057AEA" w:rsidRPr="00057AEA">
        <w:rPr>
          <w:rFonts w:cs="Times New Roman"/>
          <w:bCs/>
          <w:sz w:val="20"/>
          <w:szCs w:val="20"/>
          <w:vertAlign w:val="superscript"/>
          <w:lang w:val="id-ID"/>
        </w:rPr>
        <w:t>]</w:t>
      </w:r>
      <w:r w:rsidR="00057AEA" w:rsidRPr="00DE7418">
        <w:rPr>
          <w:rFonts w:cs="Times New Roman"/>
          <w:bCs/>
          <w:sz w:val="20"/>
          <w:szCs w:val="20"/>
          <w:lang w:val="id-ID"/>
        </w:rPr>
        <w:t xml:space="preserve">. </w:t>
      </w:r>
      <w:r w:rsidR="00BE7210" w:rsidRPr="00BE7210">
        <w:rPr>
          <w:rFonts w:cs="Times New Roman"/>
          <w:bCs/>
          <w:sz w:val="20"/>
          <w:szCs w:val="20"/>
          <w:lang w:val="id-ID"/>
        </w:rPr>
        <w:t xml:space="preserve">Miskonsepsi disebabkan oleh banyak hal dan mencakup sebagai berikut : </w:t>
      </w:r>
    </w:p>
    <w:p w:rsidR="00BE7210" w:rsidRPr="00BE7210" w:rsidRDefault="00BE7210" w:rsidP="00BE7210">
      <w:pPr>
        <w:pStyle w:val="ListParagraph"/>
        <w:numPr>
          <w:ilvl w:val="0"/>
          <w:numId w:val="32"/>
        </w:numPr>
        <w:spacing w:after="0" w:line="240" w:lineRule="auto"/>
        <w:ind w:left="284" w:hanging="284"/>
        <w:jc w:val="both"/>
        <w:rPr>
          <w:rFonts w:cs="Times New Roman"/>
          <w:bCs/>
          <w:sz w:val="20"/>
          <w:szCs w:val="20"/>
          <w:lang w:val="id-ID"/>
        </w:rPr>
      </w:pPr>
      <w:r w:rsidRPr="00BE7210">
        <w:rPr>
          <w:rFonts w:cs="Times New Roman"/>
          <w:bCs/>
          <w:sz w:val="20"/>
          <w:szCs w:val="20"/>
          <w:lang w:val="id-ID"/>
        </w:rPr>
        <w:t xml:space="preserve">Pengertian yang tidak akurat tentang konsep, </w:t>
      </w:r>
    </w:p>
    <w:p w:rsidR="00BE7210" w:rsidRPr="00BE7210" w:rsidRDefault="00BE7210" w:rsidP="00BE7210">
      <w:pPr>
        <w:pStyle w:val="ListParagraph"/>
        <w:numPr>
          <w:ilvl w:val="0"/>
          <w:numId w:val="32"/>
        </w:numPr>
        <w:spacing w:after="0" w:line="240" w:lineRule="auto"/>
        <w:ind w:left="284" w:hanging="284"/>
        <w:jc w:val="both"/>
        <w:rPr>
          <w:rFonts w:cs="Times New Roman"/>
          <w:bCs/>
          <w:sz w:val="20"/>
          <w:szCs w:val="20"/>
          <w:lang w:val="id-ID"/>
        </w:rPr>
      </w:pPr>
      <w:r w:rsidRPr="00BE7210">
        <w:rPr>
          <w:rFonts w:cs="Times New Roman"/>
          <w:bCs/>
          <w:sz w:val="20"/>
          <w:szCs w:val="20"/>
          <w:lang w:val="id-ID"/>
        </w:rPr>
        <w:t xml:space="preserve">Penggunaan konsep yang salah, </w:t>
      </w:r>
    </w:p>
    <w:p w:rsidR="00BE7210" w:rsidRPr="00BE7210" w:rsidRDefault="00BE7210" w:rsidP="00BE7210">
      <w:pPr>
        <w:pStyle w:val="ListParagraph"/>
        <w:numPr>
          <w:ilvl w:val="0"/>
          <w:numId w:val="32"/>
        </w:numPr>
        <w:spacing w:after="0" w:line="240" w:lineRule="auto"/>
        <w:ind w:left="284" w:hanging="284"/>
        <w:jc w:val="both"/>
        <w:rPr>
          <w:rFonts w:cs="Times New Roman"/>
          <w:bCs/>
          <w:sz w:val="20"/>
          <w:szCs w:val="20"/>
          <w:lang w:val="id-ID"/>
        </w:rPr>
      </w:pPr>
      <w:r w:rsidRPr="00BE7210">
        <w:rPr>
          <w:rFonts w:cs="Times New Roman"/>
          <w:bCs/>
          <w:sz w:val="20"/>
          <w:szCs w:val="20"/>
          <w:lang w:val="id-ID"/>
        </w:rPr>
        <w:t xml:space="preserve">Klasifikasi contoh-contoh yang salah tentang penerapan konsep, </w:t>
      </w:r>
    </w:p>
    <w:p w:rsidR="00BE7210" w:rsidRPr="00BE7210" w:rsidRDefault="00BE7210" w:rsidP="00BE7210">
      <w:pPr>
        <w:pStyle w:val="ListParagraph"/>
        <w:numPr>
          <w:ilvl w:val="0"/>
          <w:numId w:val="32"/>
        </w:numPr>
        <w:spacing w:after="0" w:line="240" w:lineRule="auto"/>
        <w:ind w:left="284" w:hanging="284"/>
        <w:jc w:val="both"/>
        <w:rPr>
          <w:rFonts w:cs="Times New Roman"/>
          <w:bCs/>
          <w:sz w:val="20"/>
          <w:szCs w:val="20"/>
          <w:lang w:val="id-ID"/>
        </w:rPr>
      </w:pPr>
      <w:r w:rsidRPr="00BE7210">
        <w:rPr>
          <w:rFonts w:cs="Times New Roman"/>
          <w:bCs/>
          <w:sz w:val="20"/>
          <w:szCs w:val="20"/>
          <w:lang w:val="id-ID"/>
        </w:rPr>
        <w:t xml:space="preserve">Pemaknaan konsep yang berbeda, </w:t>
      </w:r>
    </w:p>
    <w:p w:rsidR="00BE7210" w:rsidRPr="00BE7210" w:rsidRDefault="00BE7210" w:rsidP="00BE7210">
      <w:pPr>
        <w:pStyle w:val="ListParagraph"/>
        <w:numPr>
          <w:ilvl w:val="0"/>
          <w:numId w:val="32"/>
        </w:numPr>
        <w:spacing w:after="0" w:line="240" w:lineRule="auto"/>
        <w:ind w:left="284" w:hanging="284"/>
        <w:jc w:val="both"/>
        <w:rPr>
          <w:rFonts w:cs="Times New Roman"/>
          <w:bCs/>
          <w:sz w:val="20"/>
          <w:szCs w:val="20"/>
          <w:lang w:val="id-ID"/>
        </w:rPr>
      </w:pPr>
      <w:r w:rsidRPr="00BE7210">
        <w:rPr>
          <w:rFonts w:cs="Times New Roman"/>
          <w:bCs/>
          <w:sz w:val="20"/>
          <w:szCs w:val="20"/>
          <w:lang w:val="id-ID"/>
        </w:rPr>
        <w:t xml:space="preserve">Kekacauan konsep-konsep yang berbeda, </w:t>
      </w:r>
    </w:p>
    <w:p w:rsidR="00BE7210" w:rsidRPr="00BE7210" w:rsidRDefault="00BE7210" w:rsidP="00BE7210">
      <w:pPr>
        <w:pStyle w:val="ListParagraph"/>
        <w:numPr>
          <w:ilvl w:val="0"/>
          <w:numId w:val="32"/>
        </w:numPr>
        <w:spacing w:after="0" w:line="240" w:lineRule="auto"/>
        <w:ind w:left="284" w:hanging="284"/>
        <w:jc w:val="both"/>
        <w:rPr>
          <w:rFonts w:cs="Times New Roman"/>
          <w:sz w:val="20"/>
          <w:szCs w:val="20"/>
          <w:lang w:val="id-ID"/>
        </w:rPr>
      </w:pPr>
      <w:r w:rsidRPr="00BE7210">
        <w:rPr>
          <w:rFonts w:cs="Times New Roman"/>
          <w:bCs/>
          <w:sz w:val="20"/>
          <w:szCs w:val="20"/>
          <w:lang w:val="id-ID"/>
        </w:rPr>
        <w:t>Hubungan hierarkis konsep-konsep yang tidak benar.</w:t>
      </w:r>
    </w:p>
    <w:p w:rsidR="00A50DB5" w:rsidRPr="00BE7210" w:rsidRDefault="00BE7210" w:rsidP="00BE7210">
      <w:pPr>
        <w:spacing w:after="0" w:line="240" w:lineRule="auto"/>
        <w:jc w:val="both"/>
        <w:rPr>
          <w:rFonts w:cs="Times New Roman"/>
          <w:sz w:val="20"/>
          <w:szCs w:val="20"/>
          <w:lang w:val="id-ID"/>
        </w:rPr>
      </w:pPr>
      <w:r>
        <w:rPr>
          <w:rFonts w:cs="Times New Roman"/>
          <w:bCs/>
          <w:sz w:val="20"/>
          <w:szCs w:val="20"/>
        </w:rPr>
        <w:t xml:space="preserve">              </w:t>
      </w:r>
      <w:r w:rsidR="00DF3FEC" w:rsidRPr="00BE7210">
        <w:rPr>
          <w:rFonts w:cs="Times New Roman"/>
          <w:bCs/>
          <w:sz w:val="20"/>
          <w:szCs w:val="20"/>
          <w:lang w:val="id-ID"/>
        </w:rPr>
        <w:t xml:space="preserve">Kenyataan di lapangan juga menunjukan adanya permasalahan pada buku ajar. Hal itu berdasarkan wawancara dan sebaran angket kepada guru dan siswa. Hasil sebaran angket terhadap 96 siswa/siswi pada gambar berikut </w:t>
      </w:r>
      <w:r w:rsidR="00DF3FEC" w:rsidRPr="00BE7210">
        <w:rPr>
          <w:rFonts w:cs="Times New Roman"/>
          <w:bCs/>
          <w:sz w:val="20"/>
          <w:szCs w:val="20"/>
          <w:lang w:val="en-ID"/>
        </w:rPr>
        <w:t>:</w:t>
      </w:r>
      <w:r w:rsidR="00A50DB5" w:rsidRPr="00BE7210">
        <w:rPr>
          <w:rFonts w:cs="Times New Roman"/>
          <w:sz w:val="20"/>
          <w:szCs w:val="20"/>
          <w:lang w:val="id-ID"/>
        </w:rPr>
        <w:t xml:space="preserve"> </w:t>
      </w:r>
    </w:p>
    <w:p w:rsidR="00A50DB5" w:rsidRDefault="00DF3FEC" w:rsidP="00A50DB5">
      <w:pPr>
        <w:spacing w:after="0" w:line="240" w:lineRule="auto"/>
        <w:ind w:firstLine="720"/>
        <w:jc w:val="both"/>
        <w:rPr>
          <w:rFonts w:cs="Times New Roman"/>
          <w:sz w:val="20"/>
          <w:szCs w:val="20"/>
          <w:lang w:val="id-ID"/>
        </w:rPr>
      </w:pPr>
      <w:r w:rsidRPr="00DF3FEC">
        <w:rPr>
          <w:rFonts w:cs="Times New Roman"/>
          <w:bCs/>
          <w:sz w:val="20"/>
          <w:szCs w:val="20"/>
          <w:lang w:val="id-ID"/>
        </w:rPr>
        <w:t>Wawancara dan angket bertujuan untuk mengetahui bagaimana tanggapan guru dan siswa terhadap buku ajar fisika yang mereka gunakan. Hasilnya menunjukan tanggapan negatif sebesar 71,20% penilaian siswa terhadap buku ajar.</w:t>
      </w:r>
      <w:r w:rsidRPr="00DF3FEC">
        <w:rPr>
          <w:rFonts w:cs="Times New Roman"/>
          <w:b/>
          <w:bCs/>
          <w:sz w:val="20"/>
          <w:szCs w:val="20"/>
          <w:lang w:val="id-ID"/>
        </w:rPr>
        <w:t xml:space="preserve">  </w:t>
      </w:r>
      <w:r w:rsidRPr="00DF3FEC">
        <w:rPr>
          <w:rFonts w:cs="Times New Roman"/>
          <w:bCs/>
          <w:sz w:val="20"/>
          <w:szCs w:val="20"/>
        </w:rPr>
        <w:t>Dari wawancara dan angket</w:t>
      </w:r>
      <w:r w:rsidRPr="00DF3FEC">
        <w:rPr>
          <w:rFonts w:cs="Times New Roman"/>
          <w:bCs/>
          <w:sz w:val="20"/>
          <w:szCs w:val="20"/>
          <w:lang w:val="id-ID"/>
        </w:rPr>
        <w:t xml:space="preserve"> terhadap buku </w:t>
      </w:r>
      <w:proofErr w:type="gramStart"/>
      <w:r w:rsidRPr="00DF3FEC">
        <w:rPr>
          <w:rFonts w:cs="Times New Roman"/>
          <w:bCs/>
          <w:sz w:val="20"/>
          <w:szCs w:val="20"/>
          <w:lang w:val="id-ID"/>
        </w:rPr>
        <w:t>ajar</w:t>
      </w:r>
      <w:proofErr w:type="gramEnd"/>
      <w:r w:rsidRPr="00DF3FEC">
        <w:rPr>
          <w:rFonts w:cs="Times New Roman"/>
          <w:bCs/>
          <w:sz w:val="20"/>
          <w:szCs w:val="20"/>
          <w:lang w:val="id-ID"/>
        </w:rPr>
        <w:t xml:space="preserve"> yang telah di isi guru dan siswa didapatkan kesimpulan</w:t>
      </w:r>
      <w:r w:rsidRPr="00DF3FEC">
        <w:rPr>
          <w:rFonts w:cs="Times New Roman"/>
          <w:bCs/>
          <w:sz w:val="20"/>
          <w:szCs w:val="20"/>
        </w:rPr>
        <w:t xml:space="preserve"> sebagai berikut:</w:t>
      </w:r>
      <w:r w:rsidR="00A50DB5">
        <w:rPr>
          <w:rFonts w:cs="Times New Roman"/>
          <w:sz w:val="20"/>
          <w:szCs w:val="20"/>
          <w:lang w:val="id-ID"/>
        </w:rPr>
        <w:t xml:space="preserve"> </w:t>
      </w:r>
    </w:p>
    <w:p w:rsidR="00A50DB5" w:rsidRDefault="00DF3FEC" w:rsidP="00A50DB5">
      <w:pPr>
        <w:pStyle w:val="ListParagraph"/>
        <w:numPr>
          <w:ilvl w:val="0"/>
          <w:numId w:val="27"/>
        </w:numPr>
        <w:spacing w:after="0" w:line="240" w:lineRule="auto"/>
        <w:jc w:val="both"/>
        <w:rPr>
          <w:rFonts w:cs="Times New Roman"/>
          <w:sz w:val="20"/>
          <w:szCs w:val="20"/>
          <w:lang w:val="id-ID"/>
        </w:rPr>
      </w:pPr>
      <w:r w:rsidRPr="00A50DB5">
        <w:rPr>
          <w:rFonts w:cs="Times New Roman"/>
          <w:bCs/>
          <w:sz w:val="20"/>
          <w:szCs w:val="20"/>
        </w:rPr>
        <w:t xml:space="preserve">Belum adanya acuan guru dalam memilih buku </w:t>
      </w:r>
      <w:proofErr w:type="gramStart"/>
      <w:r w:rsidRPr="00A50DB5">
        <w:rPr>
          <w:rFonts w:cs="Times New Roman"/>
          <w:bCs/>
          <w:sz w:val="20"/>
          <w:szCs w:val="20"/>
        </w:rPr>
        <w:t>ajar</w:t>
      </w:r>
      <w:proofErr w:type="gramEnd"/>
      <w:r w:rsidRPr="00A50DB5">
        <w:rPr>
          <w:rFonts w:cs="Times New Roman"/>
          <w:bCs/>
          <w:sz w:val="20"/>
          <w:szCs w:val="20"/>
        </w:rPr>
        <w:t xml:space="preserve"> yang didasarkan dari </w:t>
      </w:r>
      <w:r w:rsidRPr="00A50DB5">
        <w:rPr>
          <w:rFonts w:cs="Times New Roman"/>
          <w:bCs/>
          <w:sz w:val="20"/>
          <w:szCs w:val="20"/>
          <w:lang w:val="id-ID"/>
        </w:rPr>
        <w:t xml:space="preserve">aspek </w:t>
      </w:r>
      <w:r w:rsidRPr="00A50DB5">
        <w:rPr>
          <w:rFonts w:cs="Times New Roman"/>
          <w:bCs/>
          <w:sz w:val="20"/>
          <w:szCs w:val="20"/>
        </w:rPr>
        <w:t>miskonsepsi</w:t>
      </w:r>
      <w:r w:rsidRPr="00A50DB5">
        <w:rPr>
          <w:rFonts w:cs="Times New Roman"/>
          <w:bCs/>
          <w:sz w:val="20"/>
          <w:szCs w:val="20"/>
          <w:lang w:val="id-ID"/>
        </w:rPr>
        <w:t xml:space="preserve">. </w:t>
      </w:r>
      <w:r w:rsidRPr="00A50DB5">
        <w:rPr>
          <w:rFonts w:cs="Times New Roman"/>
          <w:bCs/>
          <w:sz w:val="20"/>
          <w:szCs w:val="20"/>
        </w:rPr>
        <w:t>Guru mengemukakan bahwa permasalahan miskonsepsi dalam buku ajar memang ada</w:t>
      </w:r>
      <w:r w:rsidR="00A50DB5" w:rsidRPr="00A50DB5">
        <w:rPr>
          <w:rFonts w:cs="Times New Roman"/>
          <w:sz w:val="20"/>
          <w:szCs w:val="20"/>
          <w:lang w:val="id-ID"/>
        </w:rPr>
        <w:t xml:space="preserve"> </w:t>
      </w:r>
    </w:p>
    <w:p w:rsidR="00A50DB5" w:rsidRDefault="00DF3FEC" w:rsidP="00A50DB5">
      <w:pPr>
        <w:pStyle w:val="ListParagraph"/>
        <w:numPr>
          <w:ilvl w:val="0"/>
          <w:numId w:val="27"/>
        </w:numPr>
        <w:spacing w:after="0" w:line="240" w:lineRule="auto"/>
        <w:jc w:val="both"/>
        <w:rPr>
          <w:rFonts w:cs="Times New Roman"/>
          <w:sz w:val="20"/>
          <w:szCs w:val="20"/>
          <w:lang w:val="id-ID"/>
        </w:rPr>
      </w:pPr>
      <w:r w:rsidRPr="00A50DB5">
        <w:rPr>
          <w:rFonts w:cs="Times New Roman"/>
          <w:bCs/>
          <w:sz w:val="20"/>
          <w:szCs w:val="20"/>
        </w:rPr>
        <w:t>Upaya guru dalam mengatasi miskonsepsi dalam buku ajar</w:t>
      </w:r>
      <w:r w:rsidRPr="00A50DB5">
        <w:rPr>
          <w:rFonts w:cs="Times New Roman"/>
          <w:bCs/>
          <w:sz w:val="20"/>
          <w:szCs w:val="20"/>
          <w:lang w:val="id-ID"/>
        </w:rPr>
        <w:t xml:space="preserve"> belum ada, guru hanya mencari </w:t>
      </w:r>
      <w:r w:rsidRPr="00A50DB5">
        <w:rPr>
          <w:rFonts w:cs="Times New Roman"/>
          <w:bCs/>
          <w:sz w:val="20"/>
          <w:szCs w:val="20"/>
        </w:rPr>
        <w:t>refrensi lain, seperti buku-buku universitas</w:t>
      </w:r>
      <w:r w:rsidRPr="00A50DB5">
        <w:rPr>
          <w:rFonts w:cs="Times New Roman"/>
          <w:bCs/>
          <w:sz w:val="20"/>
          <w:szCs w:val="20"/>
          <w:lang w:val="id-ID"/>
        </w:rPr>
        <w:t xml:space="preserve"> untuk mengetahui konsep yang benar. </w:t>
      </w:r>
      <w:r w:rsidRPr="00A50DB5">
        <w:rPr>
          <w:rFonts w:cs="Times New Roman"/>
          <w:bCs/>
          <w:sz w:val="20"/>
          <w:szCs w:val="20"/>
        </w:rPr>
        <w:t xml:space="preserve">Guru </w:t>
      </w:r>
      <w:proofErr w:type="gramStart"/>
      <w:r w:rsidRPr="00A50DB5">
        <w:rPr>
          <w:rFonts w:cs="Times New Roman"/>
          <w:bCs/>
          <w:sz w:val="20"/>
          <w:szCs w:val="20"/>
        </w:rPr>
        <w:t>sangat</w:t>
      </w:r>
      <w:proofErr w:type="gramEnd"/>
      <w:r w:rsidRPr="00A50DB5">
        <w:rPr>
          <w:rFonts w:cs="Times New Roman"/>
          <w:bCs/>
          <w:sz w:val="20"/>
          <w:szCs w:val="20"/>
        </w:rPr>
        <w:t xml:space="preserve"> mendukung jika ada upaya untuk menganalisis miskon</w:t>
      </w:r>
      <w:r w:rsidRPr="00A50DB5">
        <w:rPr>
          <w:rFonts w:cs="Times New Roman"/>
          <w:bCs/>
          <w:sz w:val="20"/>
          <w:szCs w:val="20"/>
          <w:lang w:val="id-ID"/>
        </w:rPr>
        <w:t>s</w:t>
      </w:r>
      <w:r w:rsidRPr="00A50DB5">
        <w:rPr>
          <w:rFonts w:cs="Times New Roman"/>
          <w:bCs/>
          <w:sz w:val="20"/>
          <w:szCs w:val="20"/>
        </w:rPr>
        <w:t xml:space="preserve">epsi </w:t>
      </w:r>
      <w:r w:rsidRPr="00A50DB5">
        <w:rPr>
          <w:rFonts w:cs="Times New Roman"/>
          <w:bCs/>
          <w:sz w:val="20"/>
          <w:szCs w:val="20"/>
          <w:lang w:val="id-ID"/>
        </w:rPr>
        <w:t xml:space="preserve">pada </w:t>
      </w:r>
      <w:r w:rsidRPr="00A50DB5">
        <w:rPr>
          <w:rFonts w:cs="Times New Roman"/>
          <w:bCs/>
          <w:sz w:val="20"/>
          <w:szCs w:val="20"/>
        </w:rPr>
        <w:t>buku ajar</w:t>
      </w:r>
      <w:r w:rsidR="00A50DB5" w:rsidRPr="00A50DB5">
        <w:rPr>
          <w:rFonts w:cs="Times New Roman"/>
          <w:sz w:val="20"/>
          <w:szCs w:val="20"/>
          <w:lang w:val="id-ID"/>
        </w:rPr>
        <w:t xml:space="preserve">. </w:t>
      </w:r>
    </w:p>
    <w:p w:rsidR="00A50DB5" w:rsidRPr="00A50DB5" w:rsidRDefault="00DF3FEC" w:rsidP="00A50DB5">
      <w:pPr>
        <w:pStyle w:val="ListParagraph"/>
        <w:numPr>
          <w:ilvl w:val="0"/>
          <w:numId w:val="27"/>
        </w:numPr>
        <w:spacing w:after="0" w:line="240" w:lineRule="auto"/>
        <w:jc w:val="both"/>
        <w:rPr>
          <w:rFonts w:cs="Times New Roman"/>
          <w:sz w:val="20"/>
          <w:szCs w:val="20"/>
          <w:lang w:val="id-ID"/>
        </w:rPr>
      </w:pPr>
      <w:r w:rsidRPr="00A50DB5">
        <w:rPr>
          <w:rFonts w:cs="Times New Roman"/>
          <w:bCs/>
          <w:sz w:val="20"/>
          <w:szCs w:val="20"/>
        </w:rPr>
        <w:t xml:space="preserve">Siswa/siswi </w:t>
      </w:r>
      <w:r w:rsidRPr="00A50DB5">
        <w:rPr>
          <w:rFonts w:cs="Times New Roman"/>
          <w:bCs/>
          <w:sz w:val="20"/>
          <w:szCs w:val="20"/>
          <w:lang w:val="id-ID"/>
        </w:rPr>
        <w:t xml:space="preserve">menyukai </w:t>
      </w:r>
      <w:r w:rsidRPr="00A50DB5">
        <w:rPr>
          <w:rFonts w:cs="Times New Roman"/>
          <w:bCs/>
          <w:sz w:val="20"/>
          <w:szCs w:val="20"/>
        </w:rPr>
        <w:t>pelajaran fisika dan pelajar</w:t>
      </w:r>
      <w:r w:rsidRPr="00A50DB5">
        <w:rPr>
          <w:rFonts w:cs="Times New Roman"/>
          <w:bCs/>
          <w:sz w:val="20"/>
          <w:szCs w:val="20"/>
          <w:lang w:val="id-ID"/>
        </w:rPr>
        <w:t>a</w:t>
      </w:r>
      <w:r w:rsidRPr="00A50DB5">
        <w:rPr>
          <w:rFonts w:cs="Times New Roman"/>
          <w:bCs/>
          <w:sz w:val="20"/>
          <w:szCs w:val="20"/>
        </w:rPr>
        <w:t>n fisika sangat berkaitan dalam kehidupannya.</w:t>
      </w:r>
      <w:r w:rsidRPr="00A50DB5">
        <w:rPr>
          <w:rFonts w:cs="Times New Roman"/>
          <w:bCs/>
          <w:sz w:val="20"/>
          <w:szCs w:val="20"/>
          <w:lang w:val="id-ID"/>
        </w:rPr>
        <w:t xml:space="preserve"> Namun, Sebagian besar s</w:t>
      </w:r>
      <w:r w:rsidRPr="00A50DB5">
        <w:rPr>
          <w:rFonts w:cs="Times New Roman"/>
          <w:bCs/>
          <w:sz w:val="20"/>
          <w:szCs w:val="20"/>
        </w:rPr>
        <w:t>is</w:t>
      </w:r>
      <w:r w:rsidRPr="00A50DB5">
        <w:rPr>
          <w:rFonts w:cs="Times New Roman"/>
          <w:bCs/>
          <w:sz w:val="20"/>
          <w:szCs w:val="20"/>
          <w:lang w:val="id-ID"/>
        </w:rPr>
        <w:t>w</w:t>
      </w:r>
      <w:r w:rsidRPr="00A50DB5">
        <w:rPr>
          <w:rFonts w:cs="Times New Roman"/>
          <w:bCs/>
          <w:sz w:val="20"/>
          <w:szCs w:val="20"/>
        </w:rPr>
        <w:t xml:space="preserve">a/siswi kurang memahami materi di dalam buku ajar. Penulisan rumus, gambar, skema, tabel, ilustrasi </w:t>
      </w:r>
      <w:r w:rsidRPr="00A50DB5">
        <w:rPr>
          <w:rFonts w:cs="Times New Roman"/>
          <w:bCs/>
          <w:sz w:val="20"/>
          <w:szCs w:val="20"/>
          <w:lang w:val="id-ID"/>
        </w:rPr>
        <w:t xml:space="preserve">dan contoh soal sebagian besar kurang dimengerti siswa dan tidak </w:t>
      </w:r>
      <w:r w:rsidRPr="00A50DB5">
        <w:rPr>
          <w:rFonts w:cs="Times New Roman"/>
          <w:bCs/>
          <w:sz w:val="20"/>
          <w:szCs w:val="20"/>
        </w:rPr>
        <w:t xml:space="preserve">mendukung siswa dalam memahami </w:t>
      </w:r>
      <w:r w:rsidRPr="00A50DB5">
        <w:rPr>
          <w:rFonts w:cs="Times New Roman"/>
          <w:bCs/>
          <w:sz w:val="20"/>
          <w:szCs w:val="20"/>
          <w:lang w:val="id-ID"/>
        </w:rPr>
        <w:t>dan memotivasinya untuk belajar. Sebagian siswa  menanggapi bahwa konsep-konsep dalam buku ajar kadang tidak sesuai dengan konsep yang telah dipelajarinya.</w:t>
      </w:r>
      <w:r w:rsidR="00A50DB5" w:rsidRPr="00A50DB5">
        <w:rPr>
          <w:rFonts w:cs="Times New Roman"/>
          <w:sz w:val="20"/>
          <w:szCs w:val="20"/>
          <w:lang w:val="id-ID"/>
        </w:rPr>
        <w:t xml:space="preserve"> </w:t>
      </w:r>
    </w:p>
    <w:p w:rsidR="00A50DB5" w:rsidRDefault="00DF3FEC" w:rsidP="00A50DB5">
      <w:pPr>
        <w:spacing w:after="0" w:line="240" w:lineRule="auto"/>
        <w:ind w:firstLine="360"/>
        <w:jc w:val="both"/>
        <w:rPr>
          <w:rFonts w:cs="Times New Roman"/>
          <w:sz w:val="20"/>
          <w:szCs w:val="20"/>
          <w:lang w:val="id-ID"/>
        </w:rPr>
      </w:pPr>
      <w:r w:rsidRPr="00DF3FEC">
        <w:rPr>
          <w:rFonts w:cs="Times New Roman"/>
          <w:bCs/>
          <w:sz w:val="20"/>
          <w:szCs w:val="20"/>
          <w:lang w:val="id-ID"/>
        </w:rPr>
        <w:t xml:space="preserve">Dari </w:t>
      </w:r>
      <w:r w:rsidR="00A50DB5">
        <w:rPr>
          <w:rFonts w:cs="Times New Roman"/>
          <w:bCs/>
          <w:sz w:val="20"/>
          <w:szCs w:val="20"/>
          <w:lang w:val="id-ID"/>
        </w:rPr>
        <w:t>beberapa</w:t>
      </w:r>
      <w:r w:rsidRPr="00DF3FEC">
        <w:rPr>
          <w:rFonts w:cs="Times New Roman"/>
          <w:bCs/>
          <w:sz w:val="20"/>
          <w:szCs w:val="20"/>
          <w:lang w:val="id-ID"/>
        </w:rPr>
        <w:t xml:space="preserve"> data yang telah diperoleh menunjukan adanya masalah konseptual pada buku ajar terutama mengenai miskonsepsi. Hal ini menjadi suatu alasan bahwa menemukan dan menganalisis masalah-masalah konseptual pada buku ajar akan menjadi solusi atas permasalahan yang ada</w:t>
      </w:r>
      <w:r w:rsidR="00A50DB5">
        <w:rPr>
          <w:rFonts w:cs="Times New Roman"/>
          <w:bCs/>
          <w:sz w:val="20"/>
          <w:szCs w:val="20"/>
          <w:lang w:val="id-ID"/>
        </w:rPr>
        <w:t>.</w:t>
      </w:r>
      <w:r w:rsidR="00A50DB5">
        <w:rPr>
          <w:rFonts w:cs="Times New Roman"/>
          <w:sz w:val="20"/>
          <w:szCs w:val="20"/>
          <w:lang w:val="id-ID"/>
        </w:rPr>
        <w:t xml:space="preserve"> </w:t>
      </w:r>
      <w:r w:rsidR="00A50DB5" w:rsidRPr="00A50DB5">
        <w:rPr>
          <w:rFonts w:cs="Times New Roman"/>
          <w:sz w:val="20"/>
          <w:szCs w:val="20"/>
          <w:lang w:val="id-ID"/>
        </w:rPr>
        <w:t>Penelitian tentang analisis masalah-masalah konseptual pada buku ajar</w:t>
      </w:r>
      <w:r w:rsidR="00223B97">
        <w:rPr>
          <w:rFonts w:cs="Times New Roman"/>
          <w:sz w:val="20"/>
          <w:szCs w:val="20"/>
          <w:lang w:val="id-ID"/>
        </w:rPr>
        <w:t xml:space="preserve"> sangat penting dilakukan</w:t>
      </w:r>
      <w:r w:rsidR="00223B97">
        <w:rPr>
          <w:rFonts w:cs="Times New Roman"/>
          <w:sz w:val="20"/>
          <w:szCs w:val="20"/>
        </w:rPr>
        <w:t xml:space="preserve">. </w:t>
      </w:r>
      <w:r w:rsidR="00A50DB5" w:rsidRPr="00A50DB5">
        <w:rPr>
          <w:rFonts w:cs="Times New Roman"/>
          <w:sz w:val="20"/>
          <w:szCs w:val="20"/>
          <w:lang w:val="id-ID"/>
        </w:rPr>
        <w:t xml:space="preserve">penelitian untuk mengungkapkan kesalahan konsep atau mengidentifikasi miskonsepsi dalam buku ajar </w:t>
      </w:r>
      <w:r w:rsidR="00A50DB5" w:rsidRPr="00A50DB5">
        <w:rPr>
          <w:rFonts w:cs="Times New Roman"/>
          <w:sz w:val="20"/>
          <w:szCs w:val="20"/>
          <w:lang w:val="id-ID"/>
        </w:rPr>
        <w:lastRenderedPageBreak/>
        <w:t>sangat penting dilakukan dan juga riset mengenai identifikasi miskonsepsi dalam buku-buku teks sains terkhusu</w:t>
      </w:r>
      <w:r w:rsidR="00223B97">
        <w:rPr>
          <w:rFonts w:cs="Times New Roman"/>
          <w:sz w:val="20"/>
          <w:szCs w:val="20"/>
          <w:lang w:val="id-ID"/>
        </w:rPr>
        <w:t>s fisika belum banyak dilakukan</w:t>
      </w:r>
      <w:r w:rsidR="00DE7418">
        <w:rPr>
          <w:rFonts w:cs="Times New Roman"/>
          <w:sz w:val="20"/>
          <w:szCs w:val="20"/>
          <w:vertAlign w:val="superscript"/>
        </w:rPr>
        <w:t>[10</w:t>
      </w:r>
      <w:r w:rsidR="00223B97">
        <w:rPr>
          <w:rFonts w:cs="Times New Roman"/>
          <w:sz w:val="20"/>
          <w:szCs w:val="20"/>
          <w:vertAlign w:val="superscript"/>
        </w:rPr>
        <w:t>]</w:t>
      </w:r>
      <w:r w:rsidR="00A50DB5" w:rsidRPr="00A50DB5">
        <w:rPr>
          <w:rFonts w:cs="Times New Roman"/>
          <w:sz w:val="20"/>
          <w:szCs w:val="20"/>
          <w:lang w:val="id-ID"/>
        </w:rPr>
        <w:t>.</w:t>
      </w:r>
    </w:p>
    <w:p w:rsidR="00820A3C" w:rsidRPr="00A50DB5" w:rsidRDefault="00AA15E1" w:rsidP="00A50DB5">
      <w:pPr>
        <w:spacing w:after="0" w:line="240" w:lineRule="auto"/>
        <w:ind w:firstLine="360"/>
        <w:jc w:val="both"/>
        <w:rPr>
          <w:rFonts w:cs="Times New Roman"/>
          <w:sz w:val="20"/>
          <w:szCs w:val="20"/>
          <w:lang w:val="id-ID"/>
        </w:rPr>
      </w:pPr>
      <w:r w:rsidRPr="00AA15E1">
        <w:rPr>
          <w:rFonts w:cs="Times New Roman"/>
          <w:sz w:val="20"/>
          <w:szCs w:val="20"/>
          <w:lang w:val="id-ID"/>
        </w:rPr>
        <w:t>Buku ajar yang digunakan sebagai sumber data penelitian adalah buku ajar yang banyak digunakan dalam proses pembelajaran di sekolah. Berdasarkan survei yang dilakukan buku yang banyak digunakan di Sumatera Barat untuk kelas XI adalah Buku Fisika SMA karangan Marthen Kanginan tahun 2016</w:t>
      </w:r>
      <w:r w:rsidR="00DE7418">
        <w:rPr>
          <w:rFonts w:cs="Times New Roman"/>
          <w:sz w:val="20"/>
          <w:szCs w:val="20"/>
          <w:vertAlign w:val="superscript"/>
        </w:rPr>
        <w:t>[10</w:t>
      </w:r>
      <w:r w:rsidR="00223B97">
        <w:rPr>
          <w:rFonts w:cs="Times New Roman"/>
          <w:sz w:val="20"/>
          <w:szCs w:val="20"/>
          <w:vertAlign w:val="superscript"/>
        </w:rPr>
        <w:t>]</w:t>
      </w:r>
      <w:r w:rsidRPr="00AA15E1">
        <w:rPr>
          <w:rFonts w:cs="Times New Roman"/>
          <w:sz w:val="20"/>
          <w:szCs w:val="20"/>
          <w:lang w:val="id-ID"/>
        </w:rPr>
        <w:t xml:space="preserve">. Buku tersebut juga belum pernah di analisis masalah konseptual di dalamnya, sebab itu konsep-konsep yang dimuat di dalamnya perlu di evaluasi kebenaran konsepnya dan bisa jadi menimbulkan miskonsepsi. </w:t>
      </w:r>
    </w:p>
    <w:p w:rsidR="00820A3C" w:rsidRDefault="00AA15E1" w:rsidP="00820A3C">
      <w:pPr>
        <w:spacing w:after="0" w:line="240" w:lineRule="auto"/>
        <w:ind w:firstLine="720"/>
        <w:jc w:val="both"/>
        <w:rPr>
          <w:rFonts w:cs="Times New Roman"/>
          <w:sz w:val="20"/>
          <w:szCs w:val="20"/>
          <w:lang w:val="id-ID"/>
        </w:rPr>
      </w:pPr>
      <w:r w:rsidRPr="00AA15E1">
        <w:rPr>
          <w:rFonts w:cs="Times New Roman"/>
          <w:sz w:val="20"/>
          <w:szCs w:val="20"/>
          <w:lang w:val="id-ID"/>
        </w:rPr>
        <w:t>Buku ajar edupark dijadikan juga sebagai sumber data penelitian.</w:t>
      </w:r>
      <w:r w:rsidR="00EB4C3B">
        <w:rPr>
          <w:rFonts w:cs="Times New Roman"/>
          <w:sz w:val="20"/>
          <w:szCs w:val="20"/>
        </w:rPr>
        <w:t xml:space="preserve"> </w:t>
      </w:r>
      <w:proofErr w:type="gramStart"/>
      <w:r w:rsidR="00EB4C3B" w:rsidRPr="00EB4C3B">
        <w:rPr>
          <w:rFonts w:cs="Times New Roman"/>
          <w:sz w:val="20"/>
          <w:szCs w:val="20"/>
        </w:rPr>
        <w:t xml:space="preserve">Edupark </w:t>
      </w:r>
      <w:r w:rsidR="00EB4C3B">
        <w:rPr>
          <w:rFonts w:cs="Times New Roman"/>
          <w:sz w:val="20"/>
          <w:szCs w:val="20"/>
        </w:rPr>
        <w:t xml:space="preserve">merupakan sebuah inovasi tempat baik itu alami maupun buatan yang dapat terlaksananya pembelajaran sehingga pembelajaran terasa lebih </w:t>
      </w:r>
      <w:r w:rsidR="00EB4C3B" w:rsidRPr="00EB4C3B">
        <w:rPr>
          <w:rFonts w:cs="Times New Roman"/>
          <w:sz w:val="20"/>
          <w:szCs w:val="20"/>
        </w:rPr>
        <w:t>menyenangkan.</w:t>
      </w:r>
      <w:proofErr w:type="gramEnd"/>
      <w:r w:rsidR="00EB4C3B" w:rsidRPr="00EB4C3B">
        <w:rPr>
          <w:rFonts w:cs="Times New Roman"/>
          <w:sz w:val="20"/>
          <w:szCs w:val="20"/>
        </w:rPr>
        <w:t xml:space="preserve"> Selain </w:t>
      </w:r>
      <w:r w:rsidR="00EB4C3B">
        <w:rPr>
          <w:rFonts w:cs="Times New Roman"/>
          <w:sz w:val="20"/>
          <w:szCs w:val="20"/>
        </w:rPr>
        <w:t xml:space="preserve">bisa </w:t>
      </w:r>
      <w:r w:rsidR="00EB4C3B" w:rsidRPr="00EB4C3B">
        <w:rPr>
          <w:rFonts w:cs="Times New Roman"/>
          <w:sz w:val="20"/>
          <w:szCs w:val="20"/>
        </w:rPr>
        <w:t xml:space="preserve">menjadi tempat </w:t>
      </w:r>
      <w:proofErr w:type="gramStart"/>
      <w:r w:rsidR="00EB4C3B" w:rsidRPr="00EB4C3B">
        <w:rPr>
          <w:rFonts w:cs="Times New Roman"/>
          <w:sz w:val="20"/>
          <w:szCs w:val="20"/>
        </w:rPr>
        <w:t>pendidikan  edupark</w:t>
      </w:r>
      <w:proofErr w:type="gramEnd"/>
      <w:r w:rsidR="00EB4C3B" w:rsidRPr="00EB4C3B">
        <w:rPr>
          <w:rFonts w:cs="Times New Roman"/>
          <w:sz w:val="20"/>
          <w:szCs w:val="20"/>
        </w:rPr>
        <w:t xml:space="preserve"> juga berfungsi sebagai tempat wisata</w:t>
      </w:r>
      <w:r w:rsidRPr="00AA15E1">
        <w:rPr>
          <w:rFonts w:cs="Times New Roman"/>
          <w:sz w:val="20"/>
          <w:szCs w:val="20"/>
          <w:lang w:val="id-ID"/>
        </w:rPr>
        <w:t xml:space="preserve"> Buku buku ajar edupark fisika memanfaatkan alam dan lingkungan sebagai suber belajar, sehingga memberi sensasi kebaruan dan kesegaran bagi guru maupun siswa dalam pembelajaran</w:t>
      </w:r>
      <w:r w:rsidR="00DE7418">
        <w:rPr>
          <w:rFonts w:cs="Times New Roman"/>
          <w:sz w:val="20"/>
          <w:szCs w:val="20"/>
          <w:vertAlign w:val="superscript"/>
          <w:lang w:val="id-ID"/>
        </w:rPr>
        <w:t>[1</w:t>
      </w:r>
      <w:r w:rsidR="00DE7418" w:rsidRPr="00DE7418">
        <w:rPr>
          <w:rFonts w:cs="Times New Roman"/>
          <w:sz w:val="20"/>
          <w:szCs w:val="20"/>
          <w:vertAlign w:val="superscript"/>
          <w:lang w:val="id-ID"/>
        </w:rPr>
        <w:t>1</w:t>
      </w:r>
      <w:r w:rsidR="00223B97" w:rsidRPr="00223B97">
        <w:rPr>
          <w:rFonts w:cs="Times New Roman"/>
          <w:sz w:val="20"/>
          <w:szCs w:val="20"/>
          <w:vertAlign w:val="superscript"/>
          <w:lang w:val="id-ID"/>
        </w:rPr>
        <w:t>]</w:t>
      </w:r>
      <w:r w:rsidR="00700746">
        <w:rPr>
          <w:rFonts w:cs="Times New Roman"/>
          <w:sz w:val="20"/>
          <w:szCs w:val="20"/>
          <w:lang w:val="id-ID"/>
        </w:rPr>
        <w:t>.</w:t>
      </w:r>
      <w:r w:rsidR="00F87CF3">
        <w:rPr>
          <w:rFonts w:cs="Times New Roman"/>
          <w:sz w:val="20"/>
          <w:szCs w:val="20"/>
          <w:lang w:val="id-ID"/>
        </w:rPr>
        <w:t xml:space="preserve"> </w:t>
      </w:r>
      <w:r w:rsidRPr="00AA15E1">
        <w:rPr>
          <w:rFonts w:cs="Times New Roman"/>
          <w:sz w:val="20"/>
          <w:szCs w:val="20"/>
          <w:lang w:val="id-ID"/>
        </w:rPr>
        <w:t>Buku ajar  edupark memuat pendekatan saintifik dan juga buku yang berb</w:t>
      </w:r>
      <w:r w:rsidR="00700746">
        <w:rPr>
          <w:rFonts w:cs="Times New Roman"/>
          <w:sz w:val="20"/>
          <w:szCs w:val="20"/>
          <w:lang w:val="id-ID"/>
        </w:rPr>
        <w:t xml:space="preserve">asis kegiatan dengan lingkungan </w:t>
      </w:r>
      <w:r w:rsidRPr="00AA15E1">
        <w:rPr>
          <w:rFonts w:cs="Times New Roman"/>
          <w:sz w:val="20"/>
          <w:szCs w:val="20"/>
          <w:lang w:val="id-ID"/>
        </w:rPr>
        <w:t>edupark yang diambil sebagai topik, 2 hal tersebut adalah faktor yang harus dimilki buku ajar sesuai tuntutan K-13.</w:t>
      </w:r>
      <w:r w:rsidR="00700746">
        <w:rPr>
          <w:rFonts w:cs="Times New Roman"/>
          <w:sz w:val="20"/>
          <w:szCs w:val="20"/>
          <w:lang w:val="id-ID"/>
        </w:rPr>
        <w:t xml:space="preserve"> </w:t>
      </w:r>
    </w:p>
    <w:p w:rsidR="00820A3C" w:rsidRDefault="00AA15E1" w:rsidP="00820A3C">
      <w:pPr>
        <w:spacing w:after="0" w:line="240" w:lineRule="auto"/>
        <w:ind w:firstLine="720"/>
        <w:jc w:val="both"/>
        <w:rPr>
          <w:rFonts w:cs="Times New Roman"/>
          <w:sz w:val="20"/>
          <w:szCs w:val="20"/>
          <w:lang w:val="id-ID"/>
        </w:rPr>
      </w:pPr>
      <w:r w:rsidRPr="00AA15E1">
        <w:rPr>
          <w:rFonts w:cs="Times New Roman"/>
          <w:sz w:val="20"/>
          <w:szCs w:val="20"/>
          <w:lang w:val="id-ID"/>
        </w:rPr>
        <w:t xml:space="preserve">Buku ajar edupark dalam pengembangannya melalui berbagai tahapan, dalam tahapan tersebut di nilai bagaimana kevalidan buku edupark, namun dalam lembar instrumen validitas buku ajar tidak terlalu detail dan uraian penilaian terhadap konsep-konsep. Karna terdapat banyak aspek dan indikator lain yang harus divalidasi, sebab itu perlu evaluasi penilaian terutama mengenai konsep-konsep.  Dengan demikian, penelitian ini sebagai bagian validasi lajutan untuk lebih rinci mengurai dan menilai serta gambaran mengenai kebenaran konsep dalam buku ajar. </w:t>
      </w:r>
    </w:p>
    <w:p w:rsidR="00700746" w:rsidRDefault="00AA15E1" w:rsidP="00820A3C">
      <w:pPr>
        <w:spacing w:after="0" w:line="240" w:lineRule="auto"/>
        <w:ind w:firstLine="720"/>
        <w:jc w:val="both"/>
        <w:rPr>
          <w:rFonts w:cs="Times New Roman"/>
          <w:sz w:val="20"/>
          <w:szCs w:val="20"/>
          <w:lang w:val="id-ID"/>
        </w:rPr>
      </w:pPr>
      <w:r w:rsidRPr="00AA15E1">
        <w:rPr>
          <w:rFonts w:cs="Times New Roman"/>
          <w:sz w:val="20"/>
          <w:szCs w:val="20"/>
          <w:lang w:val="id-ID"/>
        </w:rPr>
        <w:t>Pentingnya dilakukan analisis miskonsepsi dalam buku ajar, agar materi yang kurang tepat dalam buku dapat diperbaharui dengan konsep maupun materi yang benar. Sehingga membuat pemahaman konsep nantinya tidak bermasalah dan bisa menimalisir timbulnya miskonsepsi serta menjamin kualitas buku tersebut. Dengan demikian akan dilakukan penelitian tentang “Analisis Miskonsepsi Dalam Buku Ajar Fisika SMA Dan Buku Ajar Edupark Fisika Kelas XI Materi Fluida Dinamis ”.</w:t>
      </w:r>
    </w:p>
    <w:sdt>
      <w:sdtPr>
        <w:rPr>
          <w:rFonts w:cs="Times New Roman"/>
          <w:b/>
          <w:sz w:val="20"/>
          <w:szCs w:val="20"/>
        </w:rPr>
        <w:id w:val="92756879"/>
        <w:lock w:val="sdtContentLocked"/>
        <w:text/>
      </w:sdt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METODE PENELITIAN</w:t>
          </w:r>
        </w:p>
      </w:sdtContent>
    </w:sdt>
    <w:p w:rsidR="004B3441" w:rsidRPr="004B3441" w:rsidRDefault="004B3441" w:rsidP="007E617B">
      <w:pPr>
        <w:spacing w:after="0" w:line="240" w:lineRule="auto"/>
        <w:rPr>
          <w:rFonts w:cs="Times New Roman"/>
          <w:sz w:val="20"/>
          <w:szCs w:val="20"/>
        </w:rPr>
      </w:pPr>
    </w:p>
    <w:p w:rsidR="00FE2E76" w:rsidRPr="00082096" w:rsidRDefault="00FE2E76" w:rsidP="00FE2E76">
      <w:pPr>
        <w:pStyle w:val="ListParagraph"/>
        <w:numPr>
          <w:ilvl w:val="0"/>
          <w:numId w:val="16"/>
        </w:numPr>
        <w:spacing w:after="0" w:line="240" w:lineRule="auto"/>
        <w:jc w:val="both"/>
        <w:rPr>
          <w:rFonts w:cs="Times New Roman"/>
          <w:b/>
          <w:sz w:val="20"/>
          <w:szCs w:val="20"/>
          <w:lang w:val="id-ID"/>
        </w:rPr>
      </w:pPr>
      <w:r w:rsidRPr="00082096">
        <w:rPr>
          <w:rFonts w:cs="Times New Roman"/>
          <w:b/>
          <w:sz w:val="20"/>
          <w:szCs w:val="20"/>
          <w:lang w:val="id-ID"/>
        </w:rPr>
        <w:t>Jenis Penelitian</w:t>
      </w:r>
    </w:p>
    <w:p w:rsidR="00FE2E76" w:rsidRDefault="00FE2E76" w:rsidP="007B3483">
      <w:pPr>
        <w:spacing w:after="0" w:line="240" w:lineRule="auto"/>
        <w:ind w:firstLine="360"/>
        <w:jc w:val="both"/>
        <w:rPr>
          <w:rFonts w:cs="Times New Roman"/>
          <w:sz w:val="20"/>
          <w:szCs w:val="20"/>
          <w:lang w:val="id-ID"/>
        </w:rPr>
      </w:pPr>
      <w:r w:rsidRPr="008621B4">
        <w:rPr>
          <w:rFonts w:cs="Times New Roman"/>
          <w:sz w:val="20"/>
          <w:szCs w:val="20"/>
          <w:lang w:val="id-ID"/>
        </w:rPr>
        <w:t>Jenis penelitian yang dilakukan adalah deskriptif kualitatif. Penelitian deskriptif bertujuan mendeskripsikan suatu pristiwa atau fenomena. Sehingga dapat mendeskripsikan dan menjelaskan suatu hal dari</w:t>
      </w:r>
      <w:r w:rsidR="006160C6">
        <w:rPr>
          <w:rFonts w:cs="Times New Roman"/>
          <w:sz w:val="20"/>
          <w:szCs w:val="20"/>
          <w:lang w:val="id-ID"/>
        </w:rPr>
        <w:t xml:space="preserve"> pristiwa tersebuat apa adanya </w:t>
      </w:r>
      <w:r w:rsidR="00223B97">
        <w:rPr>
          <w:rFonts w:cs="Times New Roman"/>
          <w:sz w:val="20"/>
          <w:szCs w:val="20"/>
          <w:vertAlign w:val="superscript"/>
        </w:rPr>
        <w:t>[1</w:t>
      </w:r>
      <w:r w:rsidR="00DE7418">
        <w:rPr>
          <w:rFonts w:cs="Times New Roman"/>
          <w:sz w:val="20"/>
          <w:szCs w:val="20"/>
          <w:vertAlign w:val="superscript"/>
        </w:rPr>
        <w:t>2</w:t>
      </w:r>
      <w:r w:rsidR="00223B97">
        <w:rPr>
          <w:rFonts w:cs="Times New Roman"/>
          <w:sz w:val="20"/>
          <w:szCs w:val="20"/>
          <w:vertAlign w:val="superscript"/>
        </w:rPr>
        <w:t xml:space="preserve">]. </w:t>
      </w:r>
      <w:r w:rsidRPr="008621B4">
        <w:rPr>
          <w:rFonts w:cs="Times New Roman"/>
          <w:sz w:val="20"/>
          <w:szCs w:val="20"/>
          <w:lang w:val="id-ID"/>
        </w:rPr>
        <w:lastRenderedPageBreak/>
        <w:t xml:space="preserve">Sedangkan penelitian kualitatif adalah penelitian yang tidak menggunakan prosedur analisis statik atau cara kuantisasi lainnya. </w:t>
      </w:r>
      <w:r w:rsidR="006160C6" w:rsidRPr="008621B4">
        <w:rPr>
          <w:rFonts w:cs="Times New Roman"/>
          <w:sz w:val="20"/>
          <w:szCs w:val="20"/>
          <w:lang w:val="id-ID"/>
        </w:rPr>
        <w:t>Penelitian deskriptif kualitatif memberikan interpretasi terhadap data yang diperoleh secara rasional dan objektif, kemudian menggambarkan hubungan antara variabel yang satu dengan variabel yang lain yang diteliti agar dapat menggambarkan fenomena yang ada secara lebih konkret dan terperinci</w:t>
      </w:r>
      <w:r w:rsidR="00223B97">
        <w:rPr>
          <w:rFonts w:cs="Times New Roman"/>
          <w:sz w:val="20"/>
          <w:szCs w:val="20"/>
          <w:vertAlign w:val="superscript"/>
        </w:rPr>
        <w:t>[1</w:t>
      </w:r>
      <w:r w:rsidR="00DE7418">
        <w:rPr>
          <w:rFonts w:cs="Times New Roman"/>
          <w:sz w:val="20"/>
          <w:szCs w:val="20"/>
          <w:vertAlign w:val="superscript"/>
        </w:rPr>
        <w:t>3</w:t>
      </w:r>
      <w:r w:rsidR="00223B97">
        <w:rPr>
          <w:rFonts w:cs="Times New Roman"/>
          <w:sz w:val="20"/>
          <w:szCs w:val="20"/>
          <w:vertAlign w:val="superscript"/>
        </w:rPr>
        <w:t>]</w:t>
      </w:r>
      <w:r w:rsidRPr="008621B4">
        <w:rPr>
          <w:rFonts w:cs="Times New Roman"/>
          <w:sz w:val="20"/>
          <w:szCs w:val="20"/>
          <w:lang w:val="id-ID"/>
        </w:rPr>
        <w:t>.</w:t>
      </w:r>
    </w:p>
    <w:p w:rsidR="006160C6" w:rsidRPr="006160C6" w:rsidRDefault="006160C6" w:rsidP="00FE2E76">
      <w:pPr>
        <w:spacing w:after="0" w:line="240" w:lineRule="auto"/>
        <w:jc w:val="both"/>
        <w:rPr>
          <w:rFonts w:cs="Times New Roman"/>
          <w:sz w:val="20"/>
          <w:szCs w:val="20"/>
          <w:lang w:val="id-ID"/>
        </w:rPr>
      </w:pPr>
    </w:p>
    <w:p w:rsidR="00FE2E76" w:rsidRPr="006160C6" w:rsidRDefault="00FE2E76" w:rsidP="00FE2E76">
      <w:pPr>
        <w:pStyle w:val="ListParagraph"/>
        <w:numPr>
          <w:ilvl w:val="0"/>
          <w:numId w:val="15"/>
        </w:numPr>
        <w:spacing w:after="0" w:line="240" w:lineRule="auto"/>
        <w:jc w:val="both"/>
        <w:rPr>
          <w:rFonts w:cs="Times New Roman"/>
          <w:b/>
          <w:sz w:val="20"/>
          <w:szCs w:val="20"/>
          <w:lang w:val="id-ID"/>
        </w:rPr>
      </w:pPr>
      <w:r w:rsidRPr="006160C6">
        <w:rPr>
          <w:rFonts w:cs="Times New Roman"/>
          <w:b/>
          <w:sz w:val="20"/>
          <w:szCs w:val="20"/>
          <w:lang w:val="id-ID"/>
        </w:rPr>
        <w:t>Data dan Sumber Data Penelitian</w:t>
      </w:r>
    </w:p>
    <w:p w:rsidR="00FE2E76" w:rsidRPr="00223B97" w:rsidRDefault="00FE2E76" w:rsidP="00FE2E76">
      <w:pPr>
        <w:spacing w:after="0" w:line="240" w:lineRule="auto"/>
        <w:jc w:val="both"/>
        <w:rPr>
          <w:rFonts w:cs="Times New Roman"/>
          <w:sz w:val="20"/>
          <w:szCs w:val="20"/>
          <w:vertAlign w:val="superscript"/>
        </w:rPr>
      </w:pPr>
      <w:r w:rsidRPr="008621B4">
        <w:rPr>
          <w:rFonts w:cs="Times New Roman"/>
          <w:sz w:val="20"/>
          <w:szCs w:val="20"/>
          <w:lang w:val="id-ID"/>
        </w:rPr>
        <w:t xml:space="preserve">Dalam penelitian ini menggunakan penentuan </w:t>
      </w:r>
      <w:r w:rsidR="006160C6">
        <w:rPr>
          <w:rFonts w:cs="Times New Roman"/>
          <w:sz w:val="20"/>
          <w:szCs w:val="20"/>
          <w:lang w:val="id-ID"/>
        </w:rPr>
        <w:t xml:space="preserve">dat </w:t>
      </w:r>
      <w:r w:rsidRPr="008621B4">
        <w:rPr>
          <w:rFonts w:cs="Times New Roman"/>
          <w:sz w:val="20"/>
          <w:szCs w:val="20"/>
          <w:lang w:val="id-ID"/>
        </w:rPr>
        <w:t>menggunakan purposive sampling. Penentuan sumber data secara purposive sampling dilandasi t</w:t>
      </w:r>
      <w:r w:rsidR="00223B97">
        <w:rPr>
          <w:rFonts w:cs="Times New Roman"/>
          <w:sz w:val="20"/>
          <w:szCs w:val="20"/>
          <w:lang w:val="id-ID"/>
        </w:rPr>
        <w:t>ujuan dan pertimbangan tertentu</w:t>
      </w:r>
      <w:r w:rsidR="00DE7418">
        <w:rPr>
          <w:rFonts w:cs="Times New Roman"/>
          <w:sz w:val="20"/>
          <w:szCs w:val="20"/>
          <w:vertAlign w:val="superscript"/>
        </w:rPr>
        <w:t>[14</w:t>
      </w:r>
      <w:r w:rsidR="00223B97">
        <w:rPr>
          <w:rFonts w:cs="Times New Roman"/>
          <w:sz w:val="20"/>
          <w:szCs w:val="20"/>
          <w:vertAlign w:val="superscript"/>
        </w:rPr>
        <w:t>]</w:t>
      </w:r>
    </w:p>
    <w:p w:rsidR="00820A3C" w:rsidRDefault="00FE2E76" w:rsidP="00700746">
      <w:pPr>
        <w:spacing w:after="0" w:line="240" w:lineRule="auto"/>
        <w:jc w:val="both"/>
        <w:rPr>
          <w:rFonts w:cs="Times New Roman"/>
          <w:sz w:val="20"/>
          <w:szCs w:val="20"/>
          <w:lang w:val="id-ID"/>
        </w:rPr>
      </w:pPr>
      <w:r w:rsidRPr="008621B4">
        <w:rPr>
          <w:rFonts w:cs="Times New Roman"/>
          <w:sz w:val="20"/>
          <w:szCs w:val="20"/>
          <w:lang w:val="id-ID"/>
        </w:rPr>
        <w:t xml:space="preserve">Data Merupakan sekumpulan informasi tentang objek dapat berupa tulisan, gambar, rekaman dan lain-lain </w:t>
      </w:r>
      <w:r w:rsidR="00231943" w:rsidRPr="00231943">
        <w:rPr>
          <w:rFonts w:cs="Times New Roman"/>
          <w:sz w:val="20"/>
          <w:szCs w:val="20"/>
          <w:vertAlign w:val="superscript"/>
          <w:lang w:val="id-ID"/>
        </w:rPr>
        <w:fldChar w:fldCharType="begin" w:fldLock="1"/>
      </w:r>
      <w:r w:rsidRPr="00223B97">
        <w:rPr>
          <w:rFonts w:cs="Times New Roman"/>
          <w:sz w:val="20"/>
          <w:szCs w:val="20"/>
          <w:vertAlign w:val="superscript"/>
          <w:lang w:val="id-ID"/>
        </w:rPr>
        <w:instrText>ADDIN CSL_CITATION {"citationItems":[{"id":"ITEM-1","itemData":{"author":[{"dropping-particle":"","family":"Purhantara","given":"","non-dropping-particle":"","parse-names":false,"suffix":""}],"id":"ITEM-1","issued":{"date-parts":[["2010"]]},"publisher":"Graha Ilmu","publisher-place":"Jogyakarta","title":"Metode Penelitian Kualitatif untuk Bisnis","type":"book"},"uris":["http://www.mendeley.com/documents/?uuid=f38a00f3-0b42-4482-a4e6-00067df25a0b"]}],"mendeley":{"formattedCitation":"(Purhantara, 2010)","plainTextFormattedCitation":"(Purhantara, 2010)","previouslyFormattedCitation":"(Purhantara, 2010)"},"properties":{"noteIndex":0},"schema":"https://github.com/citation-style-language/schema/raw/master/csl-citation.json"}</w:instrText>
      </w:r>
      <w:r w:rsidR="00231943" w:rsidRPr="00231943">
        <w:rPr>
          <w:rFonts w:cs="Times New Roman"/>
          <w:sz w:val="20"/>
          <w:szCs w:val="20"/>
          <w:vertAlign w:val="superscript"/>
          <w:lang w:val="id-ID"/>
        </w:rPr>
        <w:fldChar w:fldCharType="separate"/>
      </w:r>
      <w:r w:rsidR="00223B97">
        <w:rPr>
          <w:rFonts w:cs="Times New Roman"/>
          <w:sz w:val="20"/>
          <w:szCs w:val="20"/>
          <w:vertAlign w:val="superscript"/>
        </w:rPr>
        <w:t>[</w:t>
      </w:r>
      <w:r w:rsidR="00DE7418">
        <w:rPr>
          <w:rFonts w:cs="Times New Roman"/>
          <w:sz w:val="20"/>
          <w:szCs w:val="20"/>
          <w:vertAlign w:val="superscript"/>
        </w:rPr>
        <w:t>15</w:t>
      </w:r>
      <w:r w:rsidR="00223B97">
        <w:rPr>
          <w:rFonts w:cs="Times New Roman"/>
          <w:sz w:val="20"/>
          <w:szCs w:val="20"/>
          <w:vertAlign w:val="superscript"/>
        </w:rPr>
        <w:t>]</w:t>
      </w:r>
      <w:r w:rsidRPr="008621B4">
        <w:rPr>
          <w:rFonts w:cs="Times New Roman"/>
          <w:sz w:val="20"/>
          <w:szCs w:val="20"/>
          <w:lang w:val="id-ID"/>
        </w:rPr>
        <w:t xml:space="preserve"> </w:t>
      </w:r>
      <w:r w:rsidR="00231943" w:rsidRPr="008621B4">
        <w:rPr>
          <w:rFonts w:cs="Times New Roman"/>
          <w:sz w:val="20"/>
          <w:szCs w:val="20"/>
          <w:lang w:val="id-ID"/>
        </w:rPr>
        <w:fldChar w:fldCharType="end"/>
      </w:r>
      <w:r w:rsidRPr="008621B4">
        <w:rPr>
          <w:rFonts w:cs="Times New Roman"/>
          <w:sz w:val="20"/>
          <w:szCs w:val="20"/>
          <w:lang w:val="id-ID"/>
        </w:rPr>
        <w:t xml:space="preserve">. Sedangkan sumber data merupakan bahan pertimbangan dalam penentuan metode pengumpulan data dan menyangkut </w:t>
      </w:r>
      <w:r w:rsidR="00223B97">
        <w:rPr>
          <w:rFonts w:cs="Times New Roman"/>
          <w:sz w:val="20"/>
          <w:szCs w:val="20"/>
          <w:lang w:val="id-ID"/>
        </w:rPr>
        <w:t xml:space="preserve">kualitas dari hasil </w:t>
      </w:r>
      <w:r w:rsidR="00223B97" w:rsidRPr="00223B97">
        <w:rPr>
          <w:rFonts w:cs="Times New Roman"/>
          <w:sz w:val="20"/>
          <w:szCs w:val="20"/>
          <w:lang w:val="id-ID"/>
        </w:rPr>
        <w:t>penelitian</w:t>
      </w:r>
      <w:r w:rsidR="00223B97">
        <w:rPr>
          <w:rFonts w:cs="Times New Roman"/>
          <w:sz w:val="20"/>
          <w:szCs w:val="20"/>
          <w:vertAlign w:val="superscript"/>
        </w:rPr>
        <w:t>[</w:t>
      </w:r>
      <w:r w:rsidR="00223B97" w:rsidRPr="00223B97">
        <w:rPr>
          <w:rFonts w:cs="Times New Roman"/>
          <w:sz w:val="20"/>
          <w:szCs w:val="20"/>
          <w:vertAlign w:val="superscript"/>
        </w:rPr>
        <w:t>1</w:t>
      </w:r>
      <w:r w:rsidR="00842F42">
        <w:rPr>
          <w:rFonts w:cs="Times New Roman"/>
          <w:sz w:val="20"/>
          <w:szCs w:val="20"/>
          <w:vertAlign w:val="superscript"/>
        </w:rPr>
        <w:t>6</w:t>
      </w:r>
      <w:r w:rsidR="00223B97">
        <w:rPr>
          <w:rFonts w:cs="Times New Roman"/>
          <w:sz w:val="20"/>
          <w:szCs w:val="20"/>
          <w:vertAlign w:val="superscript"/>
        </w:rPr>
        <w:t>]</w:t>
      </w:r>
      <w:r w:rsidRPr="008621B4">
        <w:rPr>
          <w:rFonts w:cs="Times New Roman"/>
          <w:sz w:val="20"/>
          <w:szCs w:val="20"/>
          <w:lang w:val="id-ID"/>
        </w:rPr>
        <w:t xml:space="preserve">. </w:t>
      </w:r>
    </w:p>
    <w:p w:rsidR="00FE2E76" w:rsidRDefault="00FE2E76" w:rsidP="00820A3C">
      <w:pPr>
        <w:spacing w:after="0" w:line="240" w:lineRule="auto"/>
        <w:ind w:firstLine="360"/>
        <w:jc w:val="both"/>
        <w:rPr>
          <w:rFonts w:cs="Times New Roman"/>
          <w:sz w:val="20"/>
          <w:szCs w:val="20"/>
          <w:lang w:val="id-ID"/>
        </w:rPr>
      </w:pPr>
      <w:r w:rsidRPr="008621B4">
        <w:rPr>
          <w:rFonts w:cs="Times New Roman"/>
          <w:sz w:val="20"/>
          <w:szCs w:val="20"/>
          <w:lang w:val="id-ID"/>
        </w:rPr>
        <w:t>Sumber data penelitian ini adalah buku ajar fisika SMA Kelas XI karangan Marthen Kanginan tahun 2016 dan dan buku ajar edupark fisika , yaitu dan buku ajar edupark fisika  Mifan Waterpark Padang panjang buku ajar edupark fisika berdasarkan Geopark Ngarai Sianok.</w:t>
      </w:r>
      <w:r w:rsidR="006160C6">
        <w:rPr>
          <w:rFonts w:cs="Times New Roman"/>
          <w:sz w:val="20"/>
          <w:szCs w:val="20"/>
          <w:lang w:val="id-ID"/>
        </w:rPr>
        <w:t xml:space="preserve"> </w:t>
      </w:r>
      <w:r w:rsidRPr="008621B4">
        <w:rPr>
          <w:rFonts w:cs="Times New Roman"/>
          <w:sz w:val="20"/>
          <w:szCs w:val="20"/>
          <w:lang w:val="id-ID"/>
        </w:rPr>
        <w:t xml:space="preserve">Sedangkan data dari penelitian ini adalah konsep-konsep fisika dalam buku ajar. Konsep fisika yang dijadikan data penelitian yaitu konsep pada materi semester 1 kelas XI yaitu materi Fluida Dinamis. Pemilihan ini karena belum ada penelitian di Sumatera Barat yang menganalisis masalah miskonsepsi dalam materi Fluida Dinamis semester 1 kelas XI. Sealain itu, materi Fluida Dinamis sanagt banyak terdapat di lingkungan dan juga topik paling banyak di integarsikan dalam pengembangan buku ajar edupark. </w:t>
      </w:r>
    </w:p>
    <w:p w:rsidR="006160C6" w:rsidRPr="00700746" w:rsidRDefault="006160C6" w:rsidP="00700746">
      <w:pPr>
        <w:spacing w:after="0" w:line="240" w:lineRule="auto"/>
        <w:jc w:val="both"/>
        <w:rPr>
          <w:rFonts w:cs="Times New Roman"/>
          <w:sz w:val="20"/>
          <w:szCs w:val="20"/>
          <w:lang w:val="id-ID"/>
        </w:rPr>
      </w:pPr>
    </w:p>
    <w:p w:rsidR="00FE2E76" w:rsidRPr="007B3483" w:rsidRDefault="00FE2E76" w:rsidP="007B3483">
      <w:pPr>
        <w:pStyle w:val="ListParagraph"/>
        <w:numPr>
          <w:ilvl w:val="0"/>
          <w:numId w:val="15"/>
        </w:numPr>
        <w:spacing w:after="0" w:line="240" w:lineRule="auto"/>
        <w:jc w:val="both"/>
        <w:rPr>
          <w:rFonts w:cs="Times New Roman"/>
          <w:b/>
          <w:sz w:val="20"/>
          <w:szCs w:val="20"/>
          <w:lang w:val="id-ID"/>
        </w:rPr>
      </w:pPr>
      <w:r w:rsidRPr="007B3483">
        <w:rPr>
          <w:rFonts w:cs="Times New Roman"/>
          <w:b/>
          <w:sz w:val="20"/>
          <w:szCs w:val="20"/>
          <w:lang w:val="id-ID"/>
        </w:rPr>
        <w:t>Teknik Pengumpulan Data</w:t>
      </w:r>
    </w:p>
    <w:p w:rsidR="00FE2E76" w:rsidRDefault="00FE2E76" w:rsidP="00820A3C">
      <w:pPr>
        <w:spacing w:after="0" w:line="240" w:lineRule="auto"/>
        <w:ind w:firstLine="360"/>
        <w:jc w:val="both"/>
        <w:rPr>
          <w:rFonts w:cs="Times New Roman"/>
          <w:sz w:val="20"/>
          <w:szCs w:val="20"/>
          <w:lang w:val="id-ID"/>
        </w:rPr>
      </w:pPr>
      <w:r w:rsidRPr="00E32C95">
        <w:rPr>
          <w:rFonts w:cs="Times New Roman"/>
          <w:sz w:val="20"/>
          <w:szCs w:val="20"/>
          <w:lang w:val="id-ID"/>
        </w:rPr>
        <w:t>Teknik pengumpulan data adalah suatu kegiatan untuk mendapatkan data-data yang dibutuhkan dan dapat diolah menjadi suatu data yang dapat disajikan sesuai dengan masalah yang dihadapi dalam penelitian ini. Dalam penelitian ini teknik pengumpulan data dilakukan dengan studi pustaka dan wawancara kepada tim ahli Fisika.</w:t>
      </w:r>
    </w:p>
    <w:p w:rsidR="00700746" w:rsidRPr="00E32C95" w:rsidRDefault="00700746" w:rsidP="00FE2E76">
      <w:pPr>
        <w:spacing w:after="0" w:line="240" w:lineRule="auto"/>
        <w:jc w:val="both"/>
        <w:rPr>
          <w:rFonts w:cs="Times New Roman"/>
          <w:sz w:val="20"/>
          <w:szCs w:val="20"/>
          <w:lang w:val="id-ID"/>
        </w:rPr>
      </w:pPr>
    </w:p>
    <w:p w:rsidR="00FE2E76" w:rsidRPr="006160C6" w:rsidRDefault="00FE2E76" w:rsidP="007B3483">
      <w:pPr>
        <w:pStyle w:val="ListParagraph"/>
        <w:numPr>
          <w:ilvl w:val="0"/>
          <w:numId w:val="15"/>
        </w:numPr>
        <w:spacing w:after="0" w:line="240" w:lineRule="auto"/>
        <w:jc w:val="both"/>
        <w:rPr>
          <w:rFonts w:cs="Times New Roman"/>
          <w:b/>
          <w:sz w:val="20"/>
          <w:szCs w:val="20"/>
          <w:lang w:val="id-ID"/>
        </w:rPr>
      </w:pPr>
      <w:r w:rsidRPr="006160C6">
        <w:rPr>
          <w:rFonts w:cs="Times New Roman"/>
          <w:b/>
          <w:sz w:val="20"/>
          <w:szCs w:val="20"/>
          <w:lang w:val="id-ID"/>
        </w:rPr>
        <w:t>Instrumen Penelitian</w:t>
      </w:r>
    </w:p>
    <w:p w:rsidR="00FE2E76" w:rsidRDefault="00FE2E76" w:rsidP="00FE2E76">
      <w:pPr>
        <w:spacing w:after="0" w:line="240" w:lineRule="auto"/>
        <w:jc w:val="both"/>
        <w:rPr>
          <w:rFonts w:cs="Times New Roman"/>
          <w:sz w:val="20"/>
          <w:szCs w:val="20"/>
          <w:lang w:val="id-ID"/>
        </w:rPr>
      </w:pPr>
      <w:r>
        <w:rPr>
          <w:rFonts w:cs="Times New Roman"/>
          <w:sz w:val="20"/>
          <w:szCs w:val="20"/>
        </w:rPr>
        <w:t xml:space="preserve">       </w:t>
      </w:r>
      <w:r w:rsidRPr="00E32C95">
        <w:rPr>
          <w:rFonts w:cs="Times New Roman"/>
          <w:sz w:val="20"/>
          <w:szCs w:val="20"/>
          <w:lang w:val="id-ID"/>
        </w:rPr>
        <w:t>Instrumen penelitian yang digunakan dalam penelitian ini adalah lembar observasi yang berupa tabel identifikasi miskonsepsi. Lembar observasi ini berupa tabel analisis miskonsepsi. Tabel analisis miskonsepsi digunakan untuk mengisi perbandingan konsep dari buku ajar yang diteliti dengan konsep yang benar dari hasil studi pustaka dan wawancara tim ahli Fisika sehingga  mendapatkan  informasi  lebih  lanjut tentang temuan miskonsepsi buku ajar.  Lembar analisis  digunakan  untuk  mengetahui  ada  atau  tidaknya miskonsepsi.</w:t>
      </w:r>
      <w:r w:rsidR="00700746">
        <w:rPr>
          <w:rFonts w:cs="Times New Roman"/>
          <w:sz w:val="20"/>
          <w:szCs w:val="20"/>
          <w:lang w:val="id-ID"/>
        </w:rPr>
        <w:t xml:space="preserve"> </w:t>
      </w:r>
      <w:r w:rsidRPr="00E32C95">
        <w:rPr>
          <w:rFonts w:cs="Times New Roman"/>
          <w:sz w:val="20"/>
          <w:szCs w:val="20"/>
          <w:lang w:val="id-ID"/>
        </w:rPr>
        <w:t xml:space="preserve">Selain menganalisis </w:t>
      </w:r>
      <w:r w:rsidRPr="00E32C95">
        <w:rPr>
          <w:rFonts w:cs="Times New Roman"/>
          <w:sz w:val="20"/>
          <w:szCs w:val="20"/>
          <w:lang w:val="id-ID"/>
        </w:rPr>
        <w:lastRenderedPageBreak/>
        <w:t>miskonsepsi pada buku ajar, juga di identifikasi keterangan lain yang berpotensi miskonsepsi.</w:t>
      </w:r>
    </w:p>
    <w:p w:rsidR="00700746" w:rsidRPr="00E32C95" w:rsidRDefault="00700746" w:rsidP="00FE2E76">
      <w:pPr>
        <w:spacing w:after="0" w:line="240" w:lineRule="auto"/>
        <w:jc w:val="both"/>
        <w:rPr>
          <w:rFonts w:cs="Times New Roman"/>
          <w:sz w:val="20"/>
          <w:szCs w:val="20"/>
          <w:lang w:val="id-ID"/>
        </w:rPr>
      </w:pPr>
    </w:p>
    <w:p w:rsidR="00FE2E76" w:rsidRPr="006160C6" w:rsidRDefault="00FE2E76" w:rsidP="007B3483">
      <w:pPr>
        <w:pStyle w:val="ListParagraph"/>
        <w:numPr>
          <w:ilvl w:val="0"/>
          <w:numId w:val="15"/>
        </w:numPr>
        <w:spacing w:after="0" w:line="240" w:lineRule="auto"/>
        <w:jc w:val="both"/>
        <w:rPr>
          <w:rFonts w:cs="Times New Roman"/>
          <w:b/>
          <w:sz w:val="20"/>
          <w:szCs w:val="20"/>
          <w:lang w:val="id-ID"/>
        </w:rPr>
      </w:pPr>
      <w:r w:rsidRPr="006160C6">
        <w:rPr>
          <w:rFonts w:cs="Times New Roman"/>
          <w:b/>
          <w:sz w:val="20"/>
          <w:szCs w:val="20"/>
          <w:lang w:val="id-ID"/>
        </w:rPr>
        <w:t>Validitas Data</w:t>
      </w:r>
    </w:p>
    <w:p w:rsidR="003F052E" w:rsidRDefault="00FE2E76" w:rsidP="00820A3C">
      <w:pPr>
        <w:spacing w:after="0" w:line="240" w:lineRule="auto"/>
        <w:ind w:firstLine="360"/>
        <w:jc w:val="both"/>
        <w:rPr>
          <w:rFonts w:cs="Times New Roman"/>
          <w:sz w:val="20"/>
          <w:szCs w:val="20"/>
          <w:lang w:val="id-ID"/>
        </w:rPr>
      </w:pPr>
      <w:r w:rsidRPr="00E32C95">
        <w:rPr>
          <w:rFonts w:cs="Times New Roman"/>
          <w:sz w:val="20"/>
          <w:szCs w:val="20"/>
          <w:lang w:val="id-ID"/>
        </w:rPr>
        <w:t xml:space="preserve">Validitas data juga dikenal sebagai keabsahan data. Dalam penelitian kualitatif peneliti harus berusaha mendapatkan data yang valid, untuk itu dalam pengumpulan data peneliti perlu mengandalkan validitas data agar data yang diperoleh tidak invalid (cacat). untuk menentukan keabsahan (trustworthiness) data diperlukan juga teknik </w:t>
      </w:r>
      <w:r w:rsidRPr="00223B97">
        <w:rPr>
          <w:rFonts w:cs="Times New Roman"/>
          <w:sz w:val="20"/>
          <w:szCs w:val="20"/>
          <w:lang w:val="id-ID"/>
        </w:rPr>
        <w:t>pemeriksaan</w:t>
      </w:r>
      <w:r w:rsidR="00223B97">
        <w:rPr>
          <w:rFonts w:cs="Times New Roman"/>
          <w:sz w:val="20"/>
          <w:szCs w:val="20"/>
          <w:vertAlign w:val="superscript"/>
        </w:rPr>
        <w:t>[</w:t>
      </w:r>
      <w:r w:rsidR="00223B97" w:rsidRPr="00223B97">
        <w:rPr>
          <w:rFonts w:cs="Times New Roman"/>
          <w:sz w:val="20"/>
          <w:szCs w:val="20"/>
          <w:vertAlign w:val="superscript"/>
        </w:rPr>
        <w:t>1</w:t>
      </w:r>
      <w:r w:rsidR="00DE7418">
        <w:rPr>
          <w:rFonts w:cs="Times New Roman"/>
          <w:sz w:val="20"/>
          <w:szCs w:val="20"/>
          <w:vertAlign w:val="superscript"/>
        </w:rPr>
        <w:t>3</w:t>
      </w:r>
      <w:r w:rsidR="00223B97">
        <w:rPr>
          <w:rFonts w:cs="Times New Roman"/>
          <w:sz w:val="20"/>
          <w:szCs w:val="20"/>
          <w:vertAlign w:val="superscript"/>
        </w:rPr>
        <w:t>]</w:t>
      </w:r>
      <w:r w:rsidRPr="00E32C95">
        <w:rPr>
          <w:rFonts w:cs="Times New Roman"/>
          <w:sz w:val="20"/>
          <w:szCs w:val="20"/>
          <w:lang w:val="id-ID"/>
        </w:rPr>
        <w:t>. Salah satu kriteria yang digunakan dalam teknik pemeriksaan ini adalah</w:t>
      </w:r>
      <w:r w:rsidR="00A50DB5">
        <w:rPr>
          <w:rFonts w:cs="Times New Roman"/>
          <w:sz w:val="20"/>
          <w:szCs w:val="20"/>
          <w:lang w:val="id-ID"/>
        </w:rPr>
        <w:t>:</w:t>
      </w:r>
    </w:p>
    <w:p w:rsidR="00FE2E76" w:rsidRPr="00E32C95" w:rsidRDefault="00FE2E76" w:rsidP="00FE2E76">
      <w:pPr>
        <w:spacing w:after="0" w:line="240" w:lineRule="auto"/>
        <w:jc w:val="both"/>
        <w:rPr>
          <w:rFonts w:cs="Times New Roman"/>
          <w:sz w:val="20"/>
          <w:szCs w:val="20"/>
          <w:lang w:val="id-ID"/>
        </w:rPr>
      </w:pPr>
      <w:r w:rsidRPr="00E32C95">
        <w:rPr>
          <w:rFonts w:cs="Times New Roman"/>
          <w:sz w:val="20"/>
          <w:szCs w:val="20"/>
          <w:lang w:val="id-ID"/>
        </w:rPr>
        <w:t xml:space="preserve"> </w:t>
      </w:r>
    </w:p>
    <w:p w:rsidR="00FE2E76" w:rsidRPr="00820A3C" w:rsidRDefault="00820A3C" w:rsidP="00820A3C">
      <w:pPr>
        <w:spacing w:after="0" w:line="240" w:lineRule="auto"/>
        <w:ind w:firstLine="360"/>
        <w:jc w:val="both"/>
        <w:rPr>
          <w:rFonts w:cs="Times New Roman"/>
          <w:b/>
          <w:sz w:val="20"/>
          <w:szCs w:val="20"/>
          <w:lang w:val="id-ID"/>
        </w:rPr>
      </w:pPr>
      <w:r>
        <w:rPr>
          <w:rFonts w:cs="Times New Roman"/>
          <w:b/>
          <w:sz w:val="20"/>
          <w:szCs w:val="20"/>
          <w:lang w:val="id-ID"/>
        </w:rPr>
        <w:t xml:space="preserve">1. </w:t>
      </w:r>
      <w:r>
        <w:rPr>
          <w:rFonts w:cs="Times New Roman"/>
          <w:b/>
          <w:sz w:val="20"/>
          <w:szCs w:val="20"/>
          <w:lang w:val="id-ID"/>
        </w:rPr>
        <w:tab/>
      </w:r>
      <w:r w:rsidR="00FE2E76" w:rsidRPr="00820A3C">
        <w:rPr>
          <w:rFonts w:cs="Times New Roman"/>
          <w:b/>
          <w:sz w:val="20"/>
          <w:szCs w:val="20"/>
          <w:lang w:val="id-ID"/>
        </w:rPr>
        <w:t>Derajat kepercayaan (credibility)</w:t>
      </w:r>
    </w:p>
    <w:p w:rsidR="00FE2E76" w:rsidRPr="00223B97" w:rsidRDefault="00A50DB5" w:rsidP="00820A3C">
      <w:pPr>
        <w:spacing w:after="0" w:line="240" w:lineRule="auto"/>
        <w:ind w:firstLine="360"/>
        <w:jc w:val="both"/>
        <w:rPr>
          <w:rFonts w:cs="Times New Roman"/>
          <w:sz w:val="20"/>
          <w:szCs w:val="20"/>
        </w:rPr>
      </w:pPr>
      <w:r>
        <w:rPr>
          <w:rFonts w:cs="Times New Roman"/>
          <w:sz w:val="20"/>
          <w:szCs w:val="20"/>
          <w:lang w:val="id-ID"/>
        </w:rPr>
        <w:t xml:space="preserve">Derajat kepercayaan </w:t>
      </w:r>
      <w:r w:rsidR="00FE2E76" w:rsidRPr="00E32C95">
        <w:rPr>
          <w:rFonts w:cs="Times New Roman"/>
          <w:sz w:val="20"/>
          <w:szCs w:val="20"/>
          <w:lang w:val="id-ID"/>
        </w:rPr>
        <w:t>adalah ketekunan atau keajegan pengamatan yang dapat  diartikan  sebagai  usaha mencari  secara konsisten interpretasi dengan berbagai cara dalam kaitan denga</w:t>
      </w:r>
      <w:r w:rsidR="00082096">
        <w:rPr>
          <w:rFonts w:cs="Times New Roman"/>
          <w:sz w:val="20"/>
          <w:szCs w:val="20"/>
          <w:lang w:val="id-ID"/>
        </w:rPr>
        <w:t>n proses analisis yang konstan.</w:t>
      </w:r>
      <w:r w:rsidR="00082096" w:rsidRPr="00082096">
        <w:rPr>
          <w:rFonts w:cs="Times New Roman"/>
          <w:sz w:val="20"/>
          <w:szCs w:val="20"/>
          <w:lang w:val="id-ID"/>
        </w:rPr>
        <w:t xml:space="preserve"> </w:t>
      </w:r>
      <w:r w:rsidR="00082096" w:rsidRPr="00E32C95">
        <w:rPr>
          <w:rFonts w:cs="Times New Roman"/>
          <w:sz w:val="20"/>
          <w:szCs w:val="20"/>
          <w:lang w:val="id-ID"/>
        </w:rPr>
        <w:t>derajat kepercayaan (credibility). Kriteria ini berfungsi agar tingkat kepercayaan dicapai dan data yang diperoleh benar-benar akurat. Dengan keakuratan, keabsahan, dan kebenaran data yang dikumpulkan dan analisis sejak awal penelitian akan menentukan kebenaran dan ketepatan hasil penelit</w:t>
      </w:r>
      <w:r w:rsidR="00223B97">
        <w:rPr>
          <w:rFonts w:cs="Times New Roman"/>
          <w:sz w:val="20"/>
          <w:szCs w:val="20"/>
          <w:lang w:val="id-ID"/>
        </w:rPr>
        <w:t>ian sesuai dengan fokus masalah</w:t>
      </w:r>
      <w:r w:rsidR="00223B97">
        <w:rPr>
          <w:rFonts w:cs="Times New Roman"/>
          <w:sz w:val="20"/>
          <w:szCs w:val="20"/>
          <w:vertAlign w:val="superscript"/>
        </w:rPr>
        <w:t>[1</w:t>
      </w:r>
      <w:r w:rsidR="00842F42">
        <w:rPr>
          <w:rFonts w:cs="Times New Roman"/>
          <w:sz w:val="20"/>
          <w:szCs w:val="20"/>
          <w:vertAlign w:val="superscript"/>
        </w:rPr>
        <w:t>7</w:t>
      </w:r>
      <w:r w:rsidR="00223B97">
        <w:rPr>
          <w:rFonts w:cs="Times New Roman"/>
          <w:sz w:val="20"/>
          <w:szCs w:val="20"/>
          <w:vertAlign w:val="superscript"/>
        </w:rPr>
        <w:t>]</w:t>
      </w:r>
      <w:r w:rsidR="00223B97">
        <w:rPr>
          <w:rFonts w:cs="Times New Roman"/>
          <w:sz w:val="20"/>
          <w:szCs w:val="20"/>
        </w:rPr>
        <w:t>.</w:t>
      </w:r>
    </w:p>
    <w:p w:rsidR="00FE2E76" w:rsidRPr="00820A3C" w:rsidRDefault="00FE2E76" w:rsidP="00820A3C">
      <w:pPr>
        <w:pStyle w:val="ListParagraph"/>
        <w:numPr>
          <w:ilvl w:val="0"/>
          <w:numId w:val="25"/>
        </w:numPr>
        <w:spacing w:after="0" w:line="240" w:lineRule="auto"/>
        <w:jc w:val="both"/>
        <w:rPr>
          <w:rFonts w:cs="Times New Roman"/>
          <w:b/>
          <w:sz w:val="20"/>
          <w:szCs w:val="20"/>
          <w:lang w:val="id-ID"/>
        </w:rPr>
      </w:pPr>
      <w:r w:rsidRPr="00820A3C">
        <w:rPr>
          <w:rFonts w:cs="Times New Roman"/>
          <w:b/>
          <w:sz w:val="20"/>
          <w:szCs w:val="20"/>
          <w:lang w:val="id-ID"/>
        </w:rPr>
        <w:t>Triangulasi</w:t>
      </w:r>
    </w:p>
    <w:p w:rsidR="00FE2E76" w:rsidRPr="00842F42" w:rsidRDefault="00FE2E76" w:rsidP="00842F42">
      <w:pPr>
        <w:spacing w:after="0" w:line="240" w:lineRule="auto"/>
        <w:ind w:firstLine="360"/>
        <w:jc w:val="both"/>
        <w:rPr>
          <w:rFonts w:cs="Times New Roman"/>
          <w:sz w:val="20"/>
          <w:szCs w:val="20"/>
          <w:vertAlign w:val="superscript"/>
        </w:rPr>
      </w:pPr>
      <w:r w:rsidRPr="00E32C95">
        <w:rPr>
          <w:rFonts w:cs="Times New Roman"/>
          <w:sz w:val="20"/>
          <w:szCs w:val="20"/>
          <w:lang w:val="id-ID"/>
        </w:rPr>
        <w:t>Triangulasi merupakan salah satu teknik dalam pengumpulan data untuk mendaptkan temuan dan interpretasi data yang lebih tepat, akurat dan kredibel.</w:t>
      </w:r>
      <w:r w:rsidR="00223B97" w:rsidRPr="00223B97">
        <w:rPr>
          <w:rFonts w:cs="Times New Roman"/>
          <w:sz w:val="20"/>
          <w:szCs w:val="20"/>
          <w:vertAlign w:val="superscript"/>
          <w:lang w:val="id-ID"/>
        </w:rPr>
        <w:t>[</w:t>
      </w:r>
      <w:r w:rsidR="00842F42">
        <w:rPr>
          <w:rFonts w:cs="Times New Roman"/>
          <w:sz w:val="20"/>
          <w:szCs w:val="20"/>
          <w:vertAlign w:val="superscript"/>
        </w:rPr>
        <w:t>15</w:t>
      </w:r>
      <w:r w:rsidR="00223B97">
        <w:rPr>
          <w:rFonts w:cs="Times New Roman"/>
          <w:sz w:val="20"/>
          <w:szCs w:val="20"/>
          <w:vertAlign w:val="superscript"/>
        </w:rPr>
        <w:t>]</w:t>
      </w:r>
      <w:r w:rsidRPr="00E32C95">
        <w:rPr>
          <w:rFonts w:cs="Times New Roman"/>
          <w:sz w:val="20"/>
          <w:szCs w:val="20"/>
          <w:lang w:val="id-ID"/>
        </w:rPr>
        <w:t>. Sebetulnya triangulasi merupakan teknik pemeriksaan keabsahan data yang memanfaatkan sesuatu yang lain, di luar data itu untuk keperluan pengecekan atau sebagai pembanding. Teknik triangulasi yang paling banyak digunakan ialah pemeriksaan melalui sumber lainnya</w:t>
      </w:r>
      <w:r w:rsidR="00DE7418">
        <w:rPr>
          <w:rFonts w:cs="Times New Roman"/>
          <w:sz w:val="20"/>
          <w:szCs w:val="20"/>
          <w:vertAlign w:val="superscript"/>
        </w:rPr>
        <w:t>[</w:t>
      </w:r>
      <w:r w:rsidR="00842F42">
        <w:rPr>
          <w:rFonts w:cs="Times New Roman"/>
          <w:sz w:val="20"/>
          <w:szCs w:val="20"/>
          <w:vertAlign w:val="superscript"/>
        </w:rPr>
        <w:t>18</w:t>
      </w:r>
      <w:r w:rsidR="00223B97">
        <w:rPr>
          <w:rFonts w:cs="Times New Roman"/>
          <w:sz w:val="20"/>
          <w:szCs w:val="20"/>
          <w:vertAlign w:val="superscript"/>
        </w:rPr>
        <w:t>]</w:t>
      </w:r>
      <w:r w:rsidRPr="00E32C95">
        <w:rPr>
          <w:rFonts w:cs="Times New Roman"/>
          <w:sz w:val="20"/>
          <w:szCs w:val="20"/>
          <w:lang w:val="id-ID"/>
        </w:rPr>
        <w:t xml:space="preserve">. Jadi Triangulasi adalah pengecekan data dari berbagai sumber dengan berbagai cara dan waktu. </w:t>
      </w:r>
    </w:p>
    <w:p w:rsidR="003F052E" w:rsidRPr="00C24998" w:rsidRDefault="003F052E" w:rsidP="003F052E">
      <w:pPr>
        <w:spacing w:after="0" w:line="240" w:lineRule="auto"/>
        <w:jc w:val="both"/>
        <w:rPr>
          <w:rFonts w:cs="Times New Roman"/>
          <w:sz w:val="20"/>
          <w:szCs w:val="20"/>
          <w:lang w:val="id-ID"/>
        </w:rPr>
      </w:pPr>
    </w:p>
    <w:p w:rsidR="00FE2E76" w:rsidRPr="00820A3C" w:rsidRDefault="00FE2E76" w:rsidP="007B3483">
      <w:pPr>
        <w:pStyle w:val="ListParagraph"/>
        <w:numPr>
          <w:ilvl w:val="0"/>
          <w:numId w:val="15"/>
        </w:numPr>
        <w:spacing w:after="0" w:line="240" w:lineRule="auto"/>
        <w:jc w:val="both"/>
        <w:rPr>
          <w:rFonts w:cs="Times New Roman"/>
          <w:b/>
          <w:sz w:val="20"/>
          <w:szCs w:val="20"/>
          <w:lang w:val="id-ID"/>
        </w:rPr>
      </w:pPr>
      <w:r w:rsidRPr="00820A3C">
        <w:rPr>
          <w:rFonts w:cs="Times New Roman"/>
          <w:b/>
          <w:sz w:val="20"/>
          <w:szCs w:val="20"/>
          <w:lang w:val="id-ID"/>
        </w:rPr>
        <w:t>Teknik Analisis Data</w:t>
      </w:r>
    </w:p>
    <w:p w:rsidR="00FE2E76" w:rsidRPr="00C24998" w:rsidRDefault="00FE2E76" w:rsidP="00820A3C">
      <w:pPr>
        <w:spacing w:after="0" w:line="240" w:lineRule="auto"/>
        <w:ind w:firstLine="720"/>
        <w:jc w:val="both"/>
        <w:rPr>
          <w:rFonts w:cs="Times New Roman"/>
          <w:sz w:val="20"/>
          <w:szCs w:val="20"/>
          <w:lang w:val="id-ID"/>
        </w:rPr>
      </w:pPr>
      <w:r w:rsidRPr="00C24998">
        <w:rPr>
          <w:rFonts w:cs="Times New Roman"/>
          <w:sz w:val="20"/>
          <w:szCs w:val="20"/>
          <w:lang w:val="id-ID"/>
        </w:rPr>
        <w:t>Analisis  data  yang  digunakan  dalam  penelitian  ini  yaitu  analisis deskriptif kualitatif</w:t>
      </w:r>
      <w:r w:rsidR="00DE7418">
        <w:rPr>
          <w:rFonts w:cs="Times New Roman"/>
          <w:sz w:val="20"/>
          <w:szCs w:val="20"/>
          <w:vertAlign w:val="superscript"/>
        </w:rPr>
        <w:t>[13</w:t>
      </w:r>
      <w:r w:rsidR="00223B97">
        <w:rPr>
          <w:rFonts w:cs="Times New Roman"/>
          <w:sz w:val="20"/>
          <w:szCs w:val="20"/>
          <w:vertAlign w:val="superscript"/>
        </w:rPr>
        <w:t>]</w:t>
      </w:r>
      <w:r w:rsidR="00223B97">
        <w:rPr>
          <w:rFonts w:cs="Times New Roman"/>
          <w:sz w:val="20"/>
          <w:szCs w:val="20"/>
        </w:rPr>
        <w:t>.</w:t>
      </w:r>
      <w:r w:rsidRPr="00C24998">
        <w:rPr>
          <w:rFonts w:cs="Times New Roman"/>
          <w:sz w:val="20"/>
          <w:szCs w:val="20"/>
          <w:lang w:val="id-ID"/>
        </w:rPr>
        <w:t xml:space="preserve"> Model analisis data yang digunakan dalam penelitian ini adalah model analisis data menurut Miles dan Huberman. Dalam penelitian kualitatif data yang terkumpul melalui berbagai teknik pengumpulan data yang berbeda-beda, seperti interview, studi kasus, observasi, kajian dokumen dan sebagainya. Oleh sebab itu,  data tersebut harus di analisis atau di proses sebelum data itu digunakan</w:t>
      </w:r>
      <w:r w:rsidR="00DE7418">
        <w:rPr>
          <w:rFonts w:cs="Times New Roman"/>
          <w:sz w:val="20"/>
          <w:szCs w:val="20"/>
          <w:vertAlign w:val="superscript"/>
        </w:rPr>
        <w:t>[14</w:t>
      </w:r>
      <w:r w:rsidR="00223B97">
        <w:rPr>
          <w:rFonts w:cs="Times New Roman"/>
          <w:sz w:val="20"/>
          <w:szCs w:val="20"/>
          <w:vertAlign w:val="superscript"/>
        </w:rPr>
        <w:t>]</w:t>
      </w:r>
      <w:r w:rsidRPr="00C24998">
        <w:rPr>
          <w:rFonts w:cs="Times New Roman"/>
          <w:sz w:val="20"/>
          <w:szCs w:val="20"/>
          <w:lang w:val="id-ID"/>
        </w:rPr>
        <w:t>.</w:t>
      </w:r>
    </w:p>
    <w:p w:rsidR="00FE2E76" w:rsidRDefault="00FE2E76" w:rsidP="00082096">
      <w:pPr>
        <w:pStyle w:val="ListParagraph"/>
        <w:spacing w:after="0" w:line="240" w:lineRule="auto"/>
        <w:ind w:left="0" w:firstLine="720"/>
        <w:rPr>
          <w:lang w:val="id-ID"/>
        </w:rPr>
      </w:pPr>
      <w:r>
        <w:rPr>
          <w:noProof/>
        </w:rPr>
        <w:t xml:space="preserve"> </w:t>
      </w:r>
      <w:r>
        <w:rPr>
          <w:noProof/>
          <w:lang w:val="id-ID" w:eastAsia="id-ID"/>
        </w:rPr>
        <w:drawing>
          <wp:inline distT="0" distB="0" distL="0" distR="0">
            <wp:extent cx="1913550" cy="1031358"/>
            <wp:effectExtent l="19050" t="0" r="0" b="0"/>
            <wp:docPr id="1" name="Picture 1" descr="Description: Present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Presentation1.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8812" cy="1034194"/>
                    </a:xfrm>
                    <a:prstGeom prst="rect">
                      <a:avLst/>
                    </a:prstGeom>
                    <a:noFill/>
                    <a:ln>
                      <a:noFill/>
                    </a:ln>
                  </pic:spPr>
                </pic:pic>
              </a:graphicData>
            </a:graphic>
          </wp:inline>
        </w:drawing>
      </w:r>
    </w:p>
    <w:p w:rsidR="00FE2E76" w:rsidRPr="00223B97" w:rsidRDefault="00FE2E76" w:rsidP="00AB063B">
      <w:pPr>
        <w:spacing w:after="0" w:line="240" w:lineRule="auto"/>
        <w:ind w:firstLine="720"/>
        <w:jc w:val="both"/>
        <w:rPr>
          <w:rFonts w:cs="Times New Roman"/>
          <w:sz w:val="20"/>
          <w:szCs w:val="20"/>
          <w:vertAlign w:val="superscript"/>
        </w:rPr>
      </w:pPr>
      <w:r w:rsidRPr="00C24998">
        <w:rPr>
          <w:rFonts w:cs="Times New Roman"/>
          <w:sz w:val="20"/>
          <w:szCs w:val="20"/>
          <w:lang w:val="id-ID"/>
        </w:rPr>
        <w:t xml:space="preserve">Gambar </w:t>
      </w:r>
      <w:r w:rsidR="00AB063B" w:rsidRPr="00AB063B">
        <w:rPr>
          <w:rFonts w:cs="Times New Roman"/>
          <w:sz w:val="20"/>
          <w:szCs w:val="20"/>
          <w:lang w:val="id-ID"/>
        </w:rPr>
        <w:t>1</w:t>
      </w:r>
      <w:r w:rsidR="00AB063B">
        <w:rPr>
          <w:rFonts w:cs="Times New Roman"/>
          <w:sz w:val="20"/>
          <w:szCs w:val="20"/>
          <w:lang w:val="id-ID"/>
        </w:rPr>
        <w:t>.</w:t>
      </w:r>
      <w:r w:rsidR="00AB063B" w:rsidRPr="00AB063B">
        <w:rPr>
          <w:rFonts w:cs="Times New Roman"/>
          <w:sz w:val="20"/>
          <w:szCs w:val="20"/>
          <w:lang w:val="id-ID"/>
        </w:rPr>
        <w:t xml:space="preserve"> </w:t>
      </w:r>
      <w:r w:rsidRPr="00C24998">
        <w:rPr>
          <w:rFonts w:cs="Times New Roman"/>
          <w:sz w:val="20"/>
          <w:szCs w:val="20"/>
          <w:lang w:val="id-ID"/>
        </w:rPr>
        <w:t>Komponen dalam Analisis Data (Interactive Model)</w:t>
      </w:r>
      <w:r w:rsidR="00842F42">
        <w:rPr>
          <w:rFonts w:cs="Times New Roman"/>
          <w:sz w:val="20"/>
          <w:szCs w:val="20"/>
          <w:vertAlign w:val="superscript"/>
        </w:rPr>
        <w:t>[15</w:t>
      </w:r>
      <w:r w:rsidR="00223B97">
        <w:rPr>
          <w:rFonts w:cs="Times New Roman"/>
          <w:sz w:val="20"/>
          <w:szCs w:val="20"/>
          <w:vertAlign w:val="superscript"/>
        </w:rPr>
        <w:t>]</w:t>
      </w:r>
    </w:p>
    <w:p w:rsidR="00B04F07" w:rsidRPr="00B04F07" w:rsidRDefault="00B04F07" w:rsidP="00B04F07">
      <w:pPr>
        <w:pStyle w:val="ListParagraph"/>
        <w:numPr>
          <w:ilvl w:val="0"/>
          <w:numId w:val="33"/>
        </w:numPr>
        <w:spacing w:after="0" w:line="240" w:lineRule="auto"/>
        <w:jc w:val="both"/>
        <w:rPr>
          <w:rFonts w:cs="Times New Roman"/>
          <w:b/>
          <w:sz w:val="20"/>
          <w:szCs w:val="20"/>
          <w:lang w:val="id-ID"/>
        </w:rPr>
      </w:pPr>
      <w:r w:rsidRPr="00B04F07">
        <w:rPr>
          <w:rFonts w:cs="Times New Roman"/>
          <w:b/>
          <w:sz w:val="20"/>
          <w:szCs w:val="20"/>
          <w:lang w:val="id-ID"/>
        </w:rPr>
        <w:lastRenderedPageBreak/>
        <w:t>Tahap Pengumpulan Data</w:t>
      </w:r>
    </w:p>
    <w:p w:rsidR="00B04F07" w:rsidRPr="00B04F07" w:rsidRDefault="00B04F07" w:rsidP="00B04F07">
      <w:pPr>
        <w:pStyle w:val="ListParagraph"/>
        <w:numPr>
          <w:ilvl w:val="0"/>
          <w:numId w:val="34"/>
        </w:numPr>
        <w:spacing w:after="0" w:line="240" w:lineRule="auto"/>
        <w:jc w:val="both"/>
        <w:rPr>
          <w:rFonts w:cs="Times New Roman"/>
          <w:sz w:val="20"/>
          <w:szCs w:val="20"/>
          <w:lang w:val="id-ID"/>
        </w:rPr>
      </w:pPr>
      <w:r w:rsidRPr="00B04F07">
        <w:rPr>
          <w:rFonts w:cs="Times New Roman"/>
          <w:sz w:val="20"/>
          <w:szCs w:val="20"/>
          <w:lang w:val="id-ID"/>
        </w:rPr>
        <w:t>Konsep berdasarkan silabus</w:t>
      </w:r>
    </w:p>
    <w:p w:rsidR="00B04F07" w:rsidRPr="00B04F07" w:rsidRDefault="00B04F07" w:rsidP="00B04F07">
      <w:pPr>
        <w:spacing w:after="0" w:line="240" w:lineRule="auto"/>
        <w:ind w:firstLine="360"/>
        <w:jc w:val="both"/>
        <w:rPr>
          <w:rFonts w:cs="Times New Roman"/>
          <w:sz w:val="20"/>
          <w:szCs w:val="20"/>
          <w:lang w:val="id-ID"/>
        </w:rPr>
      </w:pPr>
      <w:r w:rsidRPr="00B04F07">
        <w:rPr>
          <w:rFonts w:cs="Times New Roman"/>
          <w:sz w:val="20"/>
          <w:szCs w:val="20"/>
          <w:lang w:val="id-ID"/>
        </w:rPr>
        <w:t>Data   konsep-konsep   fisika   berdasarkan   silabus diperoleh dengan menelaah kegiatan pembelajaran dalam silabus Fisika. Konsep-konsep berdasarkan silabus digunakan sebagai keterangan bahwa buku ajar tersebut telah memuat konsep berdasarkan silabus atau tidak.</w:t>
      </w:r>
    </w:p>
    <w:p w:rsidR="00B04F07" w:rsidRPr="00B04F07" w:rsidRDefault="00B04F07" w:rsidP="00B04F07">
      <w:pPr>
        <w:pStyle w:val="ListParagraph"/>
        <w:numPr>
          <w:ilvl w:val="0"/>
          <w:numId w:val="34"/>
        </w:numPr>
        <w:spacing w:after="0" w:line="240" w:lineRule="auto"/>
        <w:jc w:val="both"/>
        <w:rPr>
          <w:rFonts w:cs="Times New Roman"/>
          <w:sz w:val="20"/>
          <w:szCs w:val="20"/>
          <w:lang w:val="id-ID"/>
        </w:rPr>
      </w:pPr>
      <w:r w:rsidRPr="00B04F07">
        <w:rPr>
          <w:rFonts w:cs="Times New Roman"/>
          <w:sz w:val="20"/>
          <w:szCs w:val="20"/>
          <w:lang w:val="id-ID"/>
        </w:rPr>
        <w:t>Penjabaran konsep buku ajar yang diteliti</w:t>
      </w:r>
    </w:p>
    <w:p w:rsidR="00B04F07" w:rsidRPr="00B04F07" w:rsidRDefault="00B04F07" w:rsidP="00B04F07">
      <w:pPr>
        <w:spacing w:after="0" w:line="240" w:lineRule="auto"/>
        <w:ind w:firstLine="360"/>
        <w:jc w:val="both"/>
        <w:rPr>
          <w:rFonts w:cs="Times New Roman"/>
          <w:b/>
          <w:sz w:val="20"/>
          <w:szCs w:val="20"/>
          <w:lang w:val="id-ID"/>
        </w:rPr>
      </w:pPr>
      <w:r w:rsidRPr="00B04F07">
        <w:rPr>
          <w:rFonts w:cs="Times New Roman"/>
          <w:sz w:val="20"/>
          <w:szCs w:val="20"/>
          <w:lang w:val="id-ID"/>
        </w:rPr>
        <w:t>Data penjabaran konsep buku ajar yang diteliti diperoleh dengan melakukan pengamantan. Apabila terdapat penjabaran konsep dalam buku ajar yang diteliti terlalu panjang, diambil inti sarinya tanpa mengurangi makna konsep tersebut.</w:t>
      </w:r>
    </w:p>
    <w:p w:rsidR="00B04F07" w:rsidRPr="00B04F07" w:rsidRDefault="00B04F07" w:rsidP="00B04F07">
      <w:pPr>
        <w:pStyle w:val="ListParagraph"/>
        <w:numPr>
          <w:ilvl w:val="0"/>
          <w:numId w:val="34"/>
        </w:numPr>
        <w:spacing w:after="0" w:line="240" w:lineRule="auto"/>
        <w:jc w:val="both"/>
        <w:rPr>
          <w:rFonts w:cs="Times New Roman"/>
          <w:sz w:val="20"/>
          <w:szCs w:val="20"/>
          <w:lang w:val="id-ID"/>
        </w:rPr>
      </w:pPr>
      <w:r w:rsidRPr="00B04F07">
        <w:rPr>
          <w:rFonts w:cs="Times New Roman"/>
          <w:sz w:val="20"/>
          <w:szCs w:val="20"/>
          <w:lang w:val="id-ID"/>
        </w:rPr>
        <w:t>Konsep yang benar berdasarkan studi pustaka dan tim ahli</w:t>
      </w:r>
    </w:p>
    <w:p w:rsidR="00B04F07" w:rsidRPr="00B04F07" w:rsidRDefault="00B04F07" w:rsidP="00B04F07">
      <w:pPr>
        <w:spacing w:after="0" w:line="240" w:lineRule="auto"/>
        <w:ind w:firstLine="360"/>
        <w:jc w:val="both"/>
        <w:rPr>
          <w:rFonts w:cs="Times New Roman"/>
          <w:b/>
          <w:sz w:val="20"/>
          <w:szCs w:val="20"/>
          <w:lang w:val="id-ID"/>
        </w:rPr>
      </w:pPr>
      <w:r w:rsidRPr="00B04F07">
        <w:rPr>
          <w:rFonts w:cs="Times New Roman"/>
          <w:sz w:val="20"/>
          <w:szCs w:val="20"/>
          <w:lang w:val="id-ID"/>
        </w:rPr>
        <w:t>Dengan konsep benar diperoleh dari studi pustaka dan tim ahli. konsep yang benar berdasarkan studi pustaka dan tim ahli digunakan untuk mengidentifikasi miskonsepsi dan keterangan lainnya yang terdapat pada buku ajar yang diteliti.</w:t>
      </w:r>
    </w:p>
    <w:p w:rsidR="00B04F07" w:rsidRPr="00B04F07" w:rsidRDefault="00B04F07" w:rsidP="00B04F07">
      <w:pPr>
        <w:numPr>
          <w:ilvl w:val="0"/>
          <w:numId w:val="33"/>
        </w:numPr>
        <w:spacing w:after="0" w:line="240" w:lineRule="auto"/>
        <w:jc w:val="both"/>
        <w:rPr>
          <w:rFonts w:cs="Times New Roman"/>
          <w:b/>
          <w:sz w:val="20"/>
          <w:szCs w:val="20"/>
          <w:lang w:val="id-ID"/>
        </w:rPr>
      </w:pPr>
      <w:r w:rsidRPr="00B04F07">
        <w:rPr>
          <w:rFonts w:cs="Times New Roman"/>
          <w:b/>
          <w:sz w:val="20"/>
          <w:szCs w:val="20"/>
          <w:lang w:val="id-ID"/>
        </w:rPr>
        <w:t>Tahap Reduksi Data</w:t>
      </w:r>
    </w:p>
    <w:p w:rsidR="00B04F07" w:rsidRPr="00B04F07" w:rsidRDefault="00B04F07" w:rsidP="00B04F07">
      <w:pPr>
        <w:spacing w:after="0" w:line="240" w:lineRule="auto"/>
        <w:ind w:firstLine="360"/>
        <w:jc w:val="both"/>
        <w:rPr>
          <w:rFonts w:cs="Times New Roman"/>
          <w:sz w:val="20"/>
          <w:szCs w:val="20"/>
          <w:lang w:val="id-ID"/>
        </w:rPr>
      </w:pPr>
      <w:proofErr w:type="gramStart"/>
      <w:r w:rsidRPr="00B04F07">
        <w:rPr>
          <w:rFonts w:cs="Times New Roman"/>
          <w:sz w:val="20"/>
          <w:szCs w:val="20"/>
        </w:rPr>
        <w:t>Reduksi data pada penelitian   ini berarti merangkum, memilih hal-hal yang pokok, memfokuskan pada hal-hal yang penting, mencari tema dan polanya dan membuang yang tidak perlu.</w:t>
      </w:r>
      <w:proofErr w:type="gramEnd"/>
      <w:r w:rsidRPr="00B04F07">
        <w:rPr>
          <w:rFonts w:cs="Times New Roman"/>
          <w:sz w:val="20"/>
          <w:szCs w:val="20"/>
          <w:lang w:val="id-ID"/>
        </w:rPr>
        <w:t xml:space="preserve"> Reduksi data suatu bentuk analisis yang mempertajam, memilah, memfokuskan, memb</w:t>
      </w:r>
      <w:r w:rsidR="008B71EE">
        <w:rPr>
          <w:rFonts w:cs="Times New Roman"/>
          <w:sz w:val="20"/>
          <w:szCs w:val="20"/>
          <w:lang w:val="id-ID"/>
        </w:rPr>
        <w:t>uang dan mengorganisasikan data</w:t>
      </w:r>
      <w:r w:rsidRPr="00B04F07">
        <w:rPr>
          <w:rFonts w:cs="Times New Roman"/>
          <w:sz w:val="20"/>
          <w:szCs w:val="20"/>
          <w:lang w:val="id-ID"/>
        </w:rPr>
        <w:t>.</w:t>
      </w:r>
      <w:r w:rsidRPr="00B04F07">
        <w:rPr>
          <w:rFonts w:cs="Times New Roman"/>
          <w:sz w:val="20"/>
          <w:szCs w:val="20"/>
        </w:rPr>
        <w:t xml:space="preserve"> </w:t>
      </w:r>
    </w:p>
    <w:p w:rsidR="00B04F07" w:rsidRPr="00B04F07" w:rsidRDefault="00B04F07" w:rsidP="00B04F07">
      <w:pPr>
        <w:spacing w:after="0" w:line="240" w:lineRule="auto"/>
        <w:ind w:firstLine="360"/>
        <w:jc w:val="both"/>
        <w:rPr>
          <w:rFonts w:cs="Times New Roman"/>
          <w:sz w:val="20"/>
          <w:szCs w:val="20"/>
          <w:lang w:val="id-ID"/>
        </w:rPr>
      </w:pPr>
      <w:r w:rsidRPr="00B04F07">
        <w:rPr>
          <w:rFonts w:cs="Times New Roman"/>
          <w:sz w:val="20"/>
          <w:szCs w:val="20"/>
          <w:lang w:val="id-ID"/>
        </w:rPr>
        <w:t>D</w:t>
      </w:r>
      <w:r w:rsidRPr="00B04F07">
        <w:rPr>
          <w:rFonts w:cs="Times New Roman"/>
          <w:sz w:val="20"/>
          <w:szCs w:val="20"/>
        </w:rPr>
        <w:t>ata yang telah direduksi akan memberikan gambaran yang lebih jelas, dan mempermudah peneliti untuk melakukan pengumpulan data</w:t>
      </w:r>
      <w:r w:rsidRPr="00B04F07">
        <w:rPr>
          <w:rFonts w:cs="Times New Roman"/>
          <w:sz w:val="20"/>
          <w:szCs w:val="20"/>
          <w:lang w:val="id-ID"/>
        </w:rPr>
        <w:t>. Se</w:t>
      </w:r>
      <w:r w:rsidRPr="00B04F07">
        <w:rPr>
          <w:rFonts w:cs="Times New Roman"/>
          <w:sz w:val="20"/>
          <w:szCs w:val="20"/>
        </w:rPr>
        <w:t xml:space="preserve">lanjutnya </w:t>
      </w:r>
      <w:r w:rsidRPr="00B04F07">
        <w:rPr>
          <w:rFonts w:cs="Times New Roman"/>
          <w:sz w:val="20"/>
          <w:szCs w:val="20"/>
          <w:lang w:val="id-ID"/>
        </w:rPr>
        <w:t>m</w:t>
      </w:r>
      <w:r w:rsidRPr="00B04F07">
        <w:rPr>
          <w:rFonts w:cs="Times New Roman"/>
          <w:sz w:val="20"/>
          <w:szCs w:val="20"/>
        </w:rPr>
        <w:t>encarinya bila diperlukan</w:t>
      </w:r>
      <w:r w:rsidRPr="00B04F07">
        <w:rPr>
          <w:rFonts w:cs="Times New Roman"/>
          <w:sz w:val="20"/>
          <w:szCs w:val="20"/>
          <w:lang w:val="id-ID"/>
        </w:rPr>
        <w:t xml:space="preserve"> di mana kesimpulan akirnya data dapat digambarkan dan diverifikasi. Analisis yang dikerjakan peneliti sealam proses reduksi data adalah, seperti melakukan pemilihan data, mana yang dibuang, meringas atau selsksi data yang ketat, melalui rimgkasan atau uraian singkat, menggolongkannya dan sebagainya</w:t>
      </w:r>
      <w:r w:rsidRPr="00B04F07">
        <w:rPr>
          <w:rFonts w:cs="Times New Roman"/>
          <w:sz w:val="20"/>
          <w:szCs w:val="20"/>
        </w:rPr>
        <w:t xml:space="preserve">. </w:t>
      </w:r>
    </w:p>
    <w:p w:rsidR="00B04F07" w:rsidRPr="00B04F07" w:rsidRDefault="00B04F07" w:rsidP="00B04F07">
      <w:pPr>
        <w:numPr>
          <w:ilvl w:val="0"/>
          <w:numId w:val="33"/>
        </w:numPr>
        <w:spacing w:after="0" w:line="240" w:lineRule="auto"/>
        <w:jc w:val="both"/>
        <w:rPr>
          <w:rFonts w:cs="Times New Roman"/>
          <w:b/>
          <w:sz w:val="20"/>
          <w:szCs w:val="20"/>
          <w:lang w:val="id-ID"/>
        </w:rPr>
      </w:pPr>
      <w:r w:rsidRPr="00B04F07">
        <w:rPr>
          <w:rFonts w:cs="Times New Roman"/>
          <w:b/>
          <w:sz w:val="20"/>
          <w:szCs w:val="20"/>
          <w:lang w:val="id-ID"/>
        </w:rPr>
        <w:t>Tahap Penyajian Data ( Display Data)</w:t>
      </w:r>
    </w:p>
    <w:p w:rsidR="00B04F07" w:rsidRDefault="00B04F07" w:rsidP="00B04F07">
      <w:pPr>
        <w:spacing w:after="0" w:line="240" w:lineRule="auto"/>
        <w:ind w:firstLine="360"/>
        <w:jc w:val="both"/>
        <w:rPr>
          <w:rFonts w:cs="Times New Roman"/>
          <w:sz w:val="20"/>
          <w:szCs w:val="20"/>
          <w:lang w:val="id-ID"/>
        </w:rPr>
      </w:pPr>
      <w:r w:rsidRPr="00B04F07">
        <w:rPr>
          <w:rFonts w:cs="Times New Roman"/>
          <w:sz w:val="20"/>
          <w:szCs w:val="20"/>
          <w:lang w:val="id-ID"/>
        </w:rPr>
        <w:t xml:space="preserve">Display dalam koneks ini adalah informasi yang telah tersusun dan boleh  ditarik ksimpulan dan pengambilan tindakan. Dengan melihat penyajian data  peneliti akan dapat memahami apa yang terjadi dan apa yang harus dilakukan berdasarkan atas pemahaman yang didapat </w:t>
      </w:r>
      <w:r w:rsidR="008B71EE">
        <w:rPr>
          <w:rFonts w:cs="Times New Roman"/>
          <w:sz w:val="20"/>
          <w:szCs w:val="20"/>
          <w:lang w:val="id-ID"/>
        </w:rPr>
        <w:t>peneliti ari penyajian tersebut</w:t>
      </w:r>
      <w:r w:rsidRPr="00B04F07">
        <w:rPr>
          <w:rFonts w:cs="Times New Roman"/>
          <w:sz w:val="20"/>
          <w:szCs w:val="20"/>
          <w:lang w:val="id-ID"/>
        </w:rPr>
        <w:t xml:space="preserve"> Dalam penelitian ini s</w:t>
      </w:r>
      <w:r w:rsidRPr="00B04F07">
        <w:rPr>
          <w:rFonts w:cs="Times New Roman"/>
          <w:sz w:val="20"/>
          <w:szCs w:val="20"/>
        </w:rPr>
        <w:t xml:space="preserve">etelah mereduksi data, tahap analisis berikutnya yaitu penyajian data. Data yang didapat dari hasil pengumpulan data ditabulasikan dalam bentuk tabel hasil analisis miskonsepsi terhadap buku ajar </w:t>
      </w:r>
      <w:r w:rsidRPr="00B04F07">
        <w:rPr>
          <w:rFonts w:cs="Times New Roman"/>
          <w:sz w:val="20"/>
          <w:szCs w:val="20"/>
          <w:lang w:val="id-ID"/>
        </w:rPr>
        <w:t>s</w:t>
      </w:r>
      <w:r w:rsidRPr="00B04F07">
        <w:rPr>
          <w:rFonts w:cs="Times New Roman"/>
          <w:sz w:val="20"/>
          <w:szCs w:val="20"/>
        </w:rPr>
        <w:t xml:space="preserve">elanjutnya dianalisis dengan </w:t>
      </w:r>
      <w:proofErr w:type="gramStart"/>
      <w:r w:rsidRPr="00B04F07">
        <w:rPr>
          <w:rFonts w:cs="Times New Roman"/>
          <w:sz w:val="20"/>
          <w:szCs w:val="20"/>
        </w:rPr>
        <w:t>cara</w:t>
      </w:r>
      <w:proofErr w:type="gramEnd"/>
      <w:r w:rsidRPr="00B04F07">
        <w:rPr>
          <w:rFonts w:cs="Times New Roman"/>
          <w:sz w:val="20"/>
          <w:szCs w:val="20"/>
        </w:rPr>
        <w:t xml:space="preserve"> deskriptif untuk diambil </w:t>
      </w:r>
      <w:r w:rsidRPr="00B04F07">
        <w:rPr>
          <w:rFonts w:cs="Times New Roman"/>
          <w:sz w:val="20"/>
          <w:szCs w:val="20"/>
          <w:lang w:val="id-ID"/>
        </w:rPr>
        <w:t>k</w:t>
      </w:r>
      <w:r w:rsidRPr="00B04F07">
        <w:rPr>
          <w:rFonts w:cs="Times New Roman"/>
          <w:sz w:val="20"/>
          <w:szCs w:val="20"/>
        </w:rPr>
        <w:t xml:space="preserve">esimpulan. </w:t>
      </w:r>
    </w:p>
    <w:p w:rsidR="00B04F07" w:rsidRDefault="00B04F07" w:rsidP="00B04F07">
      <w:pPr>
        <w:spacing w:after="0" w:line="240" w:lineRule="auto"/>
        <w:ind w:firstLine="360"/>
        <w:jc w:val="both"/>
        <w:rPr>
          <w:rFonts w:cs="Times New Roman"/>
          <w:sz w:val="20"/>
          <w:szCs w:val="20"/>
          <w:lang w:val="id-ID"/>
        </w:rPr>
      </w:pPr>
    </w:p>
    <w:p w:rsidR="00B04F07" w:rsidRPr="00B04F07" w:rsidRDefault="00B04F07" w:rsidP="00B04F07">
      <w:pPr>
        <w:spacing w:after="0" w:line="240" w:lineRule="auto"/>
        <w:ind w:firstLine="360"/>
        <w:jc w:val="both"/>
        <w:rPr>
          <w:rFonts w:cs="Times New Roman"/>
          <w:b/>
          <w:sz w:val="20"/>
          <w:szCs w:val="20"/>
          <w:lang w:val="id-ID"/>
        </w:rPr>
      </w:pPr>
    </w:p>
    <w:p w:rsidR="00B04F07" w:rsidRPr="00B04F07" w:rsidRDefault="00B04F07" w:rsidP="00B04F07">
      <w:pPr>
        <w:numPr>
          <w:ilvl w:val="0"/>
          <w:numId w:val="33"/>
        </w:numPr>
        <w:spacing w:after="0" w:line="240" w:lineRule="auto"/>
        <w:jc w:val="both"/>
        <w:rPr>
          <w:rFonts w:cs="Times New Roman"/>
          <w:b/>
          <w:sz w:val="20"/>
          <w:szCs w:val="20"/>
          <w:lang w:val="id-ID"/>
        </w:rPr>
      </w:pPr>
      <w:r w:rsidRPr="00B04F07">
        <w:rPr>
          <w:rFonts w:cs="Times New Roman"/>
          <w:b/>
          <w:sz w:val="20"/>
          <w:szCs w:val="20"/>
          <w:lang w:val="id-ID"/>
        </w:rPr>
        <w:t>Tahap Penarikan Kesimpulan dan Verifikasi</w:t>
      </w:r>
    </w:p>
    <w:p w:rsidR="00B04F07" w:rsidRPr="00B04F07" w:rsidRDefault="00B04F07" w:rsidP="00B04F07">
      <w:pPr>
        <w:spacing w:after="0" w:line="240" w:lineRule="auto"/>
        <w:jc w:val="both"/>
        <w:rPr>
          <w:rFonts w:cs="Times New Roman"/>
          <w:sz w:val="20"/>
          <w:szCs w:val="20"/>
          <w:lang w:val="id-ID"/>
        </w:rPr>
      </w:pPr>
      <w:r w:rsidRPr="00B04F07">
        <w:rPr>
          <w:rFonts w:cs="Times New Roman"/>
          <w:sz w:val="20"/>
          <w:szCs w:val="20"/>
          <w:lang w:val="id-ID"/>
        </w:rPr>
        <w:t xml:space="preserve">Langkah  terakhir  dalam  analisis  data  kualitatif  adalah  penarikan kesimpulan dan verifikasi. Tahap penarikan kesimpulan dilakukan setelah analisis data. </w:t>
      </w:r>
      <w:r w:rsidRPr="00B04F07">
        <w:rPr>
          <w:rFonts w:cs="Times New Roman"/>
          <w:sz w:val="20"/>
          <w:szCs w:val="20"/>
          <w:lang w:val="id-ID"/>
        </w:rPr>
        <w:lastRenderedPageBreak/>
        <w:t>Kesimpulan yang ditarik berupa data yang mengungkapkan adanya miskonsepsi  dan kesalahan lain serta besarnya miskonsepsi yang terdapa</w:t>
      </w:r>
      <w:r w:rsidR="008B71EE">
        <w:rPr>
          <w:rFonts w:cs="Times New Roman"/>
          <w:sz w:val="20"/>
          <w:szCs w:val="20"/>
          <w:lang w:val="id-ID"/>
        </w:rPr>
        <w:t>t dalam buku ajar yang diteliti</w:t>
      </w:r>
      <w:r w:rsidRPr="00B04F07">
        <w:rPr>
          <w:rFonts w:cs="Times New Roman"/>
          <w:sz w:val="20"/>
          <w:szCs w:val="20"/>
          <w:lang w:val="id-ID"/>
        </w:rPr>
        <w:t>. Kesimpulan awal yang diberikan masih bersifat sementara, dan akan berubah apabila tidak ditemukan bukti-bukti kuat yang mendukung pada tahap pengumpulan data berikutnya. Dengan demikian, kesimpulan dalam penelitian kualitatif mungkin dapat menjawab rumusan masalah yang dirumuskan sejak awal, tetapi mungkin juga tidak, karena seperti yang telah dikemukakan bahwa masalah dan rumusan masalah  dalam  penelitian  kualitatif  masih  bersifat  sementara  dan  akan berbeda serta berkembang setelah penelitian dilakukan</w:t>
      </w:r>
    </w:p>
    <w:p w:rsidR="00223B97" w:rsidRPr="004B3441" w:rsidRDefault="00223B97" w:rsidP="00082096">
      <w:pPr>
        <w:spacing w:after="0" w:line="240" w:lineRule="auto"/>
        <w:jc w:val="both"/>
        <w:rPr>
          <w:rFonts w:cs="Times New Roman"/>
          <w:sz w:val="20"/>
          <w:szCs w:val="20"/>
        </w:rPr>
      </w:pPr>
    </w:p>
    <w:sdt>
      <w:sdtPr>
        <w:rPr>
          <w:rFonts w:cs="Times New Roman"/>
          <w:b/>
          <w:sz w:val="20"/>
          <w:szCs w:val="20"/>
        </w:rPr>
        <w:id w:val="92756878"/>
        <w:lock w:val="sdtContentLocked"/>
        <w:text/>
      </w:sdt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HASIL PENELITIAN DAN PEMBAHASAN</w:t>
          </w:r>
        </w:p>
      </w:sdtContent>
    </w:sdt>
    <w:p w:rsidR="004B3441" w:rsidRDefault="00A93116" w:rsidP="00A93116">
      <w:pPr>
        <w:pStyle w:val="ListParagraph"/>
        <w:numPr>
          <w:ilvl w:val="0"/>
          <w:numId w:val="28"/>
        </w:numPr>
        <w:spacing w:after="0" w:line="240" w:lineRule="auto"/>
        <w:rPr>
          <w:rFonts w:cs="Times New Roman"/>
          <w:b/>
          <w:sz w:val="20"/>
          <w:szCs w:val="20"/>
          <w:lang w:val="id-ID"/>
        </w:rPr>
      </w:pPr>
      <w:r w:rsidRPr="00A93116">
        <w:rPr>
          <w:rFonts w:cs="Times New Roman"/>
          <w:b/>
          <w:sz w:val="20"/>
          <w:szCs w:val="20"/>
          <w:lang w:val="id-ID"/>
        </w:rPr>
        <w:t>Hasil</w:t>
      </w:r>
    </w:p>
    <w:p w:rsidR="002C3896" w:rsidRDefault="002C3896" w:rsidP="002C3896">
      <w:pPr>
        <w:spacing w:after="0" w:line="240" w:lineRule="auto"/>
        <w:ind w:firstLine="360"/>
        <w:jc w:val="both"/>
        <w:rPr>
          <w:rFonts w:cs="Times New Roman"/>
          <w:sz w:val="20"/>
          <w:szCs w:val="20"/>
          <w:lang w:val="id-ID"/>
        </w:rPr>
      </w:pPr>
      <w:r>
        <w:rPr>
          <w:rFonts w:cs="Times New Roman"/>
          <w:sz w:val="20"/>
          <w:szCs w:val="20"/>
          <w:lang w:val="id-ID"/>
        </w:rPr>
        <w:t xml:space="preserve">Hasil </w:t>
      </w:r>
      <w:r w:rsidRPr="002C3896">
        <w:rPr>
          <w:rFonts w:cs="Times New Roman"/>
          <w:sz w:val="20"/>
          <w:szCs w:val="20"/>
          <w:lang w:val="id-ID"/>
        </w:rPr>
        <w:t>Diperoleh data miskonsepsi ketiga buku sep</w:t>
      </w:r>
      <w:r w:rsidR="00AB063B">
        <w:rPr>
          <w:rFonts w:cs="Times New Roman"/>
          <w:sz w:val="20"/>
          <w:szCs w:val="20"/>
          <w:lang w:val="id-ID"/>
        </w:rPr>
        <w:t xml:space="preserve">erti yang disajikan pada Tabel </w:t>
      </w:r>
      <w:r w:rsidR="00AB063B">
        <w:rPr>
          <w:rFonts w:cs="Times New Roman"/>
          <w:sz w:val="20"/>
          <w:szCs w:val="20"/>
        </w:rPr>
        <w:t>1</w:t>
      </w:r>
      <w:r w:rsidRPr="002C3896">
        <w:rPr>
          <w:rFonts w:cs="Times New Roman"/>
          <w:sz w:val="20"/>
          <w:szCs w:val="20"/>
          <w:lang w:val="id-ID"/>
        </w:rPr>
        <w:t>.</w:t>
      </w:r>
      <w:r>
        <w:rPr>
          <w:rFonts w:cs="Times New Roman"/>
          <w:sz w:val="20"/>
          <w:szCs w:val="20"/>
          <w:lang w:val="id-ID"/>
        </w:rPr>
        <w:t xml:space="preserve"> </w:t>
      </w:r>
    </w:p>
    <w:p w:rsidR="00A93116" w:rsidRDefault="002C3896" w:rsidP="002C3896">
      <w:pPr>
        <w:spacing w:after="0" w:line="240" w:lineRule="auto"/>
        <w:jc w:val="both"/>
        <w:rPr>
          <w:rFonts w:cs="Times New Roman"/>
          <w:sz w:val="20"/>
          <w:szCs w:val="20"/>
          <w:lang w:val="id-ID"/>
        </w:rPr>
      </w:pPr>
      <w:r w:rsidRPr="002C3896">
        <w:rPr>
          <w:rFonts w:cs="Times New Roman"/>
          <w:sz w:val="20"/>
          <w:szCs w:val="20"/>
          <w:lang w:val="id-ID"/>
        </w:rPr>
        <w:t xml:space="preserve">Tabel </w:t>
      </w:r>
      <w:r w:rsidR="00AB063B">
        <w:rPr>
          <w:rFonts w:cs="Times New Roman"/>
          <w:sz w:val="20"/>
          <w:szCs w:val="20"/>
        </w:rPr>
        <w:t>1</w:t>
      </w:r>
      <w:r w:rsidRPr="002C3896">
        <w:rPr>
          <w:rFonts w:cs="Times New Roman"/>
          <w:sz w:val="20"/>
          <w:szCs w:val="20"/>
          <w:lang w:val="id-ID"/>
        </w:rPr>
        <w:t xml:space="preserve">. Persentase Miskonsepsi Materi Fluida Dinamis Pada Buku Ajar </w:t>
      </w:r>
      <w:r>
        <w:rPr>
          <w:rFonts w:cs="Times New Roman"/>
          <w:sz w:val="20"/>
          <w:szCs w:val="20"/>
          <w:lang w:val="id-ID"/>
        </w:rPr>
        <w:t>yang diteliti</w:t>
      </w:r>
    </w:p>
    <w:p w:rsidR="00D55288" w:rsidRDefault="008B7FD0" w:rsidP="002C3896">
      <w:pPr>
        <w:spacing w:after="0" w:line="240" w:lineRule="auto"/>
        <w:jc w:val="both"/>
        <w:rPr>
          <w:rFonts w:cs="Times New Roman"/>
          <w:sz w:val="20"/>
          <w:szCs w:val="20"/>
          <w:lang w:val="id-ID"/>
        </w:rPr>
      </w:pPr>
      <w:r>
        <w:rPr>
          <w:rFonts w:cs="Times New Roman"/>
          <w:noProof/>
          <w:sz w:val="20"/>
          <w:szCs w:val="20"/>
          <w:lang w:val="id-ID" w:eastAsia="id-ID"/>
        </w:rPr>
        <w:drawing>
          <wp:anchor distT="0" distB="0" distL="114300" distR="114300" simplePos="0" relativeHeight="251661312" behindDoc="1" locked="0" layoutInCell="1" allowOverlap="1">
            <wp:simplePos x="0" y="0"/>
            <wp:positionH relativeFrom="column">
              <wp:posOffset>33655</wp:posOffset>
            </wp:positionH>
            <wp:positionV relativeFrom="paragraph">
              <wp:posOffset>-1270</wp:posOffset>
            </wp:positionV>
            <wp:extent cx="2670810" cy="1551940"/>
            <wp:effectExtent l="1905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670810" cy="1551940"/>
                    </a:xfrm>
                    <a:prstGeom prst="rect">
                      <a:avLst/>
                    </a:prstGeom>
                    <a:noFill/>
                    <a:ln w="9525">
                      <a:noFill/>
                      <a:miter lim="800000"/>
                      <a:headEnd/>
                      <a:tailEnd/>
                    </a:ln>
                  </pic:spPr>
                </pic:pic>
              </a:graphicData>
            </a:graphic>
          </wp:anchor>
        </w:drawing>
      </w:r>
    </w:p>
    <w:p w:rsidR="00D55288" w:rsidRDefault="00D55288" w:rsidP="002C3896">
      <w:pPr>
        <w:spacing w:after="0" w:line="240" w:lineRule="auto"/>
        <w:jc w:val="both"/>
        <w:rPr>
          <w:rFonts w:cs="Times New Roman"/>
          <w:sz w:val="20"/>
          <w:szCs w:val="20"/>
          <w:lang w:val="id-ID"/>
        </w:rPr>
      </w:pPr>
    </w:p>
    <w:p w:rsidR="00D55288" w:rsidRDefault="00D55288" w:rsidP="002C3896">
      <w:pPr>
        <w:spacing w:after="0" w:line="240" w:lineRule="auto"/>
        <w:jc w:val="both"/>
        <w:rPr>
          <w:rFonts w:cs="Times New Roman"/>
          <w:sz w:val="20"/>
          <w:szCs w:val="20"/>
          <w:lang w:val="id-ID"/>
        </w:rPr>
      </w:pPr>
    </w:p>
    <w:p w:rsidR="00D55288" w:rsidRDefault="00D55288" w:rsidP="002C3896">
      <w:pPr>
        <w:spacing w:after="0" w:line="240" w:lineRule="auto"/>
        <w:jc w:val="both"/>
        <w:rPr>
          <w:rFonts w:cs="Times New Roman"/>
          <w:sz w:val="20"/>
          <w:szCs w:val="20"/>
          <w:lang w:val="id-ID"/>
        </w:rPr>
      </w:pPr>
    </w:p>
    <w:p w:rsidR="00D55288" w:rsidRDefault="00D55288" w:rsidP="002C3896">
      <w:pPr>
        <w:spacing w:after="0" w:line="240" w:lineRule="auto"/>
        <w:jc w:val="both"/>
        <w:rPr>
          <w:rFonts w:cs="Times New Roman"/>
          <w:sz w:val="20"/>
          <w:szCs w:val="20"/>
          <w:lang w:val="id-ID"/>
        </w:rPr>
      </w:pPr>
    </w:p>
    <w:p w:rsidR="00D55288" w:rsidRDefault="00D55288" w:rsidP="002C3896">
      <w:pPr>
        <w:spacing w:after="0" w:line="240" w:lineRule="auto"/>
        <w:jc w:val="both"/>
        <w:rPr>
          <w:rFonts w:cs="Times New Roman"/>
          <w:sz w:val="20"/>
          <w:szCs w:val="20"/>
          <w:lang w:val="id-ID"/>
        </w:rPr>
      </w:pPr>
    </w:p>
    <w:p w:rsidR="00D55288" w:rsidRDefault="00D55288" w:rsidP="002C3896">
      <w:pPr>
        <w:spacing w:after="0" w:line="240" w:lineRule="auto"/>
        <w:jc w:val="both"/>
        <w:rPr>
          <w:rFonts w:cs="Times New Roman"/>
          <w:sz w:val="20"/>
          <w:szCs w:val="20"/>
          <w:lang w:val="id-ID"/>
        </w:rPr>
      </w:pPr>
    </w:p>
    <w:p w:rsidR="00D55288" w:rsidRDefault="00D55288" w:rsidP="002C3896">
      <w:pPr>
        <w:spacing w:after="0" w:line="240" w:lineRule="auto"/>
        <w:jc w:val="both"/>
        <w:rPr>
          <w:rFonts w:cs="Times New Roman"/>
          <w:sz w:val="20"/>
          <w:szCs w:val="20"/>
          <w:lang w:val="id-ID"/>
        </w:rPr>
      </w:pPr>
    </w:p>
    <w:p w:rsidR="00D55288" w:rsidRDefault="00D55288" w:rsidP="002C3896">
      <w:pPr>
        <w:spacing w:after="0" w:line="240" w:lineRule="auto"/>
        <w:jc w:val="both"/>
        <w:rPr>
          <w:rFonts w:cs="Times New Roman"/>
          <w:sz w:val="20"/>
          <w:szCs w:val="20"/>
          <w:lang w:val="id-ID"/>
        </w:rPr>
      </w:pPr>
    </w:p>
    <w:p w:rsidR="00D55288" w:rsidRDefault="00D55288" w:rsidP="002C3896">
      <w:pPr>
        <w:spacing w:after="0" w:line="240" w:lineRule="auto"/>
        <w:jc w:val="both"/>
        <w:rPr>
          <w:rFonts w:cs="Times New Roman"/>
          <w:sz w:val="20"/>
          <w:szCs w:val="20"/>
          <w:lang w:val="id-ID"/>
        </w:rPr>
      </w:pPr>
    </w:p>
    <w:p w:rsidR="00D55288" w:rsidRDefault="00D55288" w:rsidP="002C3896">
      <w:pPr>
        <w:spacing w:after="0" w:line="240" w:lineRule="auto"/>
        <w:jc w:val="both"/>
        <w:rPr>
          <w:rFonts w:cs="Times New Roman"/>
          <w:sz w:val="20"/>
          <w:szCs w:val="20"/>
          <w:lang w:val="id-ID"/>
        </w:rPr>
      </w:pPr>
    </w:p>
    <w:p w:rsidR="002C3896" w:rsidRPr="002C3896" w:rsidRDefault="002C3896" w:rsidP="00D55288">
      <w:pPr>
        <w:spacing w:after="0" w:line="240" w:lineRule="auto"/>
        <w:ind w:firstLine="720"/>
        <w:jc w:val="both"/>
        <w:rPr>
          <w:rFonts w:cs="Times New Roman"/>
          <w:sz w:val="20"/>
          <w:szCs w:val="20"/>
          <w:lang w:val="id-ID"/>
        </w:rPr>
      </w:pPr>
      <w:r w:rsidRPr="002C3896">
        <w:rPr>
          <w:rFonts w:cs="Times New Roman"/>
          <w:sz w:val="20"/>
          <w:szCs w:val="20"/>
          <w:lang w:val="id-ID"/>
        </w:rPr>
        <w:t>Pada buku Ajar Fisika selain dianalisis miskonsepsi, juga dilakukan identifikasi keterangan lain yang berpotensi menimbulkan miskonsepsi meliputi: Konsep tidak lengkap, konsep yang memungkinkan terjadinya miskonsepsi, perbaikan gambar, perbaikan penulisan perumusan, perbaikan penulisan kalimat, perbaikan penulisan nota</w:t>
      </w:r>
      <w:r w:rsidR="00AB063B">
        <w:rPr>
          <w:rFonts w:cs="Times New Roman"/>
          <w:sz w:val="20"/>
          <w:szCs w:val="20"/>
          <w:lang w:val="id-ID"/>
        </w:rPr>
        <w:t xml:space="preserve">si yang ditunjukkan pada Tabel </w:t>
      </w:r>
      <w:r w:rsidR="00AB063B" w:rsidRPr="00AB063B">
        <w:rPr>
          <w:rFonts w:cs="Times New Roman"/>
          <w:sz w:val="20"/>
          <w:szCs w:val="20"/>
          <w:lang w:val="id-ID"/>
        </w:rPr>
        <w:t>2</w:t>
      </w:r>
      <w:r w:rsidRPr="002C3896">
        <w:rPr>
          <w:rFonts w:cs="Times New Roman"/>
          <w:sz w:val="20"/>
          <w:szCs w:val="20"/>
          <w:lang w:val="id-ID"/>
        </w:rPr>
        <w:t>.</w:t>
      </w:r>
    </w:p>
    <w:p w:rsidR="004B3441" w:rsidRDefault="00AB063B" w:rsidP="002C3896">
      <w:pPr>
        <w:spacing w:after="0" w:line="240" w:lineRule="auto"/>
        <w:jc w:val="both"/>
        <w:rPr>
          <w:rFonts w:cs="Times New Roman"/>
          <w:sz w:val="20"/>
          <w:szCs w:val="20"/>
          <w:lang w:val="id-ID"/>
        </w:rPr>
      </w:pPr>
      <w:r>
        <w:rPr>
          <w:rFonts w:cs="Times New Roman"/>
          <w:sz w:val="20"/>
          <w:szCs w:val="20"/>
          <w:lang w:val="id-ID"/>
        </w:rPr>
        <w:t xml:space="preserve">Tabel </w:t>
      </w:r>
      <w:r>
        <w:rPr>
          <w:rFonts w:cs="Times New Roman"/>
          <w:sz w:val="20"/>
          <w:szCs w:val="20"/>
        </w:rPr>
        <w:t>2</w:t>
      </w:r>
      <w:r w:rsidR="002C3896" w:rsidRPr="002C3896">
        <w:rPr>
          <w:rFonts w:cs="Times New Roman"/>
          <w:sz w:val="20"/>
          <w:szCs w:val="20"/>
          <w:lang w:val="id-ID"/>
        </w:rPr>
        <w:t>.  Temuan Indikasi keterangan Lain Yang Menimbulkan Miskonsepsi Materi Fluida Dinamis Pada Buku Ajar yang diteliti.</w:t>
      </w:r>
    </w:p>
    <w:p w:rsidR="008B7FD0" w:rsidRPr="00581E5D" w:rsidRDefault="008B7FD0" w:rsidP="002C3896">
      <w:pPr>
        <w:spacing w:after="0" w:line="240" w:lineRule="auto"/>
        <w:jc w:val="both"/>
        <w:rPr>
          <w:rFonts w:cs="Times New Roman"/>
          <w:sz w:val="20"/>
          <w:szCs w:val="20"/>
        </w:rPr>
      </w:pPr>
      <w:r>
        <w:rPr>
          <w:rFonts w:cs="Times New Roman"/>
          <w:noProof/>
          <w:sz w:val="20"/>
          <w:szCs w:val="20"/>
          <w:lang w:val="id-ID" w:eastAsia="id-ID"/>
        </w:rPr>
        <w:drawing>
          <wp:anchor distT="0" distB="0" distL="114300" distR="114300" simplePos="0" relativeHeight="251660288" behindDoc="1" locked="0" layoutInCell="1" allowOverlap="1">
            <wp:simplePos x="0" y="0"/>
            <wp:positionH relativeFrom="column">
              <wp:posOffset>34068</wp:posOffset>
            </wp:positionH>
            <wp:positionV relativeFrom="paragraph">
              <wp:posOffset>18607</wp:posOffset>
            </wp:positionV>
            <wp:extent cx="2670988" cy="1020726"/>
            <wp:effectExtent l="19050" t="0" r="0" b="0"/>
            <wp:wrapNone/>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670988" cy="1020726"/>
                    </a:xfrm>
                    <a:prstGeom prst="rect">
                      <a:avLst/>
                    </a:prstGeom>
                    <a:noFill/>
                    <a:ln w="9525">
                      <a:noFill/>
                      <a:miter lim="800000"/>
                      <a:headEnd/>
                      <a:tailEnd/>
                    </a:ln>
                  </pic:spPr>
                </pic:pic>
              </a:graphicData>
            </a:graphic>
          </wp:anchor>
        </w:drawing>
      </w:r>
    </w:p>
    <w:p w:rsidR="002C3896" w:rsidRDefault="002C3896" w:rsidP="002C3896">
      <w:pPr>
        <w:spacing w:after="0" w:line="240" w:lineRule="auto"/>
        <w:jc w:val="both"/>
        <w:rPr>
          <w:rFonts w:cs="Times New Roman"/>
          <w:sz w:val="20"/>
          <w:szCs w:val="20"/>
          <w:lang w:val="id-ID"/>
        </w:rPr>
      </w:pPr>
    </w:p>
    <w:p w:rsidR="002C3896" w:rsidRDefault="002C3896" w:rsidP="002C3896">
      <w:pPr>
        <w:spacing w:after="0" w:line="240" w:lineRule="auto"/>
        <w:jc w:val="both"/>
        <w:rPr>
          <w:rFonts w:cs="Times New Roman"/>
          <w:sz w:val="20"/>
          <w:szCs w:val="20"/>
          <w:lang w:val="id-ID"/>
        </w:rPr>
      </w:pPr>
    </w:p>
    <w:p w:rsidR="002C3896" w:rsidRDefault="002C3896" w:rsidP="002C3896">
      <w:pPr>
        <w:spacing w:after="0" w:line="240" w:lineRule="auto"/>
        <w:jc w:val="both"/>
        <w:rPr>
          <w:rFonts w:cs="Times New Roman"/>
          <w:sz w:val="20"/>
          <w:szCs w:val="20"/>
          <w:lang w:val="id-ID"/>
        </w:rPr>
      </w:pPr>
    </w:p>
    <w:p w:rsidR="002C3896" w:rsidRDefault="002C3896" w:rsidP="002C3896">
      <w:pPr>
        <w:spacing w:after="0" w:line="240" w:lineRule="auto"/>
        <w:jc w:val="both"/>
        <w:rPr>
          <w:rFonts w:cs="Times New Roman"/>
          <w:sz w:val="20"/>
          <w:szCs w:val="20"/>
          <w:lang w:val="id-ID"/>
        </w:rPr>
      </w:pPr>
    </w:p>
    <w:p w:rsidR="002C3896" w:rsidRDefault="002C3896" w:rsidP="00691A8F">
      <w:pPr>
        <w:spacing w:before="120" w:after="0" w:line="240" w:lineRule="auto"/>
        <w:jc w:val="center"/>
        <w:rPr>
          <w:rFonts w:cs="Times New Roman"/>
          <w:sz w:val="20"/>
          <w:szCs w:val="20"/>
          <w:lang w:val="id-ID"/>
        </w:rPr>
      </w:pPr>
    </w:p>
    <w:p w:rsidR="00581E5D" w:rsidRPr="00581E5D" w:rsidRDefault="00581E5D" w:rsidP="00581E5D">
      <w:pPr>
        <w:pStyle w:val="ListParagraph"/>
        <w:spacing w:before="120" w:after="0" w:line="240" w:lineRule="auto"/>
        <w:jc w:val="both"/>
        <w:rPr>
          <w:rFonts w:cs="Times New Roman"/>
          <w:b/>
          <w:sz w:val="20"/>
          <w:szCs w:val="20"/>
          <w:lang w:val="id-ID"/>
        </w:rPr>
      </w:pPr>
    </w:p>
    <w:p w:rsidR="002C3896" w:rsidRDefault="002C3896" w:rsidP="002C3896">
      <w:pPr>
        <w:pStyle w:val="ListParagraph"/>
        <w:numPr>
          <w:ilvl w:val="0"/>
          <w:numId w:val="28"/>
        </w:numPr>
        <w:spacing w:before="120" w:after="0" w:line="240" w:lineRule="auto"/>
        <w:jc w:val="both"/>
        <w:rPr>
          <w:rFonts w:cs="Times New Roman"/>
          <w:b/>
          <w:sz w:val="20"/>
          <w:szCs w:val="20"/>
          <w:lang w:val="id-ID"/>
        </w:rPr>
      </w:pPr>
      <w:r>
        <w:rPr>
          <w:rFonts w:cs="Times New Roman"/>
          <w:b/>
          <w:sz w:val="20"/>
          <w:szCs w:val="20"/>
          <w:lang w:val="id-ID"/>
        </w:rPr>
        <w:t>Pembahasan</w:t>
      </w:r>
    </w:p>
    <w:p w:rsidR="00D55288" w:rsidRDefault="00D55288" w:rsidP="00D55288">
      <w:pPr>
        <w:spacing w:after="0" w:line="240" w:lineRule="auto"/>
        <w:ind w:firstLine="360"/>
        <w:jc w:val="both"/>
        <w:rPr>
          <w:sz w:val="20"/>
          <w:szCs w:val="24"/>
          <w:lang w:val="id-ID"/>
        </w:rPr>
      </w:pPr>
      <w:r w:rsidRPr="00D55288">
        <w:rPr>
          <w:rFonts w:cs="Times New Roman"/>
          <w:bCs/>
          <w:sz w:val="20"/>
          <w:szCs w:val="20"/>
          <w:lang w:val="id-ID"/>
        </w:rPr>
        <w:t>Konsep berdasarkan Silabus pada materi Fluida Dinamis untuk Fisika SMA/MA kelas XI semester I berjumlah 7 konsep. Berdasarkan hasil analisis yang didukung oleh studi pustaka dan wawancara tim ahli Fisika, ditemukan satu miskonsepsi materi Fluida Dinamis pada Buku 2.</w:t>
      </w:r>
      <w:r>
        <w:rPr>
          <w:rFonts w:cs="Times New Roman"/>
          <w:bCs/>
          <w:sz w:val="20"/>
          <w:szCs w:val="20"/>
          <w:lang w:val="id-ID"/>
        </w:rPr>
        <w:t xml:space="preserve"> </w:t>
      </w:r>
      <w:r w:rsidRPr="00D55288">
        <w:rPr>
          <w:rFonts w:cs="Times New Roman"/>
          <w:bCs/>
          <w:sz w:val="20"/>
          <w:szCs w:val="20"/>
          <w:lang w:val="id-ID"/>
        </w:rPr>
        <w:t xml:space="preserve">Satu miskonsepsi yang </w:t>
      </w:r>
      <w:r w:rsidRPr="00D55288">
        <w:rPr>
          <w:rFonts w:cs="Times New Roman"/>
          <w:bCs/>
          <w:sz w:val="20"/>
          <w:szCs w:val="20"/>
          <w:lang w:val="id-ID"/>
        </w:rPr>
        <w:lastRenderedPageBreak/>
        <w:t>ditemukan yaitu tentang konsep azas kontinuitas yaitu pada tahap-tahap membuktikan rumusan persamaan kontinuitas di Buku 2</w:t>
      </w:r>
      <w:r>
        <w:rPr>
          <w:rFonts w:cs="Times New Roman"/>
          <w:bCs/>
          <w:sz w:val="20"/>
          <w:szCs w:val="20"/>
          <w:lang w:val="id-ID"/>
        </w:rPr>
        <w:t>.</w:t>
      </w:r>
      <w:r w:rsidRPr="00D55288">
        <w:rPr>
          <w:sz w:val="20"/>
          <w:szCs w:val="24"/>
          <w:lang w:val="id-ID"/>
        </w:rPr>
        <w:t xml:space="preserve"> </w:t>
      </w:r>
      <w:r w:rsidRPr="004A38DF">
        <w:rPr>
          <w:sz w:val="20"/>
          <w:szCs w:val="24"/>
          <w:lang w:val="id-ID"/>
        </w:rPr>
        <w:t>Dalam buku ajar dijelaskan ‘Berdasarkan konsep debit dinyatakan jumlah debit yang masuk pada suatu penampang dengan jumlah debit yang keluar dari penampang bernil</w:t>
      </w:r>
      <w:r>
        <w:rPr>
          <w:sz w:val="20"/>
          <w:szCs w:val="24"/>
          <w:lang w:val="id-ID"/>
        </w:rPr>
        <w:t>ai sama.’.</w:t>
      </w:r>
    </w:p>
    <w:p w:rsidR="006607EB" w:rsidRDefault="00D55288" w:rsidP="006607EB">
      <w:pPr>
        <w:spacing w:after="0" w:line="240" w:lineRule="auto"/>
        <w:ind w:firstLine="360"/>
        <w:jc w:val="both"/>
        <w:rPr>
          <w:bCs/>
          <w:sz w:val="20"/>
          <w:szCs w:val="24"/>
          <w:lang w:val="id-ID"/>
        </w:rPr>
      </w:pPr>
      <w:r w:rsidRPr="004A38DF">
        <w:rPr>
          <w:sz w:val="20"/>
          <w:szCs w:val="24"/>
          <w:lang w:val="id-ID"/>
        </w:rPr>
        <w:t xml:space="preserve">Pernyataan </w:t>
      </w:r>
      <w:r>
        <w:rPr>
          <w:sz w:val="20"/>
          <w:szCs w:val="24"/>
          <w:lang w:val="id-ID"/>
        </w:rPr>
        <w:t xml:space="preserve">tersebut </w:t>
      </w:r>
      <w:r w:rsidRPr="004A38DF">
        <w:rPr>
          <w:sz w:val="20"/>
          <w:szCs w:val="24"/>
          <w:lang w:val="id-ID"/>
        </w:rPr>
        <w:t xml:space="preserve">salah dan tidak tepat, sebab dengan konsep azas kontinuitas lah diketahui nilai debit sepanjang aliran sama, yaitu berdasarkan studi pustaka bahwa pada persamaan kontinuitas  </w:t>
      </w:r>
      <m:oMath>
        <m:sSub>
          <m:sSubPr>
            <m:ctrlPr>
              <w:rPr>
                <w:rFonts w:ascii="Cambria Math" w:hAnsi="Cambria Math"/>
                <w:i/>
                <w:sz w:val="20"/>
                <w:szCs w:val="24"/>
              </w:rPr>
            </m:ctrlPr>
          </m:sSubPr>
          <m:e>
            <m:r>
              <w:rPr>
                <w:rFonts w:ascii="Cambria Math" w:hAnsi="Cambria Math"/>
                <w:sz w:val="20"/>
                <w:szCs w:val="24"/>
                <w:lang w:val="id-ID"/>
              </w:rPr>
              <m:t>A</m:t>
            </m:r>
          </m:e>
          <m:sub>
            <m:r>
              <w:rPr>
                <w:rFonts w:ascii="Cambria Math" w:hAnsi="Cambria Math"/>
                <w:sz w:val="20"/>
                <w:szCs w:val="24"/>
                <w:lang w:val="id-ID"/>
              </w:rPr>
              <m:t>1</m:t>
            </m:r>
          </m:sub>
        </m:sSub>
        <m:sSub>
          <m:sSubPr>
            <m:ctrlPr>
              <w:rPr>
                <w:rFonts w:ascii="Cambria Math" w:hAnsi="Cambria Math"/>
                <w:i/>
                <w:sz w:val="20"/>
                <w:szCs w:val="24"/>
              </w:rPr>
            </m:ctrlPr>
          </m:sSubPr>
          <m:e>
            <m:r>
              <w:rPr>
                <w:rFonts w:ascii="Cambria Math" w:hAnsi="Cambria Math"/>
                <w:sz w:val="20"/>
                <w:szCs w:val="24"/>
                <w:lang w:val="id-ID"/>
              </w:rPr>
              <m:t>v</m:t>
            </m:r>
          </m:e>
          <m:sub>
            <m:r>
              <w:rPr>
                <w:rFonts w:ascii="Cambria Math" w:hAnsi="Cambria Math"/>
                <w:sz w:val="20"/>
                <w:szCs w:val="24"/>
                <w:lang w:val="id-ID"/>
              </w:rPr>
              <m:t>1</m:t>
            </m:r>
          </m:sub>
        </m:sSub>
      </m:oMath>
      <w:r w:rsidRPr="004A38DF">
        <w:rPr>
          <w:sz w:val="20"/>
          <w:szCs w:val="24"/>
          <w:lang w:val="id-ID"/>
        </w:rPr>
        <w:t xml:space="preserve"> </w:t>
      </w:r>
      <m:oMath>
        <m:r>
          <w:rPr>
            <w:rFonts w:ascii="Cambria Math" w:hAnsi="Cambria Math"/>
            <w:sz w:val="20"/>
            <w:szCs w:val="24"/>
            <w:lang w:val="id-ID"/>
          </w:rPr>
          <m:t xml:space="preserve">= </m:t>
        </m:r>
        <m:sSub>
          <m:sSubPr>
            <m:ctrlPr>
              <w:rPr>
                <w:rFonts w:ascii="Cambria Math" w:hAnsi="Cambria Math"/>
                <w:i/>
                <w:sz w:val="20"/>
                <w:szCs w:val="24"/>
              </w:rPr>
            </m:ctrlPr>
          </m:sSubPr>
          <m:e>
            <m:r>
              <w:rPr>
                <w:rFonts w:ascii="Cambria Math" w:hAnsi="Cambria Math"/>
                <w:sz w:val="20"/>
                <w:szCs w:val="24"/>
                <w:lang w:val="id-ID"/>
              </w:rPr>
              <m:t>A</m:t>
            </m:r>
          </m:e>
          <m:sub>
            <m:r>
              <w:rPr>
                <w:rFonts w:ascii="Cambria Math" w:hAnsi="Cambria Math"/>
                <w:sz w:val="20"/>
                <w:szCs w:val="24"/>
                <w:lang w:val="id-ID"/>
              </w:rPr>
              <m:t>2</m:t>
            </m:r>
          </m:sub>
        </m:sSub>
        <m:sSub>
          <m:sSubPr>
            <m:ctrlPr>
              <w:rPr>
                <w:rFonts w:ascii="Cambria Math" w:hAnsi="Cambria Math"/>
                <w:i/>
                <w:sz w:val="20"/>
                <w:szCs w:val="24"/>
              </w:rPr>
            </m:ctrlPr>
          </m:sSubPr>
          <m:e>
            <m:r>
              <w:rPr>
                <w:rFonts w:ascii="Cambria Math" w:hAnsi="Cambria Math"/>
                <w:sz w:val="20"/>
                <w:szCs w:val="24"/>
                <w:lang w:val="id-ID"/>
              </w:rPr>
              <m:t>v</m:t>
            </m:r>
          </m:e>
          <m:sub>
            <m:r>
              <w:rPr>
                <w:rFonts w:ascii="Cambria Math" w:hAnsi="Cambria Math"/>
                <w:sz w:val="20"/>
                <w:szCs w:val="24"/>
                <w:lang w:val="id-ID"/>
              </w:rPr>
              <m:t>2</m:t>
            </m:r>
          </m:sub>
        </m:sSub>
      </m:oMath>
      <w:r w:rsidRPr="004A38DF">
        <w:rPr>
          <w:sz w:val="20"/>
          <w:szCs w:val="24"/>
          <w:lang w:val="id-ID"/>
        </w:rPr>
        <w:t>, Dalam aliran fluida inkompresibel yang tunak, laju aliran volume adalah sama di setiap titik. Penjabaran konsep dalam buku 2 tersebut merupakan miskonsepsi berdasarkan validasi oleh Tim Ahli dan perbandingan  konsep azas kontinuitas buku ajar dan buku acuan universitas Penjelasan pada buku ajar dapat menyebabkan miskonsepsi siswa sebagai salah satu pengguna buku ajar, karena penjelasan tidak tepat. Dan juga</w:t>
      </w:r>
      <w:r w:rsidRPr="004A38DF">
        <w:rPr>
          <w:b/>
          <w:sz w:val="20"/>
          <w:szCs w:val="24"/>
          <w:lang w:val="id-ID"/>
        </w:rPr>
        <w:t xml:space="preserve"> </w:t>
      </w:r>
      <w:r w:rsidRPr="004A38DF">
        <w:rPr>
          <w:sz w:val="20"/>
          <w:szCs w:val="24"/>
          <w:lang w:val="id-ID"/>
        </w:rPr>
        <w:t>inti</w:t>
      </w:r>
      <w:r w:rsidRPr="004A38DF">
        <w:rPr>
          <w:b/>
          <w:sz w:val="20"/>
          <w:szCs w:val="24"/>
          <w:lang w:val="id-ID"/>
        </w:rPr>
        <w:t xml:space="preserve"> </w:t>
      </w:r>
      <w:r w:rsidRPr="004A38DF">
        <w:rPr>
          <w:sz w:val="20"/>
          <w:szCs w:val="24"/>
          <w:lang w:val="id-ID"/>
        </w:rPr>
        <w:t>konsep azas kontinuitas tidak dijelaskan setelah pembuktian persamaan, seharusnya di lengkapi</w:t>
      </w:r>
      <w:r>
        <w:rPr>
          <w:sz w:val="20"/>
          <w:szCs w:val="24"/>
          <w:lang w:val="id-ID"/>
        </w:rPr>
        <w:t xml:space="preserve">. </w:t>
      </w:r>
      <w:r w:rsidRPr="00D55288">
        <w:rPr>
          <w:bCs/>
          <w:sz w:val="20"/>
          <w:szCs w:val="24"/>
          <w:lang w:val="id-ID"/>
        </w:rPr>
        <w:t>Disamping mengidentifikasi adanya miskonsepsi pada buku teks, juga dilakukan identifikasi keterangan lainnya, meliputi: Konsep tidak lengkap, konsep yang memungkinkan terjadinya miskonsepsi, perbaikan gambar, perbaikan penulisan perumusan, perbaikan penulisan kalimat, perbaikan penulisan notasi</w:t>
      </w:r>
      <w:r>
        <w:rPr>
          <w:bCs/>
          <w:sz w:val="20"/>
          <w:szCs w:val="24"/>
          <w:lang w:val="id-ID"/>
        </w:rPr>
        <w:t>.</w:t>
      </w:r>
    </w:p>
    <w:p w:rsidR="006607EB" w:rsidRDefault="006607EB" w:rsidP="006607EB">
      <w:pPr>
        <w:spacing w:after="0" w:line="240" w:lineRule="auto"/>
        <w:ind w:firstLine="360"/>
        <w:jc w:val="both"/>
        <w:rPr>
          <w:rFonts w:cs="Times New Roman"/>
          <w:sz w:val="20"/>
          <w:lang w:val="id-ID"/>
        </w:rPr>
      </w:pPr>
      <w:r>
        <w:rPr>
          <w:rFonts w:cs="Times New Roman"/>
          <w:bCs/>
          <w:noProof/>
          <w:sz w:val="20"/>
          <w:lang w:val="id-ID"/>
        </w:rPr>
        <w:t>Bentuk</w:t>
      </w:r>
      <w:r w:rsidR="00D55288" w:rsidRPr="006607EB">
        <w:rPr>
          <w:rFonts w:cs="Times New Roman"/>
          <w:bCs/>
          <w:noProof/>
          <w:sz w:val="20"/>
          <w:lang w:val="id-ID"/>
        </w:rPr>
        <w:t xml:space="preserve"> konsep yang memungkinkan terjadinya miskonsepsi dalam penjabarannya, </w:t>
      </w:r>
      <w:r>
        <w:rPr>
          <w:rFonts w:cs="Times New Roman"/>
          <w:bCs/>
          <w:noProof/>
          <w:sz w:val="20"/>
          <w:lang w:val="id-ID"/>
        </w:rPr>
        <w:t xml:space="preserve">yaitu pada buku 1. </w:t>
      </w:r>
      <w:r w:rsidR="00D55288" w:rsidRPr="006607EB">
        <w:rPr>
          <w:rFonts w:cs="Times New Roman"/>
          <w:bCs/>
          <w:noProof/>
          <w:sz w:val="20"/>
          <w:lang w:val="id-ID"/>
        </w:rPr>
        <w:t>salah satu konsep tersebut tentang penurunan rumusan azas kontinuitas</w:t>
      </w:r>
      <w:r w:rsidRPr="006607EB">
        <w:rPr>
          <w:rFonts w:cs="Times New Roman"/>
          <w:bCs/>
          <w:noProof/>
          <w:sz w:val="20"/>
          <w:lang w:val="id-ID"/>
        </w:rPr>
        <w:t xml:space="preserve">. </w:t>
      </w:r>
      <w:r>
        <w:rPr>
          <w:rFonts w:cs="Times New Roman"/>
          <w:bCs/>
          <w:noProof/>
          <w:sz w:val="20"/>
          <w:lang w:val="id-ID"/>
        </w:rPr>
        <w:t xml:space="preserve">Didalam buku memuat </w:t>
      </w:r>
      <w:r>
        <w:rPr>
          <w:rFonts w:cs="Times New Roman"/>
          <w:sz w:val="20"/>
          <w:lang w:val="id-ID"/>
        </w:rPr>
        <w:t>p</w:t>
      </w:r>
      <w:r w:rsidRPr="006607EB">
        <w:rPr>
          <w:rFonts w:cs="Times New Roman"/>
          <w:sz w:val="20"/>
        </w:rPr>
        <w:t xml:space="preserve">ernyataan </w:t>
      </w:r>
      <w:r>
        <w:rPr>
          <w:rFonts w:cs="Times New Roman"/>
          <w:sz w:val="20"/>
          <w:lang w:val="id-ID"/>
        </w:rPr>
        <w:t>‘</w:t>
      </w:r>
      <w:r w:rsidRPr="006607EB">
        <w:rPr>
          <w:rFonts w:cs="Times New Roman"/>
          <w:sz w:val="20"/>
        </w:rPr>
        <w:t>dengan menyamakan massa</w:t>
      </w:r>
      <w:r>
        <w:rPr>
          <w:rFonts w:cs="Times New Roman"/>
          <w:sz w:val="20"/>
          <w:lang w:val="id-ID"/>
        </w:rPr>
        <w:t>’</w:t>
      </w:r>
      <w:r w:rsidRPr="006607EB">
        <w:rPr>
          <w:rFonts w:cs="Times New Roman"/>
          <w:sz w:val="20"/>
        </w:rPr>
        <w:t xml:space="preserve"> </w:t>
      </w:r>
      <w:r>
        <w:rPr>
          <w:rFonts w:cs="Times New Roman"/>
          <w:sz w:val="20"/>
          <w:lang w:val="id-ID"/>
        </w:rPr>
        <w:t xml:space="preserve">yang </w:t>
      </w:r>
      <w:r w:rsidRPr="006607EB">
        <w:rPr>
          <w:rFonts w:cs="Times New Roman"/>
          <w:sz w:val="20"/>
        </w:rPr>
        <w:t xml:space="preserve">tidak koheren, sebab yang di jabarkan </w:t>
      </w:r>
      <w:r>
        <w:rPr>
          <w:rFonts w:cs="Times New Roman"/>
          <w:sz w:val="20"/>
          <w:lang w:val="id-ID"/>
        </w:rPr>
        <w:t xml:space="preserve">dahulu </w:t>
      </w:r>
      <w:r w:rsidRPr="006607EB">
        <w:rPr>
          <w:rFonts w:cs="Times New Roman"/>
          <w:sz w:val="20"/>
        </w:rPr>
        <w:t>keterangan volume bukan mass</w:t>
      </w:r>
      <w:r w:rsidRPr="006607EB">
        <w:rPr>
          <w:rFonts w:cs="Times New Roman"/>
          <w:sz w:val="20"/>
          <w:lang w:val="id-ID"/>
        </w:rPr>
        <w:t>a, dan ini bisa menyebabkan miskosepsi. S</w:t>
      </w:r>
      <w:r w:rsidRPr="007B3483">
        <w:rPr>
          <w:rFonts w:cs="Times New Roman"/>
          <w:sz w:val="20"/>
          <w:lang w:val="id-ID"/>
        </w:rPr>
        <w:t xml:space="preserve">eharusnya di </w:t>
      </w:r>
      <w:r w:rsidRPr="006607EB">
        <w:rPr>
          <w:rFonts w:cs="Times New Roman"/>
          <w:sz w:val="20"/>
          <w:lang w:val="id-ID"/>
        </w:rPr>
        <w:t>lengkapi</w:t>
      </w:r>
      <w:r w:rsidRPr="007B3483">
        <w:rPr>
          <w:rFonts w:cs="Times New Roman"/>
          <w:sz w:val="20"/>
          <w:lang w:val="id-ID"/>
        </w:rPr>
        <w:t xml:space="preserve"> </w:t>
      </w:r>
      <w:r w:rsidRPr="006607EB">
        <w:rPr>
          <w:rFonts w:cs="Times New Roman"/>
          <w:sz w:val="20"/>
          <w:lang w:val="id-ID"/>
        </w:rPr>
        <w:t>penjelasan seperti studi pustaka, yaitu m</w:t>
      </w:r>
      <w:r w:rsidRPr="007B3483">
        <w:rPr>
          <w:rFonts w:cs="Times New Roman"/>
          <w:sz w:val="20"/>
          <w:lang w:val="id-ID"/>
        </w:rPr>
        <w:t xml:space="preserve">assa </w:t>
      </w:r>
      <w:r w:rsidRPr="006607EB">
        <w:rPr>
          <w:rFonts w:cs="Times New Roman"/>
          <w:sz w:val="20"/>
          <w:lang w:val="id-ID"/>
        </w:rPr>
        <w:t>(</w:t>
      </w:r>
      <w:r w:rsidRPr="007B3483">
        <w:rPr>
          <w:rFonts w:cs="Times New Roman"/>
          <w:i/>
          <w:sz w:val="20"/>
          <w:lang w:val="id-ID"/>
        </w:rPr>
        <w:t>m</w:t>
      </w:r>
      <w:r w:rsidRPr="006607EB">
        <w:rPr>
          <w:rFonts w:cs="Times New Roman"/>
          <w:i/>
          <w:sz w:val="20"/>
          <w:lang w:val="id-ID"/>
        </w:rPr>
        <w:t xml:space="preserve"> </w:t>
      </w:r>
      <w:r w:rsidRPr="007B3483">
        <w:rPr>
          <w:rFonts w:cs="Times New Roman"/>
          <w:sz w:val="20"/>
          <w:lang w:val="id-ID"/>
        </w:rPr>
        <w:t>=</w:t>
      </w:r>
      <m:oMath>
        <m:r>
          <w:rPr>
            <w:rFonts w:ascii="Cambria Math" w:cs="Times New Roman"/>
            <w:sz w:val="20"/>
            <w:lang w:val="id-ID"/>
          </w:rPr>
          <m:t xml:space="preserve"> </m:t>
        </m:r>
        <m:r>
          <w:rPr>
            <w:rFonts w:ascii="Cambria Math" w:hAnsi="Cambria Math" w:cs="Times New Roman"/>
            <w:sz w:val="20"/>
            <w:lang w:val="id-ID"/>
          </w:rPr>
          <m:t>ρV</m:t>
        </m:r>
      </m:oMath>
      <w:r w:rsidRPr="006607EB">
        <w:rPr>
          <w:rFonts w:cs="Times New Roman"/>
          <w:sz w:val="20"/>
          <w:lang w:val="id-ID"/>
        </w:rPr>
        <w:t>)</w:t>
      </w:r>
      <w:r w:rsidRPr="007B3483">
        <w:rPr>
          <w:rFonts w:cs="Times New Roman"/>
          <w:sz w:val="20"/>
          <w:lang w:val="id-ID"/>
        </w:rPr>
        <w:t xml:space="preserve"> dan Karena tidak ada aliran fluida yang masuk atau keluar dari sisi-sisi, laju air melalui penampang pertama dan penampang kedua harus sama</w:t>
      </w:r>
      <w:r w:rsidRPr="006607EB">
        <w:rPr>
          <w:rFonts w:cs="Times New Roman"/>
          <w:sz w:val="20"/>
          <w:lang w:val="id-ID"/>
        </w:rPr>
        <w:t>, sehingga</w:t>
      </w:r>
      <w:r w:rsidRPr="007B3483">
        <w:rPr>
          <w:rFonts w:cs="Times New Roman"/>
          <w:sz w:val="20"/>
          <w:lang w:val="id-ID"/>
        </w:rPr>
        <w:t xml:space="preserve"> </w:t>
      </w:r>
      <m:oMath>
        <m:f>
          <m:fPr>
            <m:ctrlPr>
              <w:rPr>
                <w:rFonts w:ascii="Cambria Math" w:hAnsi="Cambria Math" w:cs="Times New Roman"/>
                <w:i/>
                <w:sz w:val="20"/>
              </w:rPr>
            </m:ctrlPr>
          </m:fPr>
          <m:num>
            <m:r>
              <w:rPr>
                <w:rFonts w:ascii="Cambria Math" w:hAnsi="Cambria Math" w:cs="Times New Roman"/>
                <w:sz w:val="20"/>
                <w:lang w:val="id-ID"/>
              </w:rPr>
              <m:t>∆</m:t>
            </m:r>
            <m:sSub>
              <m:sSubPr>
                <m:ctrlPr>
                  <w:rPr>
                    <w:rFonts w:ascii="Cambria Math" w:hAnsi="Cambria Math" w:cs="Times New Roman"/>
                    <w:i/>
                    <w:sz w:val="20"/>
                  </w:rPr>
                </m:ctrlPr>
              </m:sSubPr>
              <m:e>
                <m:r>
                  <w:rPr>
                    <w:rFonts w:ascii="Cambria Math" w:hAnsi="Cambria Math" w:cs="Times New Roman"/>
                    <w:sz w:val="20"/>
                    <w:lang w:val="id-ID"/>
                  </w:rPr>
                  <m:t>m</m:t>
                </m:r>
              </m:e>
              <m:sub>
                <m:r>
                  <w:rPr>
                    <w:rFonts w:ascii="Cambria Math" w:cs="Times New Roman"/>
                    <w:sz w:val="20"/>
                    <w:lang w:val="id-ID"/>
                  </w:rPr>
                  <m:t>1</m:t>
                </m:r>
              </m:sub>
            </m:sSub>
          </m:num>
          <m:den>
            <m:r>
              <w:rPr>
                <w:rFonts w:ascii="Cambria Math" w:hAnsi="Cambria Math" w:cs="Times New Roman"/>
                <w:sz w:val="20"/>
                <w:lang w:val="id-ID"/>
              </w:rPr>
              <m:t>∆t</m:t>
            </m:r>
          </m:den>
        </m:f>
        <m:r>
          <w:rPr>
            <w:rFonts w:ascii="Cambria Math" w:cs="Times New Roman"/>
            <w:sz w:val="20"/>
            <w:lang w:val="id-ID"/>
          </w:rPr>
          <m:t>=</m:t>
        </m:r>
        <m:f>
          <m:fPr>
            <m:ctrlPr>
              <w:rPr>
                <w:rFonts w:ascii="Cambria Math" w:hAnsi="Cambria Math" w:cs="Times New Roman"/>
                <w:i/>
                <w:sz w:val="20"/>
              </w:rPr>
            </m:ctrlPr>
          </m:fPr>
          <m:num>
            <m:r>
              <w:rPr>
                <w:rFonts w:ascii="Cambria Math" w:hAnsi="Cambria Math" w:cs="Times New Roman"/>
                <w:sz w:val="20"/>
                <w:lang w:val="id-ID"/>
              </w:rPr>
              <m:t>∆</m:t>
            </m:r>
            <m:sSub>
              <m:sSubPr>
                <m:ctrlPr>
                  <w:rPr>
                    <w:rFonts w:ascii="Cambria Math" w:hAnsi="Cambria Math" w:cs="Times New Roman"/>
                    <w:i/>
                    <w:sz w:val="20"/>
                  </w:rPr>
                </m:ctrlPr>
              </m:sSubPr>
              <m:e>
                <m:r>
                  <w:rPr>
                    <w:rFonts w:ascii="Cambria Math" w:hAnsi="Cambria Math" w:cs="Times New Roman"/>
                    <w:sz w:val="20"/>
                    <w:lang w:val="id-ID"/>
                  </w:rPr>
                  <m:t>m</m:t>
                </m:r>
              </m:e>
              <m:sub>
                <m:r>
                  <w:rPr>
                    <w:rFonts w:ascii="Cambria Math" w:cs="Times New Roman"/>
                    <w:sz w:val="20"/>
                    <w:lang w:val="id-ID"/>
                  </w:rPr>
                  <m:t>2</m:t>
                </m:r>
              </m:sub>
            </m:sSub>
          </m:num>
          <m:den>
            <m:r>
              <w:rPr>
                <w:rFonts w:ascii="Cambria Math" w:hAnsi="Cambria Math" w:cs="Times New Roman"/>
                <w:sz w:val="20"/>
                <w:lang w:val="id-ID"/>
              </w:rPr>
              <m:t>∆t</m:t>
            </m:r>
          </m:den>
        </m:f>
      </m:oMath>
      <w:r w:rsidRPr="006607EB">
        <w:rPr>
          <w:rFonts w:cs="Times New Roman"/>
          <w:sz w:val="20"/>
          <w:lang w:val="id-ID"/>
        </w:rPr>
        <w:t xml:space="preserve">, diperoleh   </w:t>
      </w:r>
      <m:oMath>
        <m:sSub>
          <m:sSubPr>
            <m:ctrlPr>
              <w:rPr>
                <w:rFonts w:ascii="Cambria Math" w:hAnsi="Cambria Math" w:cs="Times New Roman"/>
                <w:i/>
                <w:sz w:val="20"/>
              </w:rPr>
            </m:ctrlPr>
          </m:sSubPr>
          <m:e>
            <m:r>
              <w:rPr>
                <w:rFonts w:ascii="Cambria Math" w:hAnsi="Cambria Math" w:cs="Times New Roman"/>
                <w:sz w:val="20"/>
                <w:lang w:val="id-ID"/>
              </w:rPr>
              <m:t>ρ</m:t>
            </m:r>
          </m:e>
          <m:sub>
            <m:r>
              <w:rPr>
                <w:rFonts w:ascii="Cambria Math" w:cs="Times New Roman"/>
                <w:sz w:val="20"/>
                <w:lang w:val="id-ID"/>
              </w:rPr>
              <m:t>1</m:t>
            </m:r>
          </m:sub>
        </m:sSub>
        <m:sSub>
          <m:sSubPr>
            <m:ctrlPr>
              <w:rPr>
                <w:rFonts w:ascii="Cambria Math" w:hAnsi="Cambria Math" w:cs="Times New Roman"/>
                <w:i/>
                <w:sz w:val="20"/>
              </w:rPr>
            </m:ctrlPr>
          </m:sSubPr>
          <m:e>
            <m:r>
              <w:rPr>
                <w:rFonts w:ascii="Cambria Math" w:hAnsi="Cambria Math" w:cs="Times New Roman"/>
                <w:sz w:val="20"/>
                <w:lang w:val="id-ID"/>
              </w:rPr>
              <m:t>A</m:t>
            </m:r>
          </m:e>
          <m:sub>
            <m:r>
              <w:rPr>
                <w:rFonts w:ascii="Cambria Math" w:cs="Times New Roman"/>
                <w:sz w:val="20"/>
                <w:lang w:val="id-ID"/>
              </w:rPr>
              <m:t>1</m:t>
            </m:r>
          </m:sub>
        </m:sSub>
        <m:sSub>
          <m:sSubPr>
            <m:ctrlPr>
              <w:rPr>
                <w:rFonts w:ascii="Cambria Math" w:hAnsi="Cambria Math" w:cs="Times New Roman"/>
                <w:i/>
                <w:sz w:val="20"/>
              </w:rPr>
            </m:ctrlPr>
          </m:sSubPr>
          <m:e>
            <m:r>
              <w:rPr>
                <w:rFonts w:ascii="Cambria Math" w:hAnsi="Cambria Math" w:cs="Times New Roman"/>
                <w:sz w:val="20"/>
                <w:lang w:val="id-ID"/>
              </w:rPr>
              <m:t>v</m:t>
            </m:r>
          </m:e>
          <m:sub>
            <m:r>
              <w:rPr>
                <w:rFonts w:ascii="Cambria Math" w:cs="Times New Roman"/>
                <w:sz w:val="20"/>
                <w:lang w:val="id-ID"/>
              </w:rPr>
              <m:t>1</m:t>
            </m:r>
          </m:sub>
        </m:sSub>
        <m:r>
          <w:rPr>
            <w:rFonts w:ascii="Cambria Math" w:cs="Times New Roman"/>
            <w:sz w:val="20"/>
            <w:lang w:val="id-ID"/>
          </w:rPr>
          <m:t>=</m:t>
        </m:r>
        <m:sSub>
          <m:sSubPr>
            <m:ctrlPr>
              <w:rPr>
                <w:rFonts w:ascii="Cambria Math" w:hAnsi="Cambria Math" w:cs="Times New Roman"/>
                <w:i/>
                <w:sz w:val="20"/>
              </w:rPr>
            </m:ctrlPr>
          </m:sSubPr>
          <m:e>
            <m:r>
              <w:rPr>
                <w:rFonts w:ascii="Cambria Math" w:hAnsi="Cambria Math" w:cs="Times New Roman"/>
                <w:sz w:val="20"/>
                <w:lang w:val="id-ID"/>
              </w:rPr>
              <m:t>ρ</m:t>
            </m:r>
          </m:e>
          <m:sub>
            <m:r>
              <w:rPr>
                <w:rFonts w:ascii="Cambria Math" w:cs="Times New Roman"/>
                <w:sz w:val="20"/>
                <w:lang w:val="id-ID"/>
              </w:rPr>
              <m:t>2</m:t>
            </m:r>
          </m:sub>
        </m:sSub>
        <m:sSub>
          <m:sSubPr>
            <m:ctrlPr>
              <w:rPr>
                <w:rFonts w:ascii="Cambria Math" w:hAnsi="Cambria Math" w:cs="Times New Roman"/>
                <w:i/>
                <w:sz w:val="20"/>
              </w:rPr>
            </m:ctrlPr>
          </m:sSubPr>
          <m:e>
            <m:r>
              <w:rPr>
                <w:rFonts w:ascii="Cambria Math" w:hAnsi="Cambria Math" w:cs="Times New Roman"/>
                <w:sz w:val="20"/>
                <w:lang w:val="id-ID"/>
              </w:rPr>
              <m:t>A</m:t>
            </m:r>
          </m:e>
          <m:sub>
            <m:r>
              <w:rPr>
                <w:rFonts w:ascii="Cambria Math" w:cs="Times New Roman"/>
                <w:sz w:val="20"/>
                <w:lang w:val="id-ID"/>
              </w:rPr>
              <m:t>2</m:t>
            </m:r>
          </m:sub>
        </m:sSub>
        <m:sSub>
          <m:sSubPr>
            <m:ctrlPr>
              <w:rPr>
                <w:rFonts w:ascii="Cambria Math" w:hAnsi="Cambria Math" w:cs="Times New Roman"/>
                <w:i/>
                <w:sz w:val="20"/>
              </w:rPr>
            </m:ctrlPr>
          </m:sSubPr>
          <m:e>
            <m:r>
              <w:rPr>
                <w:rFonts w:ascii="Cambria Math" w:hAnsi="Cambria Math" w:cs="Times New Roman"/>
                <w:sz w:val="20"/>
                <w:lang w:val="id-ID"/>
              </w:rPr>
              <m:t>v</m:t>
            </m:r>
          </m:e>
          <m:sub>
            <m:r>
              <w:rPr>
                <w:rFonts w:ascii="Cambria Math" w:cs="Times New Roman"/>
                <w:sz w:val="20"/>
                <w:lang w:val="id-ID"/>
              </w:rPr>
              <m:t>2</m:t>
            </m:r>
          </m:sub>
        </m:sSub>
      </m:oMath>
      <w:r w:rsidRPr="007B3483">
        <w:rPr>
          <w:rFonts w:cs="Times New Roman"/>
          <w:sz w:val="20"/>
          <w:lang w:val="id-ID"/>
        </w:rPr>
        <w:t xml:space="preserve">     Karena , </w:t>
      </w:r>
      <m:oMath>
        <m:r>
          <w:rPr>
            <w:rFonts w:ascii="Cambria Math" w:hAnsi="Cambria Math" w:cs="Times New Roman"/>
            <w:sz w:val="20"/>
            <w:lang w:val="id-ID"/>
          </w:rPr>
          <m:t>ρ</m:t>
        </m:r>
        <m:r>
          <w:rPr>
            <w:rFonts w:ascii="Cambria Math" w:cs="Times New Roman"/>
            <w:sz w:val="20"/>
            <w:lang w:val="id-ID"/>
          </w:rPr>
          <m:t>=</m:t>
        </m:r>
        <m:r>
          <w:rPr>
            <w:rFonts w:ascii="Cambria Math" w:hAnsi="Cambria Math" w:cs="Times New Roman"/>
            <w:sz w:val="20"/>
            <w:lang w:val="id-ID"/>
          </w:rPr>
          <m:t>konstan</m:t>
        </m:r>
        <m:r>
          <w:rPr>
            <w:rFonts w:ascii="Cambria Math" w:cs="Times New Roman"/>
            <w:sz w:val="20"/>
            <w:lang w:val="id-ID"/>
          </w:rPr>
          <m:t>.</m:t>
        </m:r>
      </m:oMath>
      <w:r w:rsidRPr="006607EB">
        <w:rPr>
          <w:rFonts w:cs="Times New Roman"/>
          <w:sz w:val="20"/>
          <w:lang w:val="id-ID"/>
        </w:rPr>
        <w:t xml:space="preserve"> Fluida ditinjau </w:t>
      </w:r>
      <w:r w:rsidRPr="006607EB">
        <w:rPr>
          <w:rFonts w:cs="Times New Roman"/>
          <w:i/>
          <w:sz w:val="20"/>
          <w:lang w:val="id-ID"/>
        </w:rPr>
        <w:t>inkompresibel</w:t>
      </w:r>
      <w:r>
        <w:rPr>
          <w:rFonts w:cs="Times New Roman"/>
          <w:i/>
          <w:sz w:val="20"/>
          <w:lang w:val="id-ID"/>
        </w:rPr>
        <w:t xml:space="preserve"> </w:t>
      </w:r>
      <w:r w:rsidRPr="006607EB">
        <w:rPr>
          <w:rFonts w:cs="Times New Roman"/>
          <w:sz w:val="20"/>
          <w:lang w:val="id-ID"/>
        </w:rPr>
        <w:t xml:space="preserve">Diperoleh </w:t>
      </w:r>
      <w:r w:rsidRPr="007B3483">
        <w:rPr>
          <w:rFonts w:cs="Times New Roman"/>
          <w:sz w:val="20"/>
          <w:lang w:val="id-ID"/>
        </w:rPr>
        <w:t xml:space="preserve">persamaan kontinuitas:  </w:t>
      </w:r>
      <m:oMath>
        <m:sSub>
          <m:sSubPr>
            <m:ctrlPr>
              <w:rPr>
                <w:rFonts w:ascii="Cambria Math" w:hAnsi="Cambria Math" w:cs="Times New Roman"/>
                <w:i/>
                <w:sz w:val="20"/>
              </w:rPr>
            </m:ctrlPr>
          </m:sSubPr>
          <m:e>
            <m:r>
              <w:rPr>
                <w:rFonts w:ascii="Cambria Math" w:hAnsi="Cambria Math" w:cs="Times New Roman"/>
                <w:sz w:val="20"/>
                <w:lang w:val="id-ID"/>
              </w:rPr>
              <m:t>A</m:t>
            </m:r>
          </m:e>
          <m:sub>
            <m:r>
              <w:rPr>
                <w:rFonts w:ascii="Cambria Math" w:cs="Times New Roman"/>
                <w:sz w:val="20"/>
                <w:lang w:val="id-ID"/>
              </w:rPr>
              <m:t>1</m:t>
            </m:r>
          </m:sub>
        </m:sSub>
        <m:sSub>
          <m:sSubPr>
            <m:ctrlPr>
              <w:rPr>
                <w:rFonts w:ascii="Cambria Math" w:hAnsi="Cambria Math" w:cs="Times New Roman"/>
                <w:i/>
                <w:sz w:val="20"/>
              </w:rPr>
            </m:ctrlPr>
          </m:sSubPr>
          <m:e>
            <m:r>
              <w:rPr>
                <w:rFonts w:ascii="Cambria Math" w:hAnsi="Cambria Math" w:cs="Times New Roman"/>
                <w:sz w:val="20"/>
                <w:lang w:val="id-ID"/>
              </w:rPr>
              <m:t>v</m:t>
            </m:r>
          </m:e>
          <m:sub>
            <m:r>
              <w:rPr>
                <w:rFonts w:ascii="Cambria Math" w:cs="Times New Roman"/>
                <w:sz w:val="20"/>
                <w:lang w:val="id-ID"/>
              </w:rPr>
              <m:t>1</m:t>
            </m:r>
          </m:sub>
        </m:sSub>
        <m:r>
          <w:rPr>
            <w:rFonts w:ascii="Cambria Math" w:cs="Times New Roman"/>
            <w:sz w:val="20"/>
            <w:lang w:val="id-ID"/>
          </w:rPr>
          <m:t>=</m:t>
        </m:r>
        <m:sSub>
          <m:sSubPr>
            <m:ctrlPr>
              <w:rPr>
                <w:rFonts w:ascii="Cambria Math" w:hAnsi="Cambria Math" w:cs="Times New Roman"/>
                <w:i/>
                <w:sz w:val="20"/>
              </w:rPr>
            </m:ctrlPr>
          </m:sSubPr>
          <m:e>
            <m:r>
              <w:rPr>
                <w:rFonts w:ascii="Cambria Math" w:hAnsi="Cambria Math" w:cs="Times New Roman"/>
                <w:sz w:val="20"/>
                <w:lang w:val="id-ID"/>
              </w:rPr>
              <m:t>A</m:t>
            </m:r>
          </m:e>
          <m:sub>
            <m:r>
              <w:rPr>
                <w:rFonts w:ascii="Cambria Math" w:cs="Times New Roman"/>
                <w:sz w:val="20"/>
                <w:lang w:val="id-ID"/>
              </w:rPr>
              <m:t>2</m:t>
            </m:r>
          </m:sub>
        </m:sSub>
        <m:sSub>
          <m:sSubPr>
            <m:ctrlPr>
              <w:rPr>
                <w:rFonts w:ascii="Cambria Math" w:hAnsi="Cambria Math" w:cs="Times New Roman"/>
                <w:i/>
                <w:sz w:val="20"/>
              </w:rPr>
            </m:ctrlPr>
          </m:sSubPr>
          <m:e>
            <m:r>
              <w:rPr>
                <w:rFonts w:ascii="Cambria Math" w:hAnsi="Cambria Math" w:cs="Times New Roman"/>
                <w:sz w:val="20"/>
                <w:lang w:val="id-ID"/>
              </w:rPr>
              <m:t>v</m:t>
            </m:r>
          </m:e>
          <m:sub>
            <m:r>
              <w:rPr>
                <w:rFonts w:ascii="Cambria Math" w:cs="Times New Roman"/>
                <w:sz w:val="20"/>
                <w:lang w:val="id-ID"/>
              </w:rPr>
              <m:t>2</m:t>
            </m:r>
          </m:sub>
        </m:sSub>
      </m:oMath>
      <w:r w:rsidRPr="006607EB">
        <w:rPr>
          <w:rFonts w:cs="Times New Roman"/>
          <w:sz w:val="20"/>
          <w:lang w:val="id-ID"/>
        </w:rPr>
        <w:t xml:space="preserve"> (Giancoli,2014)</w:t>
      </w:r>
      <w:r>
        <w:rPr>
          <w:rFonts w:cs="Times New Roman"/>
          <w:sz w:val="20"/>
          <w:lang w:val="id-ID"/>
        </w:rPr>
        <w:t xml:space="preserve">. </w:t>
      </w:r>
    </w:p>
    <w:p w:rsidR="00B04F07" w:rsidRPr="00AE28DE" w:rsidRDefault="00B04F07" w:rsidP="008B71EE">
      <w:pPr>
        <w:pStyle w:val="ListParagraph"/>
        <w:widowControl w:val="0"/>
        <w:autoSpaceDE w:val="0"/>
        <w:autoSpaceDN w:val="0"/>
        <w:adjustRightInd w:val="0"/>
        <w:spacing w:before="240" w:after="0" w:line="240" w:lineRule="auto"/>
        <w:ind w:left="0" w:firstLine="709"/>
        <w:jc w:val="both"/>
        <w:rPr>
          <w:sz w:val="20"/>
          <w:szCs w:val="24"/>
          <w:lang w:val="id-ID"/>
        </w:rPr>
      </w:pPr>
      <w:r w:rsidRPr="00AE28DE">
        <w:rPr>
          <w:bCs/>
          <w:noProof/>
          <w:sz w:val="20"/>
          <w:szCs w:val="24"/>
          <w:lang w:val="id-ID"/>
        </w:rPr>
        <w:t>Pada Buku 3 terdapat 1 konsep yang memungkinkan terjadinya miskonsepsi dalam penjabarannya, salah satu konsep tersebut tentang penurunan rumusan azas kontinuitas yaitu ‘</w:t>
      </w:r>
      <w:r w:rsidRPr="00AE28DE">
        <w:rPr>
          <w:sz w:val="20"/>
          <w:szCs w:val="24"/>
          <w:lang w:val="id-ID"/>
        </w:rPr>
        <w:t xml:space="preserve">Tinjau aliran fluida ideal, massa fluida yang masuk ke satu ujung pipa adalah sama dengan massa fluida yang keluar pada ujung yang lainnya dalam selang waktu yang sama. Ingat pada aliran tunak tidak ada fluida yang keluar melalui dinding-dinding pipa’. Pernyataan seharusnya lebih ditekankan yaitu ditinjau secara tunak, atau ditinjau fluida </w:t>
      </w:r>
      <w:r w:rsidRPr="00AE28DE">
        <w:rPr>
          <w:i/>
          <w:sz w:val="20"/>
          <w:szCs w:val="24"/>
          <w:lang w:val="id-ID"/>
        </w:rPr>
        <w:t>Inkompresibel</w:t>
      </w:r>
      <w:r w:rsidRPr="00AE28DE">
        <w:rPr>
          <w:sz w:val="20"/>
          <w:szCs w:val="24"/>
          <w:lang w:val="id-ID"/>
        </w:rPr>
        <w:t xml:space="preserve">, tinjaunnya tersebut harus pasti dan tidak membingungkan. Serta pada pernyataan ‘Ingat pada aliran tunak tidak ada fluida yang keluar </w:t>
      </w:r>
      <w:r w:rsidRPr="00AE28DE">
        <w:rPr>
          <w:sz w:val="20"/>
          <w:szCs w:val="24"/>
          <w:lang w:val="id-ID"/>
        </w:rPr>
        <w:lastRenderedPageBreak/>
        <w:t>melalui dinding-dinding pipa</w:t>
      </w:r>
      <w:r w:rsidRPr="00AE28DE">
        <w:rPr>
          <w:sz w:val="20"/>
          <w:szCs w:val="24"/>
        </w:rPr>
        <w:t xml:space="preserve">’, Pernyataan tidak rancu, namun seharusnya aliran tunak itu berhubungan dengan pola aliran, bukan massa yang sama. </w:t>
      </w:r>
      <w:r w:rsidRPr="00AE28DE">
        <w:rPr>
          <w:sz w:val="20"/>
          <w:szCs w:val="24"/>
          <w:lang w:val="id-ID"/>
        </w:rPr>
        <w:t>Perbandingan konsep dalam buku ajar dan buku acuan universitas serta koreksi dari tim ahli dapat dilihat pada lampiran 1.</w:t>
      </w:r>
    </w:p>
    <w:p w:rsidR="00B04F07" w:rsidRPr="00AE28DE" w:rsidRDefault="00B04F07" w:rsidP="00B04F07">
      <w:pPr>
        <w:spacing w:after="0" w:line="240" w:lineRule="auto"/>
        <w:ind w:firstLine="709"/>
        <w:jc w:val="both"/>
        <w:rPr>
          <w:sz w:val="20"/>
          <w:szCs w:val="24"/>
          <w:lang w:val="id-ID"/>
        </w:rPr>
      </w:pPr>
      <w:r w:rsidRPr="00AE28DE">
        <w:rPr>
          <w:sz w:val="20"/>
          <w:szCs w:val="24"/>
          <w:lang w:val="id-ID"/>
        </w:rPr>
        <w:t>Berdasarkan studi pustaka dan wawancara tim ahli fisika, penjelasan dalam buku ajar yang tepat sebagai berikut</w:t>
      </w:r>
      <w:r w:rsidRPr="00AE28DE">
        <w:rPr>
          <w:sz w:val="20"/>
          <w:szCs w:val="24"/>
          <w:lang w:val="en-ID"/>
        </w:rPr>
        <w:t xml:space="preserve"> :</w:t>
      </w:r>
      <w:r w:rsidRPr="00AE28DE">
        <w:rPr>
          <w:sz w:val="20"/>
          <w:szCs w:val="24"/>
          <w:lang w:val="id-ID"/>
        </w:rPr>
        <w:t xml:space="preserve"> ‘</w:t>
      </w:r>
      <w:r w:rsidRPr="00AE28DE">
        <w:rPr>
          <w:sz w:val="20"/>
          <w:szCs w:val="24"/>
        </w:rPr>
        <w:t xml:space="preserve">fluida di tinjau sebagai aliran tunak yaitu </w:t>
      </w:r>
      <w:r w:rsidRPr="00AE28DE">
        <w:rPr>
          <w:sz w:val="20"/>
          <w:szCs w:val="24"/>
          <w:lang w:val="id-ID"/>
        </w:rPr>
        <w:t>setiap elemen fluida melalui titik tertentu dan mengikuti pola yang sama, sehingga fluida</w:t>
      </w:r>
      <w:r w:rsidRPr="00AE28DE">
        <w:rPr>
          <w:sz w:val="20"/>
          <w:szCs w:val="24"/>
        </w:rPr>
        <w:t xml:space="preserve"> tidak ada masuk atau keluar sisi-sisi tabung/penampang, hal ini membuat massa total fluida konstan di dalam tabung/penampang, sehingga </w:t>
      </w:r>
      <w:r w:rsidRPr="00AE28DE">
        <w:rPr>
          <w:i/>
          <w:sz w:val="20"/>
          <w:szCs w:val="24"/>
        </w:rPr>
        <w:t>m</w:t>
      </w:r>
      <w:r w:rsidRPr="00AE28DE">
        <w:rPr>
          <w:i/>
          <w:sz w:val="20"/>
          <w:szCs w:val="24"/>
          <w:vertAlign w:val="subscript"/>
        </w:rPr>
        <w:t>1</w:t>
      </w:r>
      <w:r w:rsidRPr="00AE28DE">
        <w:rPr>
          <w:sz w:val="20"/>
          <w:szCs w:val="24"/>
        </w:rPr>
        <w:t>=</w:t>
      </w:r>
      <w:r w:rsidRPr="00AE28DE">
        <w:rPr>
          <w:i/>
          <w:sz w:val="20"/>
          <w:szCs w:val="24"/>
        </w:rPr>
        <w:t>m</w:t>
      </w:r>
      <w:r w:rsidRPr="00AE28DE">
        <w:rPr>
          <w:i/>
          <w:sz w:val="20"/>
          <w:szCs w:val="24"/>
          <w:vertAlign w:val="subscript"/>
        </w:rPr>
        <w:t>2</w:t>
      </w:r>
      <w:r w:rsidRPr="00AE28DE">
        <w:rPr>
          <w:sz w:val="20"/>
          <w:szCs w:val="24"/>
          <w:lang w:val="id-ID"/>
        </w:rPr>
        <w:t>’.</w:t>
      </w:r>
    </w:p>
    <w:p w:rsidR="006607EB" w:rsidRDefault="006607EB" w:rsidP="006607EB">
      <w:pPr>
        <w:spacing w:after="0" w:line="240" w:lineRule="auto"/>
        <w:ind w:firstLine="360"/>
        <w:jc w:val="both"/>
        <w:rPr>
          <w:sz w:val="20"/>
          <w:szCs w:val="20"/>
          <w:lang w:val="id-ID"/>
        </w:rPr>
      </w:pPr>
      <w:r>
        <w:rPr>
          <w:rFonts w:cs="Times New Roman"/>
          <w:bCs/>
          <w:sz w:val="20"/>
          <w:szCs w:val="20"/>
          <w:lang w:val="id-ID"/>
        </w:rPr>
        <w:t xml:space="preserve">Untuk </w:t>
      </w:r>
      <w:r w:rsidRPr="007B3483">
        <w:rPr>
          <w:rFonts w:cs="Times New Roman"/>
          <w:bCs/>
          <w:sz w:val="20"/>
          <w:szCs w:val="20"/>
          <w:lang w:val="id-ID"/>
        </w:rPr>
        <w:t>konsep yang tidak lengkap dalam</w:t>
      </w:r>
      <w:r w:rsidRPr="006607EB">
        <w:rPr>
          <w:rFonts w:cs="Times New Roman"/>
          <w:bCs/>
          <w:sz w:val="20"/>
          <w:szCs w:val="20"/>
          <w:lang w:val="id-ID"/>
        </w:rPr>
        <w:t xml:space="preserve"> </w:t>
      </w:r>
      <w:r w:rsidRPr="007B3483">
        <w:rPr>
          <w:rFonts w:cs="Times New Roman"/>
          <w:bCs/>
          <w:sz w:val="20"/>
          <w:szCs w:val="20"/>
          <w:lang w:val="id-ID"/>
        </w:rPr>
        <w:t>penjabarannya, salah satu</w:t>
      </w:r>
      <w:r>
        <w:rPr>
          <w:rFonts w:cs="Times New Roman"/>
          <w:bCs/>
          <w:sz w:val="20"/>
          <w:szCs w:val="20"/>
          <w:lang w:val="id-ID"/>
        </w:rPr>
        <w:t xml:space="preserve">nya pada buku 3 yaitu </w:t>
      </w:r>
      <w:r w:rsidRPr="007B3483">
        <w:rPr>
          <w:rFonts w:cs="Times New Roman"/>
          <w:bCs/>
          <w:sz w:val="20"/>
          <w:szCs w:val="20"/>
          <w:lang w:val="id-ID"/>
        </w:rPr>
        <w:t xml:space="preserve"> penjabaran</w:t>
      </w:r>
      <w:r>
        <w:rPr>
          <w:rFonts w:cs="Times New Roman"/>
          <w:bCs/>
          <w:sz w:val="20"/>
          <w:szCs w:val="20"/>
          <w:lang w:val="id-ID"/>
        </w:rPr>
        <w:t xml:space="preserve"> mengenai g</w:t>
      </w:r>
      <w:r w:rsidRPr="006607EB">
        <w:rPr>
          <w:rFonts w:cs="Times New Roman"/>
          <w:bCs/>
          <w:sz w:val="20"/>
          <w:szCs w:val="20"/>
          <w:lang w:val="id-ID"/>
        </w:rPr>
        <w:t>aris arus (</w:t>
      </w:r>
      <w:r w:rsidRPr="006607EB">
        <w:rPr>
          <w:rFonts w:cs="Times New Roman"/>
          <w:bCs/>
          <w:i/>
          <w:sz w:val="20"/>
          <w:szCs w:val="20"/>
          <w:lang w:val="id-ID"/>
        </w:rPr>
        <w:t>Streamline</w:t>
      </w:r>
      <w:r w:rsidRPr="006607EB">
        <w:rPr>
          <w:rFonts w:cs="Times New Roman"/>
          <w:bCs/>
          <w:sz w:val="20"/>
          <w:szCs w:val="20"/>
          <w:lang w:val="id-ID"/>
        </w:rPr>
        <w:t>)</w:t>
      </w:r>
      <w:r w:rsidRPr="007B3483">
        <w:rPr>
          <w:rFonts w:cs="Times New Roman"/>
          <w:bCs/>
          <w:sz w:val="20"/>
          <w:szCs w:val="20"/>
          <w:lang w:val="id-ID"/>
        </w:rPr>
        <w:t xml:space="preserve"> </w:t>
      </w:r>
      <w:r w:rsidRPr="006607EB">
        <w:rPr>
          <w:rFonts w:cs="Times New Roman"/>
          <w:bCs/>
          <w:sz w:val="20"/>
          <w:szCs w:val="20"/>
          <w:lang w:val="id-ID"/>
        </w:rPr>
        <w:t xml:space="preserve">dalam buku ajar tidak ada memuat penjelasan yang lengkap, hanya penjabaran mengenai sifat-sifat fluida ideal. </w:t>
      </w:r>
      <w:r w:rsidRPr="006607EB">
        <w:rPr>
          <w:rFonts w:cs="Times New Roman"/>
          <w:sz w:val="20"/>
          <w:szCs w:val="20"/>
          <w:lang w:val="id-ID"/>
        </w:rPr>
        <w:t xml:space="preserve">Berdasarkan studi pustaka dan wawancara tim ahli fisika, penjelasan dalam buku ajar yang tepat yaitu </w:t>
      </w:r>
      <w:r w:rsidRPr="006607EB">
        <w:rPr>
          <w:sz w:val="20"/>
          <w:szCs w:val="20"/>
          <w:lang w:val="id-ID"/>
        </w:rPr>
        <w:t xml:space="preserve">Pola yang ditempuh sebuah partikel dalam aliran fluida disebut garis alir (flowline). </w:t>
      </w:r>
      <w:r w:rsidRPr="006607EB">
        <w:rPr>
          <w:sz w:val="20"/>
          <w:szCs w:val="20"/>
        </w:rPr>
        <w:t>Aliran fluida yang mengikuti satu garis</w:t>
      </w:r>
      <w:r w:rsidRPr="006607EB">
        <w:rPr>
          <w:sz w:val="20"/>
          <w:szCs w:val="20"/>
          <w:lang w:val="id-ID"/>
        </w:rPr>
        <w:t xml:space="preserve"> alir atau pola aliran</w:t>
      </w:r>
      <w:r w:rsidRPr="006607EB">
        <w:rPr>
          <w:sz w:val="20"/>
          <w:szCs w:val="20"/>
        </w:rPr>
        <w:t xml:space="preserve"> (lurus melengkung) yang jelas ujung dan pangkalnya</w:t>
      </w:r>
      <w:r w:rsidRPr="006607EB">
        <w:rPr>
          <w:sz w:val="20"/>
          <w:szCs w:val="20"/>
          <w:lang w:val="id-ID"/>
        </w:rPr>
        <w:t xml:space="preserve"> adalah garis arus (</w:t>
      </w:r>
      <w:r w:rsidRPr="006607EB">
        <w:rPr>
          <w:i/>
          <w:sz w:val="20"/>
          <w:szCs w:val="20"/>
          <w:lang w:val="id-ID"/>
        </w:rPr>
        <w:t>Streamline</w:t>
      </w:r>
      <w:r w:rsidRPr="006607EB">
        <w:rPr>
          <w:sz w:val="20"/>
          <w:szCs w:val="20"/>
          <w:lang w:val="id-ID"/>
        </w:rPr>
        <w:t>)</w:t>
      </w:r>
      <w:r w:rsidRPr="006607EB">
        <w:rPr>
          <w:sz w:val="20"/>
          <w:szCs w:val="20"/>
        </w:rPr>
        <w:t>. Garis arus disebut juga aliran berlapis (aliran laminar</w:t>
      </w:r>
      <w:r w:rsidRPr="006607EB">
        <w:rPr>
          <w:sz w:val="20"/>
          <w:szCs w:val="20"/>
          <w:lang w:val="id-ID"/>
        </w:rPr>
        <w:t xml:space="preserve"> </w:t>
      </w:r>
      <w:r w:rsidRPr="006607EB">
        <w:rPr>
          <w:sz w:val="20"/>
          <w:szCs w:val="20"/>
        </w:rPr>
        <w:t xml:space="preserve">= </w:t>
      </w:r>
      <w:r w:rsidRPr="006607EB">
        <w:rPr>
          <w:i/>
          <w:sz w:val="20"/>
          <w:szCs w:val="20"/>
        </w:rPr>
        <w:t>laminar flow</w:t>
      </w:r>
      <w:r w:rsidRPr="006607EB">
        <w:rPr>
          <w:sz w:val="20"/>
          <w:szCs w:val="20"/>
        </w:rPr>
        <w:t>)</w:t>
      </w:r>
      <w:r w:rsidRPr="006607EB">
        <w:rPr>
          <w:sz w:val="20"/>
          <w:szCs w:val="20"/>
          <w:lang w:val="id-ID"/>
        </w:rPr>
        <w:t>. Beberapa  garis arus tiap titik dalam fluida akan membentuk suatu tabung yang disebut tabung alir</w:t>
      </w:r>
      <w:r>
        <w:rPr>
          <w:sz w:val="20"/>
          <w:szCs w:val="20"/>
          <w:lang w:val="id-ID"/>
        </w:rPr>
        <w:t>.</w:t>
      </w:r>
    </w:p>
    <w:p w:rsidR="00B04F07" w:rsidRPr="00B04F07" w:rsidRDefault="00B04F07" w:rsidP="00B04F07">
      <w:pPr>
        <w:pStyle w:val="ListParagraph"/>
        <w:widowControl w:val="0"/>
        <w:autoSpaceDE w:val="0"/>
        <w:autoSpaceDN w:val="0"/>
        <w:adjustRightInd w:val="0"/>
        <w:spacing w:line="240" w:lineRule="auto"/>
        <w:ind w:left="0" w:firstLine="360"/>
        <w:jc w:val="both"/>
        <w:rPr>
          <w:sz w:val="20"/>
          <w:szCs w:val="20"/>
          <w:lang w:val="id-ID"/>
        </w:rPr>
      </w:pPr>
      <w:r>
        <w:rPr>
          <w:bCs/>
          <w:noProof/>
          <w:sz w:val="20"/>
          <w:szCs w:val="20"/>
          <w:lang w:val="id-ID"/>
        </w:rPr>
        <w:t>P</w:t>
      </w:r>
      <w:r w:rsidRPr="00AE28DE">
        <w:rPr>
          <w:bCs/>
          <w:noProof/>
          <w:sz w:val="20"/>
          <w:szCs w:val="20"/>
          <w:lang w:val="id-ID"/>
        </w:rPr>
        <w:t>erbaikan penulisan perumusan pada Buku 3, salah satu diantaranya rumus tentang rumusan persamaan tabung pitot sebagai berikut</w:t>
      </w:r>
      <w:r w:rsidRPr="00AE28DE">
        <w:rPr>
          <w:bCs/>
          <w:noProof/>
          <w:sz w:val="20"/>
          <w:szCs w:val="20"/>
          <w:lang w:val="en-ID"/>
        </w:rPr>
        <w:t xml:space="preserve"> :</w:t>
      </w:r>
      <w:r>
        <w:rPr>
          <w:bCs/>
          <w:noProof/>
          <w:sz w:val="20"/>
          <w:szCs w:val="20"/>
          <w:lang w:val="id-ID"/>
        </w:rPr>
        <w:t xml:space="preserve"> </w:t>
      </w:r>
      <w:r w:rsidRPr="00AE28DE">
        <w:rPr>
          <w:sz w:val="20"/>
          <w:szCs w:val="20"/>
        </w:rPr>
        <w:t xml:space="preserve">Jarak </w:t>
      </w:r>
      <w:r w:rsidRPr="00AE28DE">
        <w:rPr>
          <w:sz w:val="20"/>
          <w:szCs w:val="20"/>
          <w:lang w:val="id-ID"/>
        </w:rPr>
        <w:t>mendatar tempat jatuhnya zat cair di lantai terhadap dinding bejana</w:t>
      </w:r>
      <w:r w:rsidRPr="00AE28DE">
        <w:rPr>
          <w:sz w:val="20"/>
          <w:szCs w:val="20"/>
        </w:rPr>
        <w:t xml:space="preserve"> adala</w:t>
      </w:r>
      <w:r>
        <w:rPr>
          <w:sz w:val="20"/>
          <w:szCs w:val="20"/>
          <w:lang w:val="id-ID"/>
        </w:rPr>
        <w:t xml:space="preserve">h </w:t>
      </w:r>
      <m:oMath>
        <m:r>
          <w:rPr>
            <w:rFonts w:ascii="Cambria Math" w:eastAsia="Book Antiqua" w:hAnsi="Cambria Math" w:cs="Book Antiqua"/>
            <w:sz w:val="20"/>
            <w:szCs w:val="20"/>
          </w:rPr>
          <m:t xml:space="preserve">x= vt </m:t>
        </m:r>
      </m:oMath>
      <w:r>
        <w:rPr>
          <w:rFonts w:eastAsiaTheme="minorEastAsia"/>
          <w:sz w:val="20"/>
          <w:szCs w:val="20"/>
          <w:lang w:val="id-ID"/>
        </w:rPr>
        <w:t xml:space="preserve">, </w:t>
      </w:r>
      <w:r w:rsidRPr="00AE28DE">
        <w:rPr>
          <w:sz w:val="20"/>
          <w:szCs w:val="20"/>
        </w:rPr>
        <w:t>Keterangan</w:t>
      </w:r>
      <w:r>
        <w:rPr>
          <w:sz w:val="20"/>
          <w:szCs w:val="20"/>
          <w:lang w:val="id-ID"/>
        </w:rPr>
        <w:t>:</w:t>
      </w:r>
    </w:p>
    <w:tbl>
      <w:tblPr>
        <w:tblW w:w="0" w:type="auto"/>
        <w:tblLook w:val="04A0"/>
      </w:tblPr>
      <w:tblGrid>
        <w:gridCol w:w="2322"/>
        <w:gridCol w:w="2203"/>
      </w:tblGrid>
      <w:tr w:rsidR="00B04F07" w:rsidRPr="00AE28DE" w:rsidTr="008964CE">
        <w:tc>
          <w:tcPr>
            <w:tcW w:w="3698" w:type="dxa"/>
            <w:shd w:val="clear" w:color="auto" w:fill="auto"/>
          </w:tcPr>
          <w:p w:rsidR="00B04F07" w:rsidRPr="00AE28DE" w:rsidRDefault="00B04F07" w:rsidP="008964CE">
            <w:pPr>
              <w:spacing w:after="0" w:line="240" w:lineRule="auto"/>
              <w:jc w:val="both"/>
              <w:rPr>
                <w:sz w:val="20"/>
                <w:szCs w:val="20"/>
              </w:rPr>
            </w:pPr>
            <m:oMath>
              <m:r>
                <w:rPr>
                  <w:rFonts w:ascii="Cambria Math" w:hAnsi="Cambria Math"/>
                  <w:sz w:val="20"/>
                  <w:szCs w:val="20"/>
                </w:rPr>
                <m:t>x</m:t>
              </m:r>
            </m:oMath>
            <w:r w:rsidRPr="00AE28DE">
              <w:rPr>
                <w:sz w:val="20"/>
                <w:szCs w:val="20"/>
              </w:rPr>
              <w:t>= jarak jatuhnya zat cair di lantai terhadap dinding (m)</w:t>
            </w:r>
          </w:p>
          <w:p w:rsidR="00B04F07" w:rsidRPr="00AE28DE" w:rsidRDefault="00B04F07" w:rsidP="008964CE">
            <w:pPr>
              <w:spacing w:after="0" w:line="240" w:lineRule="auto"/>
              <w:jc w:val="both"/>
              <w:rPr>
                <w:sz w:val="20"/>
                <w:szCs w:val="20"/>
                <w:lang w:val="id-ID"/>
              </w:rPr>
            </w:pPr>
            <m:oMath>
              <m:r>
                <w:rPr>
                  <w:rFonts w:ascii="Cambria Math" w:hAnsi="Cambria Math"/>
                  <w:sz w:val="20"/>
                  <w:szCs w:val="20"/>
                </w:rPr>
                <m:t>v</m:t>
              </m:r>
            </m:oMath>
            <w:r w:rsidRPr="00AE28DE">
              <w:rPr>
                <w:sz w:val="20"/>
                <w:szCs w:val="20"/>
              </w:rPr>
              <w:t>= kecepatan zat cair keluar dari lubang (m)</w:t>
            </w:r>
            <w:r w:rsidRPr="00AE28DE">
              <w:rPr>
                <w:sz w:val="20"/>
                <w:szCs w:val="20"/>
                <w:lang w:val="id-ID"/>
              </w:rPr>
              <w:t xml:space="preserve"> </w:t>
            </w:r>
          </w:p>
        </w:tc>
        <w:tc>
          <w:tcPr>
            <w:tcW w:w="3699" w:type="dxa"/>
            <w:shd w:val="clear" w:color="auto" w:fill="auto"/>
          </w:tcPr>
          <w:p w:rsidR="00B04F07" w:rsidRPr="00AE28DE" w:rsidRDefault="00B04F07" w:rsidP="008964CE">
            <w:pPr>
              <w:spacing w:after="0" w:line="240" w:lineRule="auto"/>
              <w:jc w:val="both"/>
              <w:rPr>
                <w:sz w:val="20"/>
                <w:szCs w:val="20"/>
              </w:rPr>
            </w:pPr>
          </w:p>
          <w:p w:rsidR="00B04F07" w:rsidRPr="00AE28DE" w:rsidRDefault="00B04F07" w:rsidP="008964CE">
            <w:pPr>
              <w:spacing w:after="0" w:line="240" w:lineRule="auto"/>
              <w:jc w:val="both"/>
              <w:rPr>
                <w:sz w:val="20"/>
                <w:szCs w:val="20"/>
              </w:rPr>
            </w:pPr>
            <m:oMath>
              <m:r>
                <w:rPr>
                  <w:rFonts w:ascii="Cambria Math" w:hAnsi="Cambria Math"/>
                  <w:sz w:val="20"/>
                  <w:szCs w:val="20"/>
                </w:rPr>
                <m:t>t</m:t>
              </m:r>
            </m:oMath>
            <w:r w:rsidRPr="00AE28DE">
              <w:rPr>
                <w:sz w:val="20"/>
                <w:szCs w:val="20"/>
              </w:rPr>
              <w:t>= waktu zat cair dari lubang sampai ke lantai (s)</w:t>
            </w:r>
          </w:p>
          <w:p w:rsidR="00B04F07" w:rsidRPr="00AE28DE" w:rsidRDefault="00B04F07" w:rsidP="008964CE">
            <w:pPr>
              <w:spacing w:after="0" w:line="240" w:lineRule="auto"/>
              <w:jc w:val="both"/>
              <w:rPr>
                <w:sz w:val="20"/>
                <w:szCs w:val="20"/>
                <w:lang w:val="id-ID"/>
              </w:rPr>
            </w:pPr>
          </w:p>
        </w:tc>
      </w:tr>
    </w:tbl>
    <w:p w:rsidR="00B04F07" w:rsidRPr="00AE28DE" w:rsidRDefault="00B04F07" w:rsidP="00B04F07">
      <w:pPr>
        <w:spacing w:line="240" w:lineRule="auto"/>
        <w:ind w:firstLine="720"/>
        <w:jc w:val="both"/>
        <w:rPr>
          <w:bCs/>
          <w:sz w:val="20"/>
          <w:szCs w:val="20"/>
          <w:lang w:val="en-ID"/>
        </w:rPr>
      </w:pPr>
      <w:r w:rsidRPr="00AE28DE">
        <w:rPr>
          <w:sz w:val="20"/>
          <w:szCs w:val="20"/>
          <w:lang w:val="id-ID"/>
        </w:rPr>
        <w:t xml:space="preserve">Berdasarkan perbandingan konsep antara buku ajar dengan buku acuan universitas dan juga wawancara tim ahli, penjabaran rumusan dalam buku ajar perlu dilengkapi. Sebab, di buku 3 hanya menyatakan rumusan </w:t>
      </w:r>
      <m:oMath>
        <m:r>
          <w:rPr>
            <w:rFonts w:ascii="Cambria Math" w:hAnsi="Cambria Math"/>
            <w:sz w:val="20"/>
            <w:szCs w:val="20"/>
          </w:rPr>
          <m:t>x= vt</m:t>
        </m:r>
      </m:oMath>
      <w:r w:rsidRPr="00AE28DE">
        <w:rPr>
          <w:sz w:val="20"/>
          <w:szCs w:val="20"/>
          <w:lang w:val="id-ID"/>
        </w:rPr>
        <w:t xml:space="preserve">, seharusnya dilengkapi hingga di dapat hasil akir </w:t>
      </w:r>
      <m:oMath>
        <m:r>
          <w:rPr>
            <w:rFonts w:ascii="Cambria Math" w:hAnsi="Cambria Math"/>
            <w:sz w:val="20"/>
            <w:szCs w:val="20"/>
          </w:rPr>
          <m:t>x=</m:t>
        </m:r>
        <m:rad>
          <m:radPr>
            <m:degHide m:val="on"/>
            <m:ctrlPr>
              <w:rPr>
                <w:rFonts w:ascii="Cambria Math" w:hAnsi="Cambria Math"/>
                <w:i/>
                <w:noProof/>
                <w:sz w:val="20"/>
                <w:szCs w:val="20"/>
                <w:lang w:eastAsia="id-ID"/>
              </w:rPr>
            </m:ctrlPr>
          </m:radPr>
          <m:deg/>
          <m:e>
            <m:r>
              <w:rPr>
                <w:rFonts w:ascii="Cambria Math" w:hAnsi="Cambria Math"/>
                <w:noProof/>
                <w:sz w:val="20"/>
                <w:szCs w:val="20"/>
                <w:lang w:eastAsia="id-ID"/>
              </w:rPr>
              <m:t>2gh</m:t>
            </m:r>
          </m:e>
        </m:rad>
      </m:oMath>
      <w:r w:rsidRPr="00AE28DE">
        <w:rPr>
          <w:sz w:val="20"/>
          <w:szCs w:val="20"/>
          <w:lang w:val="id-ID" w:eastAsia="id-ID"/>
        </w:rPr>
        <w:t xml:space="preserve"> </w:t>
      </w:r>
      <m:oMath>
        <m:rad>
          <m:radPr>
            <m:degHide m:val="on"/>
            <m:ctrlPr>
              <w:rPr>
                <w:rFonts w:ascii="Cambria Math" w:eastAsia="Book Antiqua" w:hAnsi="Cambria Math" w:cs="Book Antiqua"/>
                <w:i/>
                <w:sz w:val="20"/>
                <w:szCs w:val="20"/>
              </w:rPr>
            </m:ctrlPr>
          </m:radPr>
          <m:deg/>
          <m:e>
            <m:f>
              <m:fPr>
                <m:ctrlPr>
                  <w:rPr>
                    <w:rFonts w:ascii="Cambria Math" w:eastAsia="Book Antiqua" w:hAnsi="Cambria Math" w:cs="Book Antiqua"/>
                    <w:i/>
                    <w:sz w:val="20"/>
                    <w:szCs w:val="20"/>
                  </w:rPr>
                </m:ctrlPr>
              </m:fPr>
              <m:num>
                <m:r>
                  <w:rPr>
                    <w:rFonts w:ascii="Cambria Math" w:eastAsia="Book Antiqua" w:hAnsi="Cambria Math" w:cs="Book Antiqua"/>
                    <w:sz w:val="20"/>
                    <w:szCs w:val="20"/>
                  </w:rPr>
                  <m:t>2</m:t>
                </m:r>
                <m:sSub>
                  <m:sSubPr>
                    <m:ctrlPr>
                      <w:rPr>
                        <w:rFonts w:ascii="Cambria Math" w:eastAsia="Book Antiqua" w:hAnsi="Cambria Math" w:cs="Book Antiqua"/>
                        <w:i/>
                        <w:sz w:val="20"/>
                        <w:szCs w:val="20"/>
                      </w:rPr>
                    </m:ctrlPr>
                  </m:sSubPr>
                  <m:e>
                    <m:r>
                      <w:rPr>
                        <w:rFonts w:ascii="Cambria Math" w:eastAsia="Book Antiqua" w:hAnsi="Cambria Math" w:cs="Book Antiqua"/>
                        <w:sz w:val="20"/>
                        <w:szCs w:val="20"/>
                      </w:rPr>
                      <m:t>h</m:t>
                    </m:r>
                  </m:e>
                  <m:sub>
                    <m:r>
                      <w:rPr>
                        <w:rFonts w:ascii="Cambria Math" w:eastAsia="Book Antiqua" w:hAnsi="Cambria Math" w:cs="Book Antiqua"/>
                        <w:sz w:val="20"/>
                        <w:szCs w:val="20"/>
                      </w:rPr>
                      <m:t>1</m:t>
                    </m:r>
                  </m:sub>
                </m:sSub>
              </m:num>
              <m:den>
                <m:r>
                  <w:rPr>
                    <w:rFonts w:ascii="Cambria Math" w:eastAsia="Book Antiqua" w:hAnsi="Cambria Math" w:cs="Book Antiqua"/>
                    <w:sz w:val="20"/>
                    <w:szCs w:val="20"/>
                  </w:rPr>
                  <m:t>g</m:t>
                </m:r>
              </m:den>
            </m:f>
          </m:e>
        </m:rad>
      </m:oMath>
      <w:r w:rsidRPr="00AE28DE">
        <w:rPr>
          <w:bCs/>
          <w:sz w:val="20"/>
          <w:szCs w:val="20"/>
          <w:lang w:val="id-ID"/>
        </w:rPr>
        <w:t xml:space="preserve">, </w:t>
      </w:r>
      <w:r w:rsidRPr="00AE28DE">
        <w:rPr>
          <w:sz w:val="20"/>
          <w:szCs w:val="20"/>
          <w:lang w:val="id-ID"/>
        </w:rPr>
        <w:t xml:space="preserve">Penjabaran perumusan persamaan yang tepat adalah seperti berikut </w:t>
      </w:r>
      <w:r w:rsidRPr="00AE28DE">
        <w:rPr>
          <w:sz w:val="20"/>
          <w:szCs w:val="20"/>
          <w:lang w:val="en-ID"/>
        </w:rPr>
        <w:t>:</w:t>
      </w:r>
    </w:p>
    <w:p w:rsidR="00B04F07" w:rsidRPr="00AE28DE" w:rsidRDefault="00B04F07" w:rsidP="00B04F07">
      <w:pPr>
        <w:spacing w:line="240" w:lineRule="auto"/>
        <w:rPr>
          <w:sz w:val="20"/>
          <w:szCs w:val="20"/>
          <w:lang w:val="id-ID"/>
        </w:rPr>
      </w:pPr>
      <w:r w:rsidRPr="00AE28DE">
        <w:rPr>
          <w:sz w:val="20"/>
          <w:szCs w:val="20"/>
        </w:rPr>
        <w:t xml:space="preserve">Jarak </w:t>
      </w:r>
      <w:r w:rsidRPr="00AE28DE">
        <w:rPr>
          <w:sz w:val="20"/>
          <w:szCs w:val="20"/>
          <w:lang w:val="id-ID"/>
        </w:rPr>
        <w:t>mendatar tempat jatuhnya zat cair di lantai terhadap dinding bejana</w:t>
      </w:r>
      <w:r w:rsidRPr="00AE28DE">
        <w:rPr>
          <w:sz w:val="20"/>
          <w:szCs w:val="20"/>
        </w:rPr>
        <w:t xml:space="preserve"> </w:t>
      </w:r>
      <w:proofErr w:type="gramStart"/>
      <w:r w:rsidRPr="00AE28DE">
        <w:rPr>
          <w:sz w:val="20"/>
          <w:szCs w:val="20"/>
        </w:rPr>
        <w:t>adalah</w:t>
      </w:r>
      <w:r>
        <w:rPr>
          <w:b/>
          <w:sz w:val="20"/>
          <w:szCs w:val="20"/>
          <w:lang w:val="id-ID"/>
        </w:rPr>
        <w:t xml:space="preserve">n </w:t>
      </w:r>
      <m:oMath>
        <w:proofErr w:type="gramEnd"/>
        <m:r>
          <w:rPr>
            <w:rFonts w:ascii="Cambria Math" w:hAnsi="Cambria Math"/>
            <w:sz w:val="20"/>
            <w:szCs w:val="20"/>
          </w:rPr>
          <m:t xml:space="preserve">x= vt </m:t>
        </m:r>
      </m:oMath>
      <w:r>
        <w:rPr>
          <w:rFonts w:eastAsiaTheme="minorEastAsia"/>
          <w:sz w:val="20"/>
          <w:szCs w:val="20"/>
          <w:lang w:val="id-ID"/>
        </w:rPr>
        <w:t xml:space="preserve">, </w:t>
      </w:r>
      <w:r w:rsidRPr="00AE28DE">
        <w:rPr>
          <w:bCs/>
          <w:sz w:val="20"/>
          <w:szCs w:val="20"/>
          <w:lang w:val="id-ID"/>
        </w:rPr>
        <w:t xml:space="preserve">Dengan, </w:t>
      </w:r>
      <m:oMath>
        <m:r>
          <w:rPr>
            <w:rFonts w:ascii="Cambria Math" w:hAnsi="Cambria Math"/>
            <w:noProof/>
            <w:sz w:val="20"/>
            <w:szCs w:val="20"/>
            <w:lang w:eastAsia="id-ID"/>
          </w:rPr>
          <m:t>v=</m:t>
        </m:r>
        <m:rad>
          <m:radPr>
            <m:degHide m:val="on"/>
            <m:ctrlPr>
              <w:rPr>
                <w:rFonts w:ascii="Cambria Math" w:hAnsi="Cambria Math"/>
                <w:i/>
                <w:noProof/>
                <w:sz w:val="20"/>
                <w:szCs w:val="20"/>
                <w:lang w:eastAsia="id-ID"/>
              </w:rPr>
            </m:ctrlPr>
          </m:radPr>
          <m:deg/>
          <m:e>
            <m:r>
              <w:rPr>
                <w:rFonts w:ascii="Cambria Math" w:hAnsi="Cambria Math"/>
                <w:noProof/>
                <w:sz w:val="20"/>
                <w:szCs w:val="20"/>
                <w:lang w:eastAsia="id-ID"/>
              </w:rPr>
              <m:t>2gh</m:t>
            </m:r>
          </m:e>
        </m:rad>
      </m:oMath>
      <w:r w:rsidRPr="00AE28DE">
        <w:rPr>
          <w:sz w:val="20"/>
          <w:szCs w:val="20"/>
          <w:lang w:val="id-ID" w:eastAsia="id-ID"/>
        </w:rPr>
        <w:t xml:space="preserve">, </w:t>
      </w:r>
      <w:r>
        <w:rPr>
          <w:sz w:val="20"/>
          <w:szCs w:val="20"/>
          <w:lang w:val="id-ID" w:eastAsia="id-ID"/>
        </w:rPr>
        <w:t xml:space="preserve"> </w:t>
      </w:r>
      <w:r w:rsidRPr="00AE28DE">
        <w:rPr>
          <w:sz w:val="20"/>
          <w:szCs w:val="20"/>
        </w:rPr>
        <w:t xml:space="preserve">Waktu yang dibutuhkan semburan air mencapai tanah </w:t>
      </w:r>
      <w:r w:rsidRPr="00AE28DE">
        <w:rPr>
          <w:sz w:val="20"/>
          <w:szCs w:val="20"/>
          <w:lang w:val="id-ID"/>
        </w:rPr>
        <w:t xml:space="preserve"> didapat melalui </w:t>
      </w:r>
      <w:r w:rsidRPr="00AE28DE">
        <w:rPr>
          <w:sz w:val="20"/>
          <w:szCs w:val="20"/>
        </w:rPr>
        <w:t>konsep benda jatuh bebas</w:t>
      </w:r>
      <w:r w:rsidRPr="00AE28DE">
        <w:rPr>
          <w:sz w:val="20"/>
          <w:szCs w:val="20"/>
          <w:lang w:val="id-ID"/>
        </w:rPr>
        <w:t>:</w:t>
      </w:r>
      <w:r>
        <w:rPr>
          <w:sz w:val="20"/>
          <w:szCs w:val="20"/>
          <w:lang w:val="id-ID"/>
        </w:rPr>
        <w:t xml:space="preserve">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h1</m:t>
            </m:r>
          </m:sub>
        </m:sSub>
        <m:r>
          <w:rPr>
            <w:rFonts w:ascii="Cambria Math" w:hAnsi="Cambria Math"/>
            <w:sz w:val="20"/>
            <w:szCs w:val="20"/>
          </w:rPr>
          <m:t>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r>
          <w:rPr>
            <w:rFonts w:ascii="Cambria Math" w:hAnsi="Cambria Math"/>
            <w:sz w:val="20"/>
            <w:szCs w:val="20"/>
          </w:rPr>
          <m:t>g</m:t>
        </m:r>
        <m:sSup>
          <m:sSupPr>
            <m:ctrlPr>
              <w:rPr>
                <w:rFonts w:ascii="Cambria Math" w:hAnsi="Cambria Math"/>
                <w:i/>
                <w:sz w:val="20"/>
                <w:szCs w:val="20"/>
              </w:rPr>
            </m:ctrlPr>
          </m:sSupPr>
          <m:e>
            <m:r>
              <w:rPr>
                <w:rFonts w:ascii="Cambria Math" w:hAnsi="Cambria Math"/>
                <w:sz w:val="20"/>
                <w:szCs w:val="20"/>
              </w:rPr>
              <m:t>t</m:t>
            </m:r>
          </m:e>
          <m:sup>
            <m:r>
              <w:rPr>
                <w:rFonts w:ascii="Cambria Math" w:hAnsi="Cambria Math"/>
                <w:sz w:val="20"/>
                <w:szCs w:val="20"/>
              </w:rPr>
              <m:t>2</m:t>
            </m:r>
          </m:sup>
        </m:sSup>
      </m:oMath>
    </w:p>
    <w:p w:rsidR="00B04F07" w:rsidRPr="00AE28DE" w:rsidRDefault="00B04F07" w:rsidP="00B04F07">
      <w:pPr>
        <w:pStyle w:val="ListParagraph"/>
        <w:tabs>
          <w:tab w:val="center" w:pos="3523"/>
        </w:tabs>
        <w:spacing w:line="240" w:lineRule="auto"/>
        <w:ind w:left="387"/>
        <w:rPr>
          <w:sz w:val="20"/>
          <w:szCs w:val="20"/>
          <w:lang w:val="id-ID"/>
        </w:rPr>
      </w:pPr>
      <m:oMathPara>
        <m:oMath>
          <m:r>
            <w:rPr>
              <w:rFonts w:ascii="Cambria Math" w:hAnsi="Cambria Math"/>
              <w:sz w:val="20"/>
              <w:szCs w:val="20"/>
            </w:rPr>
            <m:t>0=</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1</m:t>
              </m:r>
            </m:sub>
          </m:sSub>
          <m:r>
            <w:rPr>
              <w:rFonts w:ascii="Cambria Math" w:hAnsi="Cambria Math"/>
              <w:sz w:val="20"/>
              <w:szCs w:val="20"/>
            </w:rPr>
            <m:t>+0-</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r>
            <w:rPr>
              <w:rFonts w:ascii="Cambria Math" w:hAnsi="Cambria Math"/>
              <w:sz w:val="20"/>
              <w:szCs w:val="20"/>
            </w:rPr>
            <m:t>g</m:t>
          </m:r>
          <m:sSup>
            <m:sSupPr>
              <m:ctrlPr>
                <w:rPr>
                  <w:rFonts w:ascii="Cambria Math" w:hAnsi="Cambria Math"/>
                  <w:i/>
                  <w:sz w:val="20"/>
                  <w:szCs w:val="20"/>
                </w:rPr>
              </m:ctrlPr>
            </m:sSupPr>
            <m:e>
              <m:r>
                <w:rPr>
                  <w:rFonts w:ascii="Cambria Math" w:hAnsi="Cambria Math"/>
                  <w:sz w:val="20"/>
                  <w:szCs w:val="20"/>
                </w:rPr>
                <m:t>t</m:t>
              </m:r>
            </m:e>
            <m:sup>
              <m:r>
                <w:rPr>
                  <w:rFonts w:ascii="Cambria Math" w:hAnsi="Cambria Math"/>
                  <w:sz w:val="20"/>
                  <w:szCs w:val="20"/>
                </w:rPr>
                <m:t>2</m:t>
              </m:r>
            </m:sup>
          </m:sSup>
        </m:oMath>
      </m:oMathPara>
    </w:p>
    <w:p w:rsidR="00B04F07" w:rsidRPr="00AE28DE" w:rsidRDefault="00B04F07" w:rsidP="00B04F07">
      <w:pPr>
        <w:pStyle w:val="ListParagraph"/>
        <w:spacing w:line="240" w:lineRule="auto"/>
        <w:ind w:left="529"/>
        <w:rPr>
          <w:sz w:val="20"/>
          <w:szCs w:val="20"/>
          <w:lang w:val="id-ID" w:eastAsia="id-ID"/>
        </w:rPr>
      </w:pPr>
      <m:oMathPara>
        <m:oMath>
          <m:r>
            <w:rPr>
              <w:rFonts w:ascii="Cambria Math" w:hAnsi="Cambria Math"/>
              <w:sz w:val="20"/>
              <w:szCs w:val="20"/>
            </w:rPr>
            <w:lastRenderedPageBreak/>
            <m:t>t=</m:t>
          </m:r>
          <m:rad>
            <m:radPr>
              <m:degHide m:val="on"/>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rPr>
                    <m:t>2</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1</m:t>
                      </m:r>
                    </m:sub>
                  </m:sSub>
                </m:num>
                <m:den>
                  <m:r>
                    <w:rPr>
                      <w:rFonts w:ascii="Cambria Math" w:hAnsi="Cambria Math"/>
                      <w:sz w:val="20"/>
                      <w:szCs w:val="20"/>
                    </w:rPr>
                    <m:t>g</m:t>
                  </m:r>
                </m:den>
              </m:f>
            </m:e>
          </m:rad>
        </m:oMath>
      </m:oMathPara>
    </w:p>
    <w:p w:rsidR="00B04F07" w:rsidRDefault="00B04F07" w:rsidP="00B04F07">
      <w:pPr>
        <w:spacing w:after="0" w:line="240" w:lineRule="auto"/>
        <w:ind w:firstLine="360"/>
        <w:jc w:val="both"/>
        <w:rPr>
          <w:sz w:val="20"/>
          <w:szCs w:val="20"/>
          <w:lang w:val="id-ID"/>
        </w:rPr>
      </w:pPr>
      <w:r w:rsidRPr="00AE28DE">
        <w:rPr>
          <w:sz w:val="20"/>
          <w:szCs w:val="20"/>
          <w:lang w:val="id-ID"/>
        </w:rPr>
        <w:t xml:space="preserve">Sehingga      </w:t>
      </w:r>
      <m:oMath>
        <m:r>
          <w:rPr>
            <w:rFonts w:ascii="Cambria Math" w:hAnsi="Cambria Math"/>
            <w:sz w:val="20"/>
            <w:szCs w:val="20"/>
          </w:rPr>
          <m:t>x=</m:t>
        </m:r>
        <m:rad>
          <m:radPr>
            <m:degHide m:val="on"/>
            <m:ctrlPr>
              <w:rPr>
                <w:rFonts w:ascii="Cambria Math" w:hAnsi="Cambria Math"/>
                <w:i/>
                <w:noProof/>
                <w:sz w:val="20"/>
                <w:szCs w:val="20"/>
                <w:lang w:eastAsia="id-ID"/>
              </w:rPr>
            </m:ctrlPr>
          </m:radPr>
          <m:deg/>
          <m:e>
            <m:r>
              <w:rPr>
                <w:rFonts w:ascii="Cambria Math" w:hAnsi="Cambria Math"/>
                <w:noProof/>
                <w:sz w:val="20"/>
                <w:szCs w:val="20"/>
                <w:lang w:eastAsia="id-ID"/>
              </w:rPr>
              <m:t>2gh</m:t>
            </m:r>
          </m:e>
        </m:rad>
      </m:oMath>
      <w:r w:rsidRPr="00AE28DE">
        <w:rPr>
          <w:sz w:val="20"/>
          <w:szCs w:val="20"/>
          <w:lang w:val="id-ID" w:eastAsia="id-ID"/>
        </w:rPr>
        <w:t xml:space="preserve"> </w:t>
      </w:r>
      <m:oMath>
        <m:rad>
          <m:radPr>
            <m:degHide m:val="on"/>
            <m:ctrlPr>
              <w:rPr>
                <w:rFonts w:ascii="Cambria Math" w:eastAsia="Book Antiqua" w:hAnsi="Cambria Math" w:cs="Book Antiqua"/>
                <w:i/>
                <w:sz w:val="20"/>
                <w:szCs w:val="20"/>
              </w:rPr>
            </m:ctrlPr>
          </m:radPr>
          <m:deg/>
          <m:e>
            <m:f>
              <m:fPr>
                <m:ctrlPr>
                  <w:rPr>
                    <w:rFonts w:ascii="Cambria Math" w:eastAsia="Book Antiqua" w:hAnsi="Cambria Math" w:cs="Book Antiqua"/>
                    <w:i/>
                    <w:sz w:val="20"/>
                    <w:szCs w:val="20"/>
                  </w:rPr>
                </m:ctrlPr>
              </m:fPr>
              <m:num>
                <m:r>
                  <w:rPr>
                    <w:rFonts w:ascii="Cambria Math" w:eastAsia="Book Antiqua" w:hAnsi="Cambria Math" w:cs="Book Antiqua"/>
                    <w:sz w:val="20"/>
                    <w:szCs w:val="20"/>
                  </w:rPr>
                  <m:t>2</m:t>
                </m:r>
                <m:sSub>
                  <m:sSubPr>
                    <m:ctrlPr>
                      <w:rPr>
                        <w:rFonts w:ascii="Cambria Math" w:eastAsia="Book Antiqua" w:hAnsi="Cambria Math" w:cs="Book Antiqua"/>
                        <w:i/>
                        <w:sz w:val="20"/>
                        <w:szCs w:val="20"/>
                      </w:rPr>
                    </m:ctrlPr>
                  </m:sSubPr>
                  <m:e>
                    <m:r>
                      <w:rPr>
                        <w:rFonts w:ascii="Cambria Math" w:eastAsia="Book Antiqua" w:hAnsi="Cambria Math" w:cs="Book Antiqua"/>
                        <w:sz w:val="20"/>
                        <w:szCs w:val="20"/>
                      </w:rPr>
                      <m:t>h</m:t>
                    </m:r>
                  </m:e>
                  <m:sub>
                    <m:r>
                      <w:rPr>
                        <w:rFonts w:ascii="Cambria Math" w:eastAsia="Book Antiqua" w:hAnsi="Cambria Math" w:cs="Book Antiqua"/>
                        <w:sz w:val="20"/>
                        <w:szCs w:val="20"/>
                      </w:rPr>
                      <m:t>1</m:t>
                    </m:r>
                  </m:sub>
                </m:sSub>
              </m:num>
              <m:den>
                <m:r>
                  <w:rPr>
                    <w:rFonts w:ascii="Cambria Math" w:eastAsia="Book Antiqua" w:hAnsi="Cambria Math" w:cs="Book Antiqua"/>
                    <w:sz w:val="20"/>
                    <w:szCs w:val="20"/>
                  </w:rPr>
                  <m:t>g</m:t>
                </m:r>
              </m:den>
            </m:f>
          </m:e>
        </m:rad>
      </m:oMath>
      <w:r w:rsidRPr="00AE28DE">
        <w:rPr>
          <w:sz w:val="20"/>
          <w:szCs w:val="20"/>
          <w:lang w:val="id-ID"/>
        </w:rPr>
        <w:t xml:space="preserve"> ,</w:t>
      </w:r>
    </w:p>
    <w:p w:rsidR="006607EB" w:rsidRDefault="006607EB" w:rsidP="006607EB">
      <w:pPr>
        <w:spacing w:after="0" w:line="240" w:lineRule="auto"/>
        <w:ind w:firstLine="360"/>
        <w:jc w:val="both"/>
        <w:rPr>
          <w:rFonts w:cs="Times New Roman"/>
          <w:sz w:val="20"/>
          <w:lang w:val="id-ID"/>
        </w:rPr>
      </w:pPr>
      <w:r>
        <w:rPr>
          <w:rFonts w:cs="Times New Roman"/>
          <w:sz w:val="20"/>
          <w:lang w:val="id-ID"/>
        </w:rPr>
        <w:t>Dalam perbaikan gambar pada ketiga buku ajar yang diteliti, banyak terjadi pada tidak</w:t>
      </w:r>
      <w:r w:rsidR="00AB063B">
        <w:rPr>
          <w:rFonts w:cs="Times New Roman"/>
          <w:sz w:val="20"/>
        </w:rPr>
        <w:t xml:space="preserve"> </w:t>
      </w:r>
      <w:r>
        <w:rPr>
          <w:rFonts w:cs="Times New Roman"/>
          <w:sz w:val="20"/>
          <w:lang w:val="id-ID"/>
        </w:rPr>
        <w:t>lengkapnya keterangan pada gambar</w:t>
      </w:r>
      <w:r w:rsidR="00AB063B">
        <w:rPr>
          <w:rFonts w:cs="Times New Roman"/>
          <w:sz w:val="20"/>
        </w:rPr>
        <w:t xml:space="preserve"> 2</w:t>
      </w:r>
      <w:r>
        <w:rPr>
          <w:rFonts w:cs="Times New Roman"/>
          <w:sz w:val="20"/>
          <w:lang w:val="id-ID"/>
        </w:rPr>
        <w:t>, berikut salah satu contohnya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3"/>
        <w:gridCol w:w="2292"/>
      </w:tblGrid>
      <w:tr w:rsidR="00481D4C" w:rsidTr="00481D4C">
        <w:trPr>
          <w:trHeight w:val="1694"/>
        </w:trPr>
        <w:tc>
          <w:tcPr>
            <w:tcW w:w="2233" w:type="dxa"/>
          </w:tcPr>
          <w:p w:rsidR="00481D4C" w:rsidRDefault="00481D4C" w:rsidP="00612C37">
            <w:r w:rsidRPr="001356FB">
              <w:rPr>
                <w:noProof/>
                <w:lang w:val="id-ID" w:eastAsia="id-ID"/>
              </w:rPr>
              <w:drawing>
                <wp:inline distT="0" distB="0" distL="0" distR="0">
                  <wp:extent cx="1282392" cy="905983"/>
                  <wp:effectExtent l="19050" t="19050" r="13008" b="27467"/>
                  <wp:docPr id="15" name="Picture 13" descr="F:\send\IMG_20200703_193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send\IMG_20200703_193125.JPG"/>
                          <pic:cNvPicPr>
                            <a:picLocks noChangeAspect="1" noChangeArrowheads="1"/>
                          </pic:cNvPicPr>
                        </pic:nvPicPr>
                        <pic:blipFill>
                          <a:blip r:embed="rId14" cstate="print"/>
                          <a:srcRect/>
                          <a:stretch>
                            <a:fillRect/>
                          </a:stretch>
                        </pic:blipFill>
                        <pic:spPr bwMode="auto">
                          <a:xfrm>
                            <a:off x="0" y="0"/>
                            <a:ext cx="1287850" cy="909839"/>
                          </a:xfrm>
                          <a:prstGeom prst="rect">
                            <a:avLst/>
                          </a:prstGeom>
                          <a:noFill/>
                          <a:ln w="9525" cmpd="sng">
                            <a:solidFill>
                              <a:srgbClr val="1F497D"/>
                            </a:solidFill>
                            <a:miter lim="800000"/>
                            <a:headEnd/>
                            <a:tailEnd/>
                          </a:ln>
                          <a:effectLst/>
                        </pic:spPr>
                      </pic:pic>
                    </a:graphicData>
                  </a:graphic>
                </wp:inline>
              </w:drawing>
            </w:r>
          </w:p>
        </w:tc>
        <w:tc>
          <w:tcPr>
            <w:tcW w:w="2292" w:type="dxa"/>
          </w:tcPr>
          <w:p w:rsidR="00481D4C" w:rsidRDefault="00481D4C" w:rsidP="00612C37">
            <w:pPr>
              <w:rPr>
                <w:lang w:val="id-ID"/>
              </w:rPr>
            </w:pPr>
            <w:r w:rsidRPr="001356FB">
              <w:rPr>
                <w:noProof/>
                <w:lang w:val="id-ID" w:eastAsia="id-ID"/>
              </w:rPr>
              <w:drawing>
                <wp:inline distT="0" distB="0" distL="0" distR="0">
                  <wp:extent cx="1312028" cy="746495"/>
                  <wp:effectExtent l="19050" t="19050" r="21472" b="15505"/>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l="19679" t="18134" r="19588" b="8681"/>
                          <a:stretch>
                            <a:fillRect/>
                          </a:stretch>
                        </pic:blipFill>
                        <pic:spPr bwMode="auto">
                          <a:xfrm>
                            <a:off x="0" y="0"/>
                            <a:ext cx="1328058" cy="755615"/>
                          </a:xfrm>
                          <a:prstGeom prst="rect">
                            <a:avLst/>
                          </a:prstGeom>
                          <a:noFill/>
                          <a:ln w="9525" cmpd="sng">
                            <a:solidFill>
                              <a:srgbClr val="9BBB59"/>
                            </a:solidFill>
                            <a:miter lim="800000"/>
                            <a:headEnd/>
                            <a:tailEnd/>
                          </a:ln>
                          <a:effectLst/>
                        </pic:spPr>
                      </pic:pic>
                    </a:graphicData>
                  </a:graphic>
                </wp:inline>
              </w:drawing>
            </w:r>
          </w:p>
          <w:p w:rsidR="00481D4C" w:rsidRPr="001356FB" w:rsidRDefault="00481D4C" w:rsidP="00612C37">
            <w:pPr>
              <w:rPr>
                <w:rFonts w:cs="Times New Roman"/>
                <w:b/>
                <w:lang w:val="id-ID"/>
              </w:rPr>
            </w:pPr>
            <w:r w:rsidRPr="001356FB">
              <w:rPr>
                <w:rFonts w:cs="Times New Roman"/>
                <w:b/>
                <w:sz w:val="20"/>
                <w:lang w:val="id-ID"/>
              </w:rPr>
              <w:t>Perbaikan</w:t>
            </w:r>
          </w:p>
        </w:tc>
      </w:tr>
    </w:tbl>
    <w:p w:rsidR="00AB063B" w:rsidRDefault="00AB063B" w:rsidP="00481D4C">
      <w:pPr>
        <w:spacing w:after="0" w:line="240" w:lineRule="auto"/>
        <w:ind w:firstLine="720"/>
        <w:jc w:val="both"/>
        <w:rPr>
          <w:rFonts w:cs="Times New Roman"/>
          <w:bCs/>
          <w:sz w:val="20"/>
        </w:rPr>
      </w:pPr>
      <w:proofErr w:type="gramStart"/>
      <w:r>
        <w:rPr>
          <w:rFonts w:cs="Times New Roman"/>
          <w:bCs/>
          <w:sz w:val="20"/>
        </w:rPr>
        <w:t>Gambar 2.</w:t>
      </w:r>
      <w:proofErr w:type="gramEnd"/>
      <w:r>
        <w:rPr>
          <w:rFonts w:cs="Times New Roman"/>
          <w:bCs/>
          <w:sz w:val="20"/>
        </w:rPr>
        <w:t xml:space="preserve"> </w:t>
      </w:r>
      <w:proofErr w:type="gramStart"/>
      <w:r>
        <w:rPr>
          <w:rFonts w:cs="Times New Roman"/>
          <w:bCs/>
          <w:sz w:val="20"/>
        </w:rPr>
        <w:t>Perbaikan gambar ketiga buku ajar yang diteliti.</w:t>
      </w:r>
      <w:proofErr w:type="gramEnd"/>
    </w:p>
    <w:p w:rsidR="00481D4C" w:rsidRDefault="00481D4C" w:rsidP="00481D4C">
      <w:pPr>
        <w:spacing w:after="0" w:line="240" w:lineRule="auto"/>
        <w:ind w:firstLine="720"/>
        <w:jc w:val="both"/>
        <w:rPr>
          <w:rFonts w:cs="Times New Roman"/>
          <w:bCs/>
          <w:sz w:val="20"/>
          <w:lang w:val="id-ID"/>
        </w:rPr>
      </w:pPr>
      <w:r>
        <w:rPr>
          <w:rFonts w:cs="Times New Roman"/>
          <w:bCs/>
          <w:sz w:val="20"/>
          <w:lang w:val="id-ID"/>
        </w:rPr>
        <w:t xml:space="preserve">Pada indifikasi </w:t>
      </w:r>
      <w:r w:rsidRPr="00D55288">
        <w:rPr>
          <w:bCs/>
          <w:sz w:val="20"/>
          <w:szCs w:val="24"/>
          <w:lang w:val="id-ID"/>
        </w:rPr>
        <w:t>perbaikan penulisan kalimat</w:t>
      </w:r>
      <w:r w:rsidRPr="00481D4C">
        <w:rPr>
          <w:rFonts w:cs="Times New Roman"/>
          <w:bCs/>
          <w:sz w:val="20"/>
          <w:lang w:val="id-ID"/>
        </w:rPr>
        <w:t xml:space="preserve"> yang dimaksud dalam analisis buku ajar pada adalah konsep dari kalimat sudah benar, tetapi perlu diganti susunan kalimatnya atau menggunakan kata yang lain untuk memudahkan pemahaman konsep yang dimaksud</w:t>
      </w:r>
      <w:r>
        <w:rPr>
          <w:rFonts w:cs="Times New Roman"/>
          <w:bCs/>
          <w:sz w:val="20"/>
          <w:lang w:val="id-ID"/>
        </w:rPr>
        <w:t xml:space="preserve">. Contohnya Buku 1 </w:t>
      </w:r>
      <w:r w:rsidRPr="00481D4C">
        <w:rPr>
          <w:rFonts w:cs="Times New Roman"/>
          <w:bCs/>
          <w:sz w:val="20"/>
          <w:lang w:val="id-ID"/>
        </w:rPr>
        <w:t>tentang Teorema Toricelli yaitu</w:t>
      </w:r>
      <w:r>
        <w:rPr>
          <w:rFonts w:cs="Times New Roman"/>
          <w:bCs/>
          <w:sz w:val="20"/>
          <w:lang w:val="id-ID"/>
        </w:rPr>
        <w:t xml:space="preserve"> ‘</w:t>
      </w:r>
      <w:r w:rsidRPr="00481D4C">
        <w:rPr>
          <w:rFonts w:cs="Times New Roman"/>
          <w:bCs/>
          <w:sz w:val="20"/>
          <w:lang w:val="id-ID"/>
        </w:rPr>
        <w:t>Kelajuan fluida meyembur keluar dari lubang yang terletak pada jarak (h) di bawah permukaan atas fluida dalam tangki sama seperti kelajuan yang akan diperoleh sebuah benda</w:t>
      </w:r>
      <w:r>
        <w:rPr>
          <w:rFonts w:cs="Times New Roman"/>
          <w:bCs/>
          <w:sz w:val="20"/>
          <w:lang w:val="id-ID"/>
        </w:rPr>
        <w:t xml:space="preserve"> yang jatuh dari ketinggian (</w:t>
      </w:r>
      <w:r w:rsidRPr="00481D4C">
        <w:rPr>
          <w:rFonts w:cs="Times New Roman"/>
          <w:bCs/>
          <w:i/>
          <w:sz w:val="20"/>
          <w:lang w:val="id-ID"/>
        </w:rPr>
        <w:t>h</w:t>
      </w:r>
      <w:r>
        <w:rPr>
          <w:rFonts w:cs="Times New Roman"/>
          <w:bCs/>
          <w:sz w:val="20"/>
          <w:lang w:val="id-ID"/>
        </w:rPr>
        <w:t>)’.</w:t>
      </w:r>
    </w:p>
    <w:p w:rsidR="00481D4C" w:rsidRDefault="00481D4C" w:rsidP="00481D4C">
      <w:pPr>
        <w:spacing w:after="0" w:line="240" w:lineRule="auto"/>
        <w:ind w:firstLine="720"/>
        <w:jc w:val="both"/>
        <w:rPr>
          <w:rFonts w:cs="Times New Roman"/>
          <w:bCs/>
          <w:sz w:val="20"/>
          <w:lang w:val="id-ID"/>
        </w:rPr>
      </w:pPr>
      <w:r w:rsidRPr="00481D4C">
        <w:rPr>
          <w:rFonts w:cs="Times New Roman"/>
          <w:bCs/>
          <w:sz w:val="20"/>
          <w:lang w:val="id-ID"/>
        </w:rPr>
        <w:t xml:space="preserve">Redaksi kalimat susah dipahami terutama pada redaksi ‘terletak pada jarak (h) di bawah permukaan atas fluida dalam tangki’. Dan juga kata ‘jarak’ pada kalimat di buku ajar dirubah dengan kata ‘ketinggian’. Berdasarkan studi pustaka dan wawancara tim ahli fisika, perbaikan kalimat </w:t>
      </w:r>
      <w:r>
        <w:rPr>
          <w:rFonts w:cs="Times New Roman"/>
          <w:bCs/>
          <w:sz w:val="20"/>
          <w:lang w:val="id-ID"/>
        </w:rPr>
        <w:t>yaitu ‘</w:t>
      </w:r>
      <w:r w:rsidRPr="00481D4C">
        <w:rPr>
          <w:rFonts w:cs="Times New Roman"/>
          <w:bCs/>
          <w:sz w:val="20"/>
          <w:lang w:val="id-ID"/>
        </w:rPr>
        <w:t xml:space="preserve">Kelajuan fluida saat meyembur keluar dari lubang yang terletak pada ketinggian (h) sama seperti  kelajuan benda yang jatuh </w:t>
      </w:r>
      <w:r w:rsidR="00581E5D">
        <w:rPr>
          <w:rFonts w:cs="Times New Roman"/>
          <w:bCs/>
          <w:sz w:val="20"/>
          <w:lang w:val="id-ID"/>
        </w:rPr>
        <w:t>bebas dari ketinggian yang sama</w:t>
      </w:r>
      <w:r>
        <w:rPr>
          <w:rFonts w:cs="Times New Roman"/>
          <w:bCs/>
          <w:sz w:val="20"/>
          <w:lang w:val="id-ID"/>
        </w:rPr>
        <w:t xml:space="preserve">.  </w:t>
      </w:r>
    </w:p>
    <w:p w:rsidR="00481D4C" w:rsidRDefault="00481D4C" w:rsidP="00481D4C">
      <w:pPr>
        <w:spacing w:after="0" w:line="240" w:lineRule="auto"/>
        <w:ind w:firstLine="720"/>
        <w:jc w:val="both"/>
        <w:rPr>
          <w:rFonts w:cs="Times New Roman"/>
          <w:bCs/>
          <w:sz w:val="20"/>
          <w:lang w:val="id-ID"/>
        </w:rPr>
      </w:pPr>
      <w:r w:rsidRPr="00481D4C">
        <w:rPr>
          <w:rFonts w:cs="Times New Roman"/>
          <w:bCs/>
          <w:sz w:val="20"/>
          <w:lang w:val="id-ID"/>
        </w:rPr>
        <w:t>Perbaikan penulisan perumusan pada ketiga buku tersebut disajikan dalam bentuk diagram</w:t>
      </w:r>
      <w:r w:rsidR="00AB063B">
        <w:rPr>
          <w:rFonts w:cs="Times New Roman"/>
          <w:bCs/>
          <w:sz w:val="20"/>
          <w:lang w:val="id-ID"/>
        </w:rPr>
        <w:t xml:space="preserve"> yang ditunjukkan pada Gambar </w:t>
      </w:r>
      <w:r w:rsidR="00AB063B">
        <w:rPr>
          <w:rFonts w:cs="Times New Roman"/>
          <w:bCs/>
          <w:sz w:val="20"/>
        </w:rPr>
        <w:t>3</w:t>
      </w:r>
      <w:r w:rsidRPr="00481D4C">
        <w:rPr>
          <w:rFonts w:cs="Times New Roman"/>
          <w:bCs/>
          <w:sz w:val="20"/>
          <w:lang w:val="id-ID"/>
        </w:rPr>
        <w:t>.</w:t>
      </w:r>
    </w:p>
    <w:p w:rsidR="00481D4C" w:rsidRDefault="00481D4C" w:rsidP="00AB063B">
      <w:pPr>
        <w:spacing w:after="0" w:line="240" w:lineRule="auto"/>
        <w:jc w:val="center"/>
        <w:rPr>
          <w:rFonts w:cs="Times New Roman"/>
          <w:bCs/>
          <w:sz w:val="20"/>
          <w:lang w:val="id-ID"/>
        </w:rPr>
      </w:pPr>
      <w:r>
        <w:rPr>
          <w:rFonts w:cs="Times New Roman"/>
          <w:bCs/>
          <w:noProof/>
          <w:sz w:val="20"/>
          <w:lang w:val="id-ID" w:eastAsia="id-ID"/>
        </w:rPr>
        <w:drawing>
          <wp:inline distT="0" distB="0" distL="0" distR="0">
            <wp:extent cx="2501448" cy="1467293"/>
            <wp:effectExtent l="0" t="0" r="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2509199" cy="1471839"/>
                    </a:xfrm>
                    <a:prstGeom prst="rect">
                      <a:avLst/>
                    </a:prstGeom>
                    <a:noFill/>
                  </pic:spPr>
                </pic:pic>
              </a:graphicData>
            </a:graphic>
          </wp:inline>
        </w:drawing>
      </w:r>
    </w:p>
    <w:p w:rsidR="00AB063B" w:rsidRDefault="00AB063B" w:rsidP="00481D4C">
      <w:pPr>
        <w:spacing w:after="0" w:line="240" w:lineRule="auto"/>
        <w:ind w:firstLine="720"/>
        <w:jc w:val="both"/>
        <w:rPr>
          <w:rFonts w:cs="Times New Roman"/>
          <w:bCs/>
          <w:sz w:val="20"/>
        </w:rPr>
      </w:pPr>
      <w:proofErr w:type="gramStart"/>
      <w:r>
        <w:rPr>
          <w:rFonts w:cs="Times New Roman"/>
          <w:bCs/>
          <w:sz w:val="20"/>
        </w:rPr>
        <w:t>Gambar 3.</w:t>
      </w:r>
      <w:proofErr w:type="gramEnd"/>
      <w:r>
        <w:rPr>
          <w:rFonts w:cs="Times New Roman"/>
          <w:bCs/>
          <w:sz w:val="20"/>
        </w:rPr>
        <w:t xml:space="preserve"> </w:t>
      </w:r>
      <w:proofErr w:type="gramStart"/>
      <w:r>
        <w:rPr>
          <w:rFonts w:cs="Times New Roman"/>
          <w:bCs/>
          <w:sz w:val="20"/>
        </w:rPr>
        <w:t>Perbaikan penulisan perumusan pada ketiga buku.</w:t>
      </w:r>
      <w:proofErr w:type="gramEnd"/>
    </w:p>
    <w:p w:rsidR="006607EB" w:rsidRDefault="00AB063B" w:rsidP="00481D4C">
      <w:pPr>
        <w:spacing w:after="0" w:line="240" w:lineRule="auto"/>
        <w:ind w:firstLine="720"/>
        <w:jc w:val="both"/>
        <w:rPr>
          <w:rFonts w:cs="Times New Roman"/>
          <w:bCs/>
          <w:sz w:val="20"/>
          <w:lang w:val="id-ID"/>
        </w:rPr>
      </w:pPr>
      <w:r>
        <w:rPr>
          <w:rFonts w:cs="Times New Roman"/>
          <w:bCs/>
          <w:sz w:val="20"/>
        </w:rPr>
        <w:t>Pada gambar 3 t</w:t>
      </w:r>
      <w:r w:rsidR="00481D4C">
        <w:rPr>
          <w:rFonts w:cs="Times New Roman"/>
          <w:bCs/>
          <w:sz w:val="20"/>
          <w:lang w:val="id-ID"/>
        </w:rPr>
        <w:t xml:space="preserve">erlihat </w:t>
      </w:r>
      <w:r w:rsidR="00481D4C" w:rsidRPr="00481D4C">
        <w:rPr>
          <w:rFonts w:cs="Times New Roman"/>
          <w:bCs/>
          <w:sz w:val="20"/>
          <w:lang w:val="id-ID"/>
        </w:rPr>
        <w:t xml:space="preserve">Buku 1 dan Buku 3 mengalami perbaikan penulisan perumusan </w:t>
      </w:r>
      <w:proofErr w:type="gramStart"/>
      <w:r w:rsidR="00481D4C" w:rsidRPr="00481D4C">
        <w:rPr>
          <w:rFonts w:cs="Times New Roman"/>
          <w:bCs/>
          <w:sz w:val="20"/>
          <w:lang w:val="id-ID"/>
        </w:rPr>
        <w:t>sama</w:t>
      </w:r>
      <w:proofErr w:type="gramEnd"/>
      <w:r w:rsidR="00481D4C" w:rsidRPr="00481D4C">
        <w:rPr>
          <w:rFonts w:cs="Times New Roman"/>
          <w:bCs/>
          <w:sz w:val="20"/>
          <w:lang w:val="id-ID"/>
        </w:rPr>
        <w:t xml:space="preserve"> banyak. Sedangkan dalam Buku 2 ditemukan tiga perbaikan penulisan perumusan. Kesalahan dalam </w:t>
      </w:r>
      <w:r w:rsidR="00481D4C" w:rsidRPr="00481D4C">
        <w:rPr>
          <w:rFonts w:cs="Times New Roman"/>
          <w:bCs/>
          <w:sz w:val="20"/>
          <w:lang w:val="id-ID"/>
        </w:rPr>
        <w:lastRenderedPageBreak/>
        <w:t>penulisan perumusan pada ketiga buku tersebut sebagian besar terletak pada rumusan yang tidak lengkap, sehingga perumusan harus dijabark</w:t>
      </w:r>
      <w:r w:rsidR="00481D4C">
        <w:rPr>
          <w:rFonts w:cs="Times New Roman"/>
          <w:bCs/>
          <w:sz w:val="20"/>
          <w:lang w:val="id-ID"/>
        </w:rPr>
        <w:t>an dengan lebih detail.</w:t>
      </w:r>
    </w:p>
    <w:p w:rsidR="001B5D76" w:rsidRDefault="001B5D76" w:rsidP="001B5D76">
      <w:pPr>
        <w:spacing w:after="0" w:line="240" w:lineRule="auto"/>
        <w:ind w:firstLine="720"/>
        <w:jc w:val="both"/>
        <w:rPr>
          <w:sz w:val="20"/>
          <w:szCs w:val="24"/>
          <w:lang w:val="id-ID"/>
        </w:rPr>
      </w:pPr>
      <w:r>
        <w:rPr>
          <w:rFonts w:cs="Times New Roman"/>
          <w:bCs/>
          <w:sz w:val="20"/>
          <w:lang w:val="id-ID"/>
        </w:rPr>
        <w:t>A</w:t>
      </w:r>
      <w:r w:rsidR="00481D4C">
        <w:rPr>
          <w:rFonts w:cs="Times New Roman"/>
          <w:bCs/>
          <w:sz w:val="20"/>
          <w:lang w:val="id-ID"/>
        </w:rPr>
        <w:t>nalisis indikasi keterangan yang terakir yaitu p</w:t>
      </w:r>
      <w:r w:rsidR="00481D4C" w:rsidRPr="00481D4C">
        <w:rPr>
          <w:rFonts w:cs="Times New Roman"/>
          <w:bCs/>
          <w:sz w:val="20"/>
          <w:lang w:val="id-ID"/>
        </w:rPr>
        <w:t>enulis</w:t>
      </w:r>
      <w:r w:rsidR="00481D4C">
        <w:rPr>
          <w:rFonts w:cs="Times New Roman"/>
          <w:bCs/>
          <w:sz w:val="20"/>
          <w:lang w:val="id-ID"/>
        </w:rPr>
        <w:t>an notasi yang perlu diperbaiki, yaitu mengenai</w:t>
      </w:r>
      <w:r w:rsidR="00481D4C" w:rsidRPr="00481D4C">
        <w:rPr>
          <w:rFonts w:cs="Times New Roman"/>
          <w:bCs/>
          <w:sz w:val="20"/>
          <w:lang w:val="id-ID"/>
        </w:rPr>
        <w:t xml:space="preserve"> penulisan notasi atau sistem lambang (tanda) kurang tepat atau tidak sesuai</w:t>
      </w:r>
      <w:r w:rsidR="00481D4C">
        <w:rPr>
          <w:rFonts w:cs="Times New Roman"/>
          <w:bCs/>
          <w:sz w:val="20"/>
          <w:lang w:val="id-ID"/>
        </w:rPr>
        <w:t>.</w:t>
      </w:r>
      <w:r>
        <w:rPr>
          <w:rFonts w:cs="Times New Roman"/>
          <w:bCs/>
          <w:sz w:val="20"/>
          <w:lang w:val="id-ID"/>
        </w:rPr>
        <w:t xml:space="preserve"> Bentuk</w:t>
      </w:r>
      <w:r w:rsidRPr="001B5D76">
        <w:rPr>
          <w:rFonts w:cs="Times New Roman"/>
          <w:bCs/>
          <w:sz w:val="20"/>
          <w:lang w:val="id-ID"/>
        </w:rPr>
        <w:t xml:space="preserve"> perbaikan penulisan notasi </w:t>
      </w:r>
      <w:r>
        <w:rPr>
          <w:rFonts w:cs="Times New Roman"/>
          <w:bCs/>
          <w:sz w:val="20"/>
          <w:lang w:val="id-ID"/>
        </w:rPr>
        <w:t xml:space="preserve">salah satunya </w:t>
      </w:r>
      <w:r w:rsidRPr="001B5D76">
        <w:rPr>
          <w:rFonts w:cs="Times New Roman"/>
          <w:bCs/>
          <w:sz w:val="20"/>
          <w:lang w:val="id-ID"/>
        </w:rPr>
        <w:t>pada Buku 2</w:t>
      </w:r>
      <w:r>
        <w:rPr>
          <w:rFonts w:cs="Times New Roman"/>
          <w:bCs/>
          <w:sz w:val="20"/>
          <w:lang w:val="id-ID"/>
        </w:rPr>
        <w:t xml:space="preserve">, </w:t>
      </w:r>
      <w:r>
        <w:rPr>
          <w:sz w:val="20"/>
          <w:szCs w:val="24"/>
          <w:lang w:val="id-ID"/>
        </w:rPr>
        <w:t>perbaikan pada notasi</w:t>
      </w:r>
      <w:r w:rsidRPr="001B5D76">
        <w:rPr>
          <w:sz w:val="20"/>
          <w:szCs w:val="24"/>
          <w:lang w:val="id-ID"/>
        </w:rPr>
        <w:t xml:space="preserve"> ‘</w:t>
      </w:r>
      <w:r w:rsidRPr="001B5D76">
        <w:rPr>
          <w:i/>
          <w:sz w:val="20"/>
          <w:szCs w:val="24"/>
        </w:rPr>
        <w:t xml:space="preserve"> </w:t>
      </w:r>
      <w:r w:rsidRPr="001B5D76">
        <w:rPr>
          <w:b/>
          <w:i/>
          <w:sz w:val="20"/>
          <w:szCs w:val="24"/>
        </w:rPr>
        <w:t xml:space="preserve">Em </w:t>
      </w:r>
      <w:r w:rsidRPr="001B5D76">
        <w:rPr>
          <w:i/>
          <w:sz w:val="20"/>
          <w:szCs w:val="24"/>
        </w:rPr>
        <w:t>= EK + EP</w:t>
      </w:r>
      <w:r w:rsidRPr="001B5D76">
        <w:rPr>
          <w:sz w:val="20"/>
          <w:szCs w:val="24"/>
          <w:lang w:val="id-ID"/>
        </w:rPr>
        <w:t xml:space="preserve">’ dirubah menjadi </w:t>
      </w:r>
      <w:r w:rsidRPr="001B5D76">
        <w:rPr>
          <w:i/>
          <w:sz w:val="20"/>
          <w:szCs w:val="24"/>
          <w:lang w:val="id-ID"/>
        </w:rPr>
        <w:t xml:space="preserve"> </w:t>
      </w:r>
      <m:oMath>
        <m:r>
          <w:rPr>
            <w:rFonts w:ascii="Cambria Math" w:hAnsi="Cambria Math"/>
            <w:sz w:val="20"/>
            <w:szCs w:val="24"/>
            <w:lang w:val="id-ID"/>
          </w:rPr>
          <m:t>∆EM= ∆EK+∆EP</m:t>
        </m:r>
      </m:oMath>
      <w:r>
        <w:rPr>
          <w:rFonts w:eastAsiaTheme="minorEastAsia"/>
          <w:i/>
          <w:sz w:val="20"/>
          <w:szCs w:val="24"/>
          <w:lang w:val="id-ID"/>
        </w:rPr>
        <w:t>.</w:t>
      </w:r>
      <w:r w:rsidRPr="001B5D76">
        <w:rPr>
          <w:i/>
          <w:sz w:val="20"/>
          <w:szCs w:val="24"/>
          <w:lang w:val="id-ID"/>
        </w:rPr>
        <w:t xml:space="preserve"> </w:t>
      </w:r>
      <w:r w:rsidRPr="001B5D76">
        <w:rPr>
          <w:sz w:val="20"/>
          <w:szCs w:val="24"/>
          <w:lang w:val="id-ID"/>
        </w:rPr>
        <w:t>Karena perumusan di atas adalah perubahan energi dari keadaan awal ke keadan akirnya</w:t>
      </w:r>
      <w:r>
        <w:rPr>
          <w:sz w:val="20"/>
          <w:szCs w:val="24"/>
          <w:lang w:val="id-ID"/>
        </w:rPr>
        <w:t xml:space="preserve"> dan ditambahkan notasi </w:t>
      </w:r>
      <m:oMath>
        <m:r>
          <w:rPr>
            <w:rFonts w:ascii="Cambria Math" w:hAnsi="Cambria Math"/>
            <w:sz w:val="20"/>
            <w:szCs w:val="24"/>
            <w:lang w:val="id-ID"/>
          </w:rPr>
          <m:t>∆</m:t>
        </m:r>
      </m:oMath>
      <w:r>
        <w:rPr>
          <w:sz w:val="20"/>
          <w:szCs w:val="24"/>
          <w:lang w:val="id-ID"/>
        </w:rPr>
        <w:t xml:space="preserve"> </w:t>
      </w:r>
      <w:r w:rsidRPr="001B5D76">
        <w:rPr>
          <w:sz w:val="20"/>
          <w:szCs w:val="24"/>
          <w:lang w:val="id-ID"/>
        </w:rPr>
        <w:t>. Hal tersebut didukung dengan wawancara tim ahli sehingga perlu perbaikan untuk memperjelas konsep</w:t>
      </w:r>
      <w:r w:rsidRPr="001B5D76">
        <w:rPr>
          <w:i/>
          <w:sz w:val="20"/>
          <w:szCs w:val="24"/>
          <w:lang w:val="id-ID"/>
        </w:rPr>
        <w:t xml:space="preserve">. </w:t>
      </w:r>
      <w:r w:rsidRPr="001B5D76">
        <w:rPr>
          <w:sz w:val="20"/>
          <w:szCs w:val="24"/>
          <w:lang w:val="id-ID"/>
        </w:rPr>
        <w:t>perbaikan dalam buku ajar</w:t>
      </w:r>
      <w:r>
        <w:rPr>
          <w:sz w:val="20"/>
          <w:szCs w:val="24"/>
          <w:lang w:val="id-ID"/>
        </w:rPr>
        <w:t>.</w:t>
      </w:r>
    </w:p>
    <w:p w:rsidR="001B5D76" w:rsidRPr="001B5D76" w:rsidRDefault="001B5D76" w:rsidP="001B5D76">
      <w:pPr>
        <w:spacing w:after="0" w:line="240" w:lineRule="auto"/>
        <w:ind w:firstLine="720"/>
        <w:jc w:val="both"/>
        <w:rPr>
          <w:sz w:val="20"/>
          <w:szCs w:val="24"/>
          <w:lang w:val="id-ID"/>
        </w:rPr>
      </w:pPr>
      <w:r w:rsidRPr="007B3483">
        <w:rPr>
          <w:bCs/>
          <w:sz w:val="20"/>
          <w:szCs w:val="20"/>
          <w:lang w:val="id-ID"/>
        </w:rPr>
        <w:t>Berdasarkan hasil analisis</w:t>
      </w:r>
      <w:r w:rsidRPr="001B5D76">
        <w:rPr>
          <w:bCs/>
          <w:sz w:val="20"/>
          <w:szCs w:val="20"/>
          <w:lang w:val="id-ID"/>
        </w:rPr>
        <w:t xml:space="preserve"> </w:t>
      </w:r>
      <w:r w:rsidRPr="007B3483">
        <w:rPr>
          <w:bCs/>
          <w:sz w:val="20"/>
          <w:szCs w:val="20"/>
          <w:lang w:val="id-ID"/>
        </w:rPr>
        <w:t xml:space="preserve">tidak ditemukan adanya miskonsepsi pada materi </w:t>
      </w:r>
      <w:r w:rsidRPr="001B5D76">
        <w:rPr>
          <w:bCs/>
          <w:sz w:val="20"/>
          <w:szCs w:val="20"/>
          <w:lang w:val="id-ID"/>
        </w:rPr>
        <w:t>Fluida Dinamis dalam buku 1 dan buku 3, hanya pada buku 2 terdapat satu konsep yang menimbulkan miskonsepsi, dengan perbaikan pada buku 2,</w:t>
      </w:r>
      <w:r w:rsidRPr="007B3483">
        <w:rPr>
          <w:bCs/>
          <w:sz w:val="20"/>
          <w:szCs w:val="20"/>
          <w:lang w:val="id-ID"/>
        </w:rPr>
        <w:t xml:space="preserve"> ketiga buku tersebut aman digunakan dalam proses pembelajaran.</w:t>
      </w:r>
      <w:r>
        <w:rPr>
          <w:bCs/>
          <w:sz w:val="20"/>
          <w:szCs w:val="20"/>
          <w:lang w:val="id-ID"/>
        </w:rPr>
        <w:t xml:space="preserve"> </w:t>
      </w:r>
      <w:r w:rsidRPr="007B3483">
        <w:rPr>
          <w:sz w:val="20"/>
          <w:szCs w:val="20"/>
          <w:lang w:val="id-ID"/>
        </w:rPr>
        <w:t xml:space="preserve">Berdasarkan hasil identifikasi keterangan lain pada Buku 1 ditemukan ada </w:t>
      </w:r>
      <w:r w:rsidRPr="001B5D76">
        <w:rPr>
          <w:sz w:val="20"/>
          <w:szCs w:val="20"/>
          <w:lang w:val="id-ID"/>
        </w:rPr>
        <w:t xml:space="preserve">6 </w:t>
      </w:r>
      <w:r w:rsidRPr="001B5D76">
        <w:rPr>
          <w:bCs/>
          <w:sz w:val="20"/>
          <w:szCs w:val="20"/>
          <w:lang w:val="id-ID"/>
        </w:rPr>
        <w:t>konsep tidak lengkap, 3 konsep yang memungkinkan terjadinya miskonsepsi, 6 perbaikan gambar, 2 perbaikan penulisan perumusan, 3 perbaikan penulisan kalimat, 1 perbaikan penulisan notasi</w:t>
      </w:r>
      <w:r w:rsidRPr="007B3483">
        <w:rPr>
          <w:sz w:val="20"/>
          <w:szCs w:val="20"/>
          <w:lang w:val="id-ID"/>
        </w:rPr>
        <w:t xml:space="preserve">. </w:t>
      </w:r>
      <w:r w:rsidRPr="001B5D76">
        <w:rPr>
          <w:sz w:val="20"/>
          <w:szCs w:val="20"/>
          <w:lang w:val="id-ID"/>
        </w:rPr>
        <w:t>P</w:t>
      </w:r>
      <w:r w:rsidRPr="007B3483">
        <w:rPr>
          <w:sz w:val="20"/>
          <w:szCs w:val="20"/>
          <w:lang w:val="id-ID"/>
        </w:rPr>
        <w:t xml:space="preserve">ada Buku 2 ada </w:t>
      </w:r>
      <w:r w:rsidRPr="001B5D76">
        <w:rPr>
          <w:sz w:val="20"/>
          <w:szCs w:val="20"/>
          <w:lang w:val="id-ID"/>
        </w:rPr>
        <w:t xml:space="preserve">7 </w:t>
      </w:r>
      <w:r w:rsidRPr="001B5D76">
        <w:rPr>
          <w:bCs/>
          <w:sz w:val="20"/>
          <w:szCs w:val="20"/>
          <w:lang w:val="id-ID"/>
        </w:rPr>
        <w:t>konsep tidak lengkap, tidak ada konsep yang memungkinkan terjadinya miskonsepsi, 7 perbaikan gambar, 3 perbaikan penulisan perumusan, 2 perbaikan penulisan kalimat, 1 perbaikan penulisan notasi</w:t>
      </w:r>
      <w:r w:rsidRPr="007B3483">
        <w:rPr>
          <w:sz w:val="20"/>
          <w:szCs w:val="20"/>
          <w:lang w:val="id-ID"/>
        </w:rPr>
        <w:t xml:space="preserve">. </w:t>
      </w:r>
      <w:r w:rsidRPr="001B5D76">
        <w:rPr>
          <w:sz w:val="20"/>
          <w:szCs w:val="20"/>
          <w:lang w:val="id-ID"/>
        </w:rPr>
        <w:t xml:space="preserve">Sedangkan pada buku 3 ditemukan ada </w:t>
      </w:r>
      <w:r w:rsidRPr="001B5D76">
        <w:rPr>
          <w:bCs/>
          <w:sz w:val="20"/>
          <w:szCs w:val="20"/>
          <w:lang w:val="id-ID"/>
        </w:rPr>
        <w:t>4  tidak lengkap, 1 konsep yang memungkinkan terjadinya miskonsepsi, 5 perbaikan gambar, 2 perbaikan penulisan perumusan, 1 perbaikan penulisan kalimat, 1 perbaikan penulisan notasi</w:t>
      </w:r>
      <w:r w:rsidRPr="001B5D76">
        <w:rPr>
          <w:sz w:val="20"/>
          <w:szCs w:val="20"/>
          <w:lang w:val="id-ID"/>
        </w:rPr>
        <w:t xml:space="preserve">. </w:t>
      </w:r>
    </w:p>
    <w:p w:rsidR="001B5D76" w:rsidRDefault="001B5D76" w:rsidP="001B5D76">
      <w:pPr>
        <w:spacing w:line="240" w:lineRule="auto"/>
        <w:ind w:firstLine="720"/>
        <w:jc w:val="both"/>
        <w:rPr>
          <w:rFonts w:eastAsia="Calibri"/>
          <w:sz w:val="20"/>
          <w:szCs w:val="20"/>
          <w:lang w:val="id-ID"/>
        </w:rPr>
      </w:pPr>
      <w:r w:rsidRPr="001B5D76">
        <w:rPr>
          <w:rFonts w:eastAsia="Calibri"/>
          <w:sz w:val="20"/>
          <w:szCs w:val="20"/>
          <w:lang w:val="id-ID"/>
        </w:rPr>
        <w:t>Miskonsepsi dan identifikasi lainnya dalam penelitian ini perlu menjadi perhatian guru Fisika, terutama guru yang akan menggunakan salah satu dari ketiga buku tersebut sebagai sumber belajar. Guru-guru Fisika harus teliti dalam memilih buku teks pelajaran Fisika yang bermutu untuk proses pembelajaran Fisika di SMA. Guru Fisika juga harus teliti dalam menilai setiap konsep yang terdapat dalam buku yang digunakan. Guru perlu memberitahukan kepada siswa bila dalam buku teks pelajaran yang digunakan terdapat miskonsepsi dan kesalahan lain kemudian menjelaskan konsep yang benar, sehingga siswa tidak akan mempelajari konsep yang salah.</w:t>
      </w:r>
    </w:p>
    <w:p w:rsidR="00B04F07" w:rsidRDefault="00B04F07" w:rsidP="001B5D76">
      <w:pPr>
        <w:spacing w:line="240" w:lineRule="auto"/>
        <w:ind w:firstLine="720"/>
        <w:jc w:val="both"/>
        <w:rPr>
          <w:rFonts w:eastAsia="Calibri"/>
          <w:sz w:val="20"/>
          <w:szCs w:val="20"/>
          <w:lang w:val="id-ID"/>
        </w:rPr>
      </w:pPr>
    </w:p>
    <w:p w:rsidR="008B71EE" w:rsidRDefault="008B71EE" w:rsidP="001B5D76">
      <w:pPr>
        <w:spacing w:line="240" w:lineRule="auto"/>
        <w:ind w:firstLine="720"/>
        <w:jc w:val="both"/>
        <w:rPr>
          <w:rFonts w:eastAsia="Calibri"/>
          <w:sz w:val="20"/>
          <w:szCs w:val="20"/>
          <w:lang w:val="id-ID"/>
        </w:rPr>
      </w:pPr>
    </w:p>
    <w:p w:rsidR="008B71EE" w:rsidRDefault="008B71EE" w:rsidP="001B5D76">
      <w:pPr>
        <w:spacing w:line="240" w:lineRule="auto"/>
        <w:ind w:firstLine="720"/>
        <w:jc w:val="both"/>
        <w:rPr>
          <w:rFonts w:eastAsia="Calibri"/>
          <w:sz w:val="20"/>
          <w:szCs w:val="20"/>
          <w:lang w:val="id-ID"/>
        </w:rPr>
      </w:pPr>
    </w:p>
    <w:p w:rsidR="008B71EE" w:rsidRDefault="008B71EE" w:rsidP="001B5D76">
      <w:pPr>
        <w:spacing w:line="240" w:lineRule="auto"/>
        <w:ind w:firstLine="720"/>
        <w:jc w:val="both"/>
        <w:rPr>
          <w:rFonts w:eastAsia="Calibri"/>
          <w:sz w:val="20"/>
          <w:szCs w:val="20"/>
          <w:lang w:val="id-ID"/>
        </w:rPr>
      </w:pPr>
    </w:p>
    <w:p w:rsidR="008B71EE" w:rsidRDefault="008B71EE" w:rsidP="001B5D76">
      <w:pPr>
        <w:spacing w:line="240" w:lineRule="auto"/>
        <w:ind w:firstLine="720"/>
        <w:jc w:val="both"/>
        <w:rPr>
          <w:rFonts w:eastAsia="Calibri"/>
          <w:sz w:val="20"/>
          <w:szCs w:val="20"/>
          <w:lang w:val="id-ID"/>
        </w:rPr>
      </w:pPr>
    </w:p>
    <w:sdt>
      <w:sdtPr>
        <w:rPr>
          <w:rFonts w:cs="Times New Roman"/>
          <w:b/>
          <w:sz w:val="20"/>
          <w:szCs w:val="20"/>
        </w:rPr>
        <w:id w:val="92756880"/>
        <w:lock w:val="sdtContentLocked"/>
        <w:text/>
      </w:sdt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KESIMPULAN</w:t>
          </w:r>
        </w:p>
      </w:sdtContent>
    </w:sdt>
    <w:p w:rsidR="00FE2E76" w:rsidRPr="00FE2E76" w:rsidRDefault="00FE2E76" w:rsidP="00FE2E76">
      <w:pPr>
        <w:spacing w:after="0" w:line="240" w:lineRule="auto"/>
        <w:jc w:val="both"/>
        <w:rPr>
          <w:rFonts w:cs="Times New Roman"/>
          <w:sz w:val="20"/>
          <w:szCs w:val="20"/>
          <w:lang w:val="id-ID"/>
        </w:rPr>
      </w:pPr>
      <w:r>
        <w:rPr>
          <w:rFonts w:cs="Times New Roman"/>
          <w:sz w:val="20"/>
          <w:szCs w:val="20"/>
        </w:rPr>
        <w:t xml:space="preserve">      </w:t>
      </w:r>
      <w:r w:rsidRPr="00FE2E76">
        <w:rPr>
          <w:rFonts w:cs="Times New Roman"/>
          <w:sz w:val="20"/>
          <w:szCs w:val="20"/>
          <w:lang w:val="id-ID"/>
        </w:rPr>
        <w:t xml:space="preserve">Simpulan yang diperoleh dari hasil analisis miskonsepsi materi fluida dinamis pada ketiga buku ajar fisika SMA/Ma Kelas XI adalah: </w:t>
      </w:r>
    </w:p>
    <w:p w:rsidR="00FE2E76" w:rsidRPr="00FE2E76" w:rsidRDefault="00FE2E76" w:rsidP="00FE2E76">
      <w:pPr>
        <w:pStyle w:val="ListParagraph"/>
        <w:numPr>
          <w:ilvl w:val="1"/>
          <w:numId w:val="20"/>
        </w:numPr>
        <w:spacing w:after="0" w:line="240" w:lineRule="auto"/>
        <w:ind w:left="284" w:hanging="295"/>
        <w:jc w:val="both"/>
        <w:rPr>
          <w:rFonts w:cs="Times New Roman"/>
          <w:sz w:val="20"/>
          <w:szCs w:val="20"/>
          <w:lang w:val="id-ID"/>
        </w:rPr>
      </w:pPr>
      <w:r w:rsidRPr="00FE2E76">
        <w:rPr>
          <w:rFonts w:cs="Times New Roman"/>
          <w:sz w:val="20"/>
          <w:szCs w:val="20"/>
          <w:lang w:val="id-ID"/>
        </w:rPr>
        <w:t>Ada miskonsepsi pada buku 2, sedangkan buku 1 dan 3 tidak terdapat miskonsepsi.</w:t>
      </w:r>
    </w:p>
    <w:p w:rsidR="00FE2E76" w:rsidRPr="00FE2E76" w:rsidRDefault="00FE2E76" w:rsidP="00FE2E76">
      <w:pPr>
        <w:pStyle w:val="ListParagraph"/>
        <w:numPr>
          <w:ilvl w:val="1"/>
          <w:numId w:val="20"/>
        </w:numPr>
        <w:spacing w:after="0" w:line="240" w:lineRule="auto"/>
        <w:ind w:left="284" w:hanging="295"/>
        <w:jc w:val="both"/>
        <w:rPr>
          <w:rFonts w:cs="Times New Roman"/>
          <w:sz w:val="20"/>
          <w:szCs w:val="20"/>
          <w:lang w:val="id-ID"/>
        </w:rPr>
      </w:pPr>
      <w:r w:rsidRPr="00FE2E76">
        <w:rPr>
          <w:rFonts w:cs="Times New Roman"/>
          <w:sz w:val="20"/>
          <w:szCs w:val="20"/>
          <w:lang w:val="id-ID"/>
        </w:rPr>
        <w:t>Prosentase miskonsepsi pada buku 2 yaitu 14,3 %, sedangkan buku 1 dan 3 masing-masing 0%.</w:t>
      </w:r>
    </w:p>
    <w:p w:rsidR="00581E5D" w:rsidRPr="00581E5D" w:rsidRDefault="00FE2E76" w:rsidP="00AB063B">
      <w:pPr>
        <w:pStyle w:val="ListParagraph"/>
        <w:numPr>
          <w:ilvl w:val="1"/>
          <w:numId w:val="20"/>
        </w:numPr>
        <w:spacing w:after="0" w:line="240" w:lineRule="auto"/>
        <w:ind w:left="284" w:hanging="295"/>
        <w:jc w:val="both"/>
        <w:rPr>
          <w:rFonts w:cs="Times New Roman"/>
          <w:sz w:val="20"/>
          <w:szCs w:val="20"/>
          <w:lang w:val="id-ID"/>
        </w:rPr>
      </w:pPr>
      <w:r w:rsidRPr="00820A3C">
        <w:rPr>
          <w:rFonts w:cs="Times New Roman"/>
          <w:sz w:val="20"/>
          <w:szCs w:val="20"/>
          <w:lang w:val="id-ID"/>
        </w:rPr>
        <w:t xml:space="preserve">Selain miskonsepsi, pada buku ajar juga di identifikasi adanya keterangan lainnya. Hasil identifikasi keterangan lain </w:t>
      </w:r>
      <w:r w:rsidR="00820A3C" w:rsidRPr="00820A3C">
        <w:rPr>
          <w:rFonts w:cs="Times New Roman"/>
          <w:sz w:val="20"/>
          <w:szCs w:val="20"/>
          <w:lang w:val="id-ID"/>
        </w:rPr>
        <w:t xml:space="preserve">yang menimbulkan miskonsepsi </w:t>
      </w:r>
      <w:r w:rsidR="00581E5D">
        <w:rPr>
          <w:rFonts w:cs="Times New Roman"/>
          <w:sz w:val="20"/>
          <w:szCs w:val="20"/>
        </w:rPr>
        <w:t xml:space="preserve">terlihat pada table 3 </w:t>
      </w:r>
      <w:r w:rsidR="00820A3C" w:rsidRPr="00820A3C">
        <w:rPr>
          <w:rFonts w:cs="Times New Roman"/>
          <w:sz w:val="20"/>
          <w:szCs w:val="20"/>
          <w:lang w:val="id-ID"/>
        </w:rPr>
        <w:t>berikut</w:t>
      </w:r>
      <w:r w:rsidR="00581E5D">
        <w:rPr>
          <w:rFonts w:cs="Times New Roman"/>
          <w:sz w:val="20"/>
          <w:szCs w:val="20"/>
        </w:rPr>
        <w:t>.</w:t>
      </w:r>
    </w:p>
    <w:p w:rsidR="00AB063B" w:rsidRDefault="00581E5D" w:rsidP="00581E5D">
      <w:pPr>
        <w:pStyle w:val="ListParagraph"/>
        <w:spacing w:after="0" w:line="240" w:lineRule="auto"/>
        <w:ind w:left="284"/>
        <w:jc w:val="both"/>
        <w:rPr>
          <w:rFonts w:cs="Times New Roman"/>
          <w:sz w:val="20"/>
          <w:szCs w:val="20"/>
        </w:rPr>
      </w:pPr>
      <w:proofErr w:type="gramStart"/>
      <w:r>
        <w:rPr>
          <w:rFonts w:cs="Times New Roman"/>
          <w:sz w:val="20"/>
          <w:szCs w:val="20"/>
        </w:rPr>
        <w:t>Tabel 3.</w:t>
      </w:r>
      <w:proofErr w:type="gramEnd"/>
      <w:r>
        <w:rPr>
          <w:rFonts w:cs="Times New Roman"/>
          <w:sz w:val="20"/>
          <w:szCs w:val="20"/>
        </w:rPr>
        <w:t xml:space="preserve"> Hasil identifikasi keterangan lain yang menimbulkan miskonsepsi</w:t>
      </w:r>
      <w:r w:rsidR="00820A3C" w:rsidRPr="00820A3C">
        <w:rPr>
          <w:rFonts w:cs="Times New Roman"/>
          <w:sz w:val="20"/>
          <w:szCs w:val="20"/>
          <w:lang w:val="id-ID"/>
        </w:rPr>
        <w:t xml:space="preserve"> </w:t>
      </w:r>
    </w:p>
    <w:p w:rsidR="00EB4C3B" w:rsidRDefault="008B7FD0" w:rsidP="00581E5D">
      <w:pPr>
        <w:pStyle w:val="ListParagraph"/>
        <w:spacing w:after="0" w:line="240" w:lineRule="auto"/>
        <w:ind w:left="284"/>
        <w:jc w:val="both"/>
        <w:rPr>
          <w:rFonts w:cs="Times New Roman"/>
          <w:sz w:val="20"/>
          <w:szCs w:val="20"/>
        </w:rPr>
      </w:pPr>
      <w:r>
        <w:rPr>
          <w:rFonts w:cs="Times New Roman"/>
          <w:noProof/>
          <w:sz w:val="20"/>
          <w:szCs w:val="20"/>
          <w:lang w:val="id-ID" w:eastAsia="id-ID"/>
        </w:rPr>
        <w:drawing>
          <wp:anchor distT="0" distB="0" distL="114300" distR="114300" simplePos="0" relativeHeight="251658240" behindDoc="1" locked="0" layoutInCell="1" allowOverlap="1">
            <wp:simplePos x="0" y="0"/>
            <wp:positionH relativeFrom="column">
              <wp:posOffset>135536</wp:posOffset>
            </wp:positionH>
            <wp:positionV relativeFrom="paragraph">
              <wp:posOffset>40906</wp:posOffset>
            </wp:positionV>
            <wp:extent cx="2575294" cy="914400"/>
            <wp:effectExtent l="19050" t="0" r="0" b="0"/>
            <wp:wrapNone/>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575294" cy="914400"/>
                    </a:xfrm>
                    <a:prstGeom prst="rect">
                      <a:avLst/>
                    </a:prstGeom>
                    <a:noFill/>
                    <a:ln w="9525">
                      <a:noFill/>
                      <a:miter lim="800000"/>
                      <a:headEnd/>
                      <a:tailEnd/>
                    </a:ln>
                  </pic:spPr>
                </pic:pic>
              </a:graphicData>
            </a:graphic>
          </wp:anchor>
        </w:drawing>
      </w:r>
    </w:p>
    <w:p w:rsidR="00EB4C3B" w:rsidRPr="00EB4C3B" w:rsidRDefault="00EB4C3B" w:rsidP="00581E5D">
      <w:pPr>
        <w:pStyle w:val="ListParagraph"/>
        <w:spacing w:after="0" w:line="240" w:lineRule="auto"/>
        <w:ind w:left="284"/>
        <w:jc w:val="both"/>
        <w:rPr>
          <w:rFonts w:cs="Times New Roman"/>
          <w:sz w:val="20"/>
          <w:szCs w:val="20"/>
        </w:rPr>
      </w:pPr>
    </w:p>
    <w:p w:rsidR="00BE7210" w:rsidRPr="00BE7210" w:rsidRDefault="00BE7210" w:rsidP="00581E5D">
      <w:pPr>
        <w:pStyle w:val="ListParagraph"/>
        <w:spacing w:after="0" w:line="240" w:lineRule="auto"/>
        <w:ind w:left="284"/>
        <w:jc w:val="both"/>
        <w:rPr>
          <w:rFonts w:cs="Times New Roman"/>
          <w:sz w:val="20"/>
          <w:szCs w:val="20"/>
        </w:rPr>
      </w:pPr>
    </w:p>
    <w:p w:rsidR="00FC2072" w:rsidRDefault="00FC2072" w:rsidP="00FC2072">
      <w:pPr>
        <w:spacing w:after="0" w:line="240" w:lineRule="auto"/>
        <w:jc w:val="both"/>
        <w:rPr>
          <w:rFonts w:cs="Times New Roman"/>
          <w:sz w:val="20"/>
          <w:szCs w:val="20"/>
          <w:lang w:val="id-ID"/>
        </w:rPr>
      </w:pPr>
    </w:p>
    <w:p w:rsidR="00FC2072" w:rsidRDefault="00FC2072" w:rsidP="00FC2072">
      <w:pPr>
        <w:spacing w:after="0" w:line="240" w:lineRule="auto"/>
        <w:jc w:val="both"/>
        <w:rPr>
          <w:rFonts w:cs="Times New Roman"/>
          <w:sz w:val="20"/>
          <w:szCs w:val="20"/>
          <w:lang w:val="id-ID"/>
        </w:rPr>
      </w:pPr>
    </w:p>
    <w:p w:rsidR="00FC2072" w:rsidRDefault="00FC2072" w:rsidP="00FC2072">
      <w:pPr>
        <w:spacing w:after="0" w:line="240" w:lineRule="auto"/>
        <w:jc w:val="both"/>
        <w:rPr>
          <w:rFonts w:cs="Times New Roman"/>
          <w:sz w:val="20"/>
          <w:szCs w:val="20"/>
          <w:lang w:val="id-ID"/>
        </w:rPr>
      </w:pPr>
    </w:p>
    <w:p w:rsidR="00FC2072" w:rsidRPr="00FC2072" w:rsidRDefault="00FC2072" w:rsidP="00FC2072">
      <w:pPr>
        <w:spacing w:after="0" w:line="240" w:lineRule="auto"/>
        <w:jc w:val="both"/>
        <w:rPr>
          <w:rFonts w:cs="Times New Roman"/>
          <w:sz w:val="20"/>
          <w:szCs w:val="20"/>
          <w:lang w:val="id-ID"/>
        </w:rPr>
      </w:pPr>
    </w:p>
    <w:p w:rsidR="00FC2072" w:rsidRPr="00FC2072" w:rsidRDefault="00FC2072" w:rsidP="00FC2072">
      <w:pPr>
        <w:spacing w:after="0" w:line="240" w:lineRule="auto"/>
        <w:ind w:left="-11"/>
        <w:jc w:val="both"/>
        <w:rPr>
          <w:rFonts w:cs="Times New Roman"/>
          <w:sz w:val="20"/>
          <w:szCs w:val="20"/>
          <w:lang w:val="id-ID"/>
        </w:rPr>
      </w:pPr>
    </w:p>
    <w:sdt>
      <w:sdtPr>
        <w:rPr>
          <w:rFonts w:cs="Times New Roman"/>
          <w:b/>
          <w:sz w:val="20"/>
          <w:szCs w:val="20"/>
        </w:rPr>
        <w:id w:val="92756881"/>
        <w:lock w:val="sdtContentLocked"/>
        <w:text/>
      </w:sdtPr>
      <w:sdtContent>
        <w:p w:rsidR="004B3441" w:rsidRDefault="0022500A" w:rsidP="00FC340C">
          <w:pPr>
            <w:spacing w:before="120" w:after="0" w:line="240" w:lineRule="auto"/>
            <w:jc w:val="center"/>
            <w:rPr>
              <w:rFonts w:cs="Times New Roman"/>
              <w:b/>
              <w:sz w:val="20"/>
              <w:szCs w:val="20"/>
            </w:rPr>
          </w:pPr>
          <w:r w:rsidRPr="0022500A">
            <w:rPr>
              <w:rFonts w:cs="Times New Roman"/>
              <w:b/>
              <w:sz w:val="20"/>
              <w:szCs w:val="20"/>
            </w:rPr>
            <w:t>DAFTAR PUSTAKA</w:t>
          </w:r>
        </w:p>
      </w:sdtContent>
    </w:sdt>
    <w:p w:rsidR="00753535" w:rsidRDefault="00AB063B" w:rsidP="00753535">
      <w:pPr>
        <w:widowControl w:val="0"/>
        <w:autoSpaceDE w:val="0"/>
        <w:autoSpaceDN w:val="0"/>
        <w:adjustRightInd w:val="0"/>
        <w:spacing w:before="240" w:after="140" w:line="240" w:lineRule="auto"/>
        <w:ind w:left="480" w:hanging="480"/>
        <w:rPr>
          <w:rFonts w:eastAsia="Calibri"/>
          <w:sz w:val="20"/>
          <w:szCs w:val="20"/>
        </w:rPr>
      </w:pPr>
      <w:r>
        <w:rPr>
          <w:noProof/>
          <w:szCs w:val="24"/>
        </w:rPr>
        <w:t xml:space="preserve">[1] </w:t>
      </w:r>
      <w:r w:rsidRPr="00753535">
        <w:rPr>
          <w:rFonts w:eastAsia="Calibri"/>
          <w:sz w:val="20"/>
          <w:szCs w:val="20"/>
          <w:lang w:val="id-ID"/>
        </w:rPr>
        <w:t>Sitepu, B</w:t>
      </w:r>
      <w:proofErr w:type="gramStart"/>
      <w:r w:rsidRPr="00753535">
        <w:rPr>
          <w:rFonts w:eastAsia="Calibri"/>
          <w:sz w:val="20"/>
          <w:szCs w:val="20"/>
          <w:lang w:val="id-ID"/>
        </w:rPr>
        <w:t>. .</w:t>
      </w:r>
      <w:proofErr w:type="gramEnd"/>
      <w:r w:rsidRPr="00753535">
        <w:rPr>
          <w:rFonts w:eastAsia="Calibri"/>
          <w:sz w:val="20"/>
          <w:szCs w:val="20"/>
          <w:lang w:val="id-ID"/>
        </w:rPr>
        <w:t xml:space="preserve"> (2012). Penulisan Buku Teks Pelajaran (1st ed.; P. Latifah, Ed.). Bandung: PT. Remaja Rosdakarya.</w:t>
      </w:r>
    </w:p>
    <w:p w:rsidR="00753535" w:rsidRDefault="00753535" w:rsidP="00753535">
      <w:pPr>
        <w:widowControl w:val="0"/>
        <w:autoSpaceDE w:val="0"/>
        <w:autoSpaceDN w:val="0"/>
        <w:adjustRightInd w:val="0"/>
        <w:spacing w:before="240" w:after="140" w:line="240" w:lineRule="auto"/>
        <w:ind w:left="480" w:hanging="480"/>
        <w:rPr>
          <w:rFonts w:eastAsia="Calibri"/>
          <w:sz w:val="20"/>
          <w:szCs w:val="20"/>
        </w:rPr>
      </w:pPr>
      <w:r>
        <w:rPr>
          <w:noProof/>
          <w:szCs w:val="24"/>
        </w:rPr>
        <w:t xml:space="preserve">[2] </w:t>
      </w:r>
      <w:r w:rsidRPr="00753535">
        <w:rPr>
          <w:rFonts w:eastAsia="Calibri"/>
          <w:sz w:val="20"/>
          <w:szCs w:val="20"/>
          <w:lang w:val="id-ID"/>
        </w:rPr>
        <w:t>Agustia, F. S., Darvina, Y., &amp; Yurneti. (2016). P</w:t>
      </w:r>
      <w:r>
        <w:rPr>
          <w:rFonts w:eastAsia="Calibri"/>
          <w:sz w:val="20"/>
          <w:szCs w:val="20"/>
        </w:rPr>
        <w:t xml:space="preserve">embuatan </w:t>
      </w:r>
      <w:r w:rsidRPr="00753535">
        <w:rPr>
          <w:rFonts w:eastAsia="Calibri"/>
          <w:sz w:val="20"/>
          <w:szCs w:val="20"/>
          <w:lang w:val="id-ID"/>
        </w:rPr>
        <w:t>B</w:t>
      </w:r>
      <w:r>
        <w:rPr>
          <w:rFonts w:eastAsia="Calibri"/>
          <w:sz w:val="20"/>
          <w:szCs w:val="20"/>
        </w:rPr>
        <w:t>a</w:t>
      </w:r>
      <w:r w:rsidRPr="00753535">
        <w:rPr>
          <w:rFonts w:eastAsia="Calibri"/>
          <w:sz w:val="20"/>
          <w:szCs w:val="20"/>
          <w:lang w:val="id-ID"/>
        </w:rPr>
        <w:t>han Ajar</w:t>
      </w:r>
      <w:r>
        <w:rPr>
          <w:rFonts w:eastAsia="Calibri"/>
          <w:sz w:val="20"/>
          <w:szCs w:val="20"/>
          <w:lang w:val="id-ID"/>
        </w:rPr>
        <w:t xml:space="preserve"> Interaktif Bermuatan Karakter </w:t>
      </w:r>
      <w:r>
        <w:rPr>
          <w:rFonts w:eastAsia="Calibri"/>
          <w:sz w:val="20"/>
          <w:szCs w:val="20"/>
        </w:rPr>
        <w:t>d</w:t>
      </w:r>
      <w:r>
        <w:rPr>
          <w:rFonts w:eastAsia="Calibri"/>
          <w:sz w:val="20"/>
          <w:szCs w:val="20"/>
          <w:lang w:val="id-ID"/>
        </w:rPr>
        <w:t xml:space="preserve">engan Pendekatan Saintifik </w:t>
      </w:r>
      <w:r>
        <w:rPr>
          <w:rFonts w:eastAsia="Calibri"/>
          <w:sz w:val="20"/>
          <w:szCs w:val="20"/>
        </w:rPr>
        <w:t>p</w:t>
      </w:r>
      <w:r>
        <w:rPr>
          <w:rFonts w:eastAsia="Calibri"/>
          <w:sz w:val="20"/>
          <w:szCs w:val="20"/>
          <w:lang w:val="id-ID"/>
        </w:rPr>
        <w:t xml:space="preserve">ada Materi Fluida Statik </w:t>
      </w:r>
      <w:r>
        <w:rPr>
          <w:rFonts w:eastAsia="Calibri"/>
          <w:sz w:val="20"/>
          <w:szCs w:val="20"/>
        </w:rPr>
        <w:t>d</w:t>
      </w:r>
      <w:r w:rsidRPr="00753535">
        <w:rPr>
          <w:rFonts w:eastAsia="Calibri"/>
          <w:sz w:val="20"/>
          <w:szCs w:val="20"/>
          <w:lang w:val="id-ID"/>
        </w:rPr>
        <w:t>an Dinamik Fisika S</w:t>
      </w:r>
      <w:r>
        <w:rPr>
          <w:rFonts w:eastAsia="Calibri"/>
          <w:sz w:val="20"/>
          <w:szCs w:val="20"/>
        </w:rPr>
        <w:t>MA</w:t>
      </w:r>
      <w:r w:rsidRPr="00753535">
        <w:rPr>
          <w:rFonts w:eastAsia="Calibri"/>
          <w:sz w:val="20"/>
          <w:szCs w:val="20"/>
          <w:lang w:val="id-ID"/>
        </w:rPr>
        <w:t xml:space="preserve"> Kelas X</w:t>
      </w:r>
      <w:r>
        <w:rPr>
          <w:rFonts w:eastAsia="Calibri"/>
          <w:sz w:val="20"/>
          <w:szCs w:val="20"/>
        </w:rPr>
        <w:t>I</w:t>
      </w:r>
      <w:r w:rsidRPr="00753535">
        <w:rPr>
          <w:rFonts w:eastAsia="Calibri"/>
          <w:sz w:val="20"/>
          <w:szCs w:val="20"/>
          <w:lang w:val="id-ID"/>
        </w:rPr>
        <w:t>. Pillar of Physics Education, 9, 17–24.</w:t>
      </w:r>
    </w:p>
    <w:p w:rsidR="00753535" w:rsidRDefault="00753535" w:rsidP="00753535">
      <w:pPr>
        <w:widowControl w:val="0"/>
        <w:autoSpaceDE w:val="0"/>
        <w:autoSpaceDN w:val="0"/>
        <w:adjustRightInd w:val="0"/>
        <w:spacing w:before="240" w:after="140" w:line="240" w:lineRule="auto"/>
        <w:ind w:left="480" w:hanging="480"/>
        <w:rPr>
          <w:rFonts w:eastAsia="Calibri"/>
          <w:sz w:val="20"/>
          <w:szCs w:val="20"/>
        </w:rPr>
      </w:pPr>
      <w:r>
        <w:rPr>
          <w:rFonts w:eastAsia="Calibri"/>
          <w:sz w:val="20"/>
          <w:szCs w:val="20"/>
        </w:rPr>
        <w:t xml:space="preserve">[3] </w:t>
      </w:r>
      <w:r w:rsidRPr="00753535">
        <w:rPr>
          <w:rFonts w:eastAsia="Calibri"/>
          <w:sz w:val="20"/>
          <w:szCs w:val="20"/>
        </w:rPr>
        <w:t xml:space="preserve">Kemendikbud, N. (2016). </w:t>
      </w:r>
      <w:proofErr w:type="gramStart"/>
      <w:r w:rsidRPr="00753535">
        <w:rPr>
          <w:rFonts w:eastAsia="Calibri"/>
          <w:sz w:val="20"/>
          <w:szCs w:val="20"/>
        </w:rPr>
        <w:t>Buku yang Digunakan oleh Satuan Pendidikan.</w:t>
      </w:r>
      <w:proofErr w:type="gramEnd"/>
      <w:r w:rsidRPr="00753535">
        <w:rPr>
          <w:rFonts w:eastAsia="Calibri"/>
          <w:sz w:val="20"/>
          <w:szCs w:val="20"/>
        </w:rPr>
        <w:t xml:space="preserve"> </w:t>
      </w:r>
      <w:proofErr w:type="gramStart"/>
      <w:r w:rsidRPr="00753535">
        <w:rPr>
          <w:rFonts w:eastAsia="Calibri"/>
          <w:sz w:val="20"/>
          <w:szCs w:val="20"/>
        </w:rPr>
        <w:t>Peraturan Menteri Pendiikan Dan Kebudayaan Republik Indonesia.</w:t>
      </w:r>
      <w:proofErr w:type="gramEnd"/>
      <w:r w:rsidRPr="00753535">
        <w:rPr>
          <w:rFonts w:eastAsia="Calibri"/>
          <w:sz w:val="20"/>
          <w:szCs w:val="20"/>
        </w:rPr>
        <w:t xml:space="preserve"> </w:t>
      </w:r>
      <w:hyperlink r:id="rId17" w:history="1">
        <w:r w:rsidRPr="00753535">
          <w:rPr>
            <w:rStyle w:val="Hyperlink"/>
            <w:rFonts w:eastAsia="Calibri"/>
            <w:color w:val="auto"/>
            <w:sz w:val="20"/>
            <w:szCs w:val="20"/>
          </w:rPr>
          <w:t>https://doi.org/10.1016/j.metabol.2009.10.012</w:t>
        </w:r>
      </w:hyperlink>
    </w:p>
    <w:p w:rsidR="00753535" w:rsidRPr="00842F42" w:rsidRDefault="00753535" w:rsidP="00753535">
      <w:pPr>
        <w:widowControl w:val="0"/>
        <w:autoSpaceDE w:val="0"/>
        <w:autoSpaceDN w:val="0"/>
        <w:adjustRightInd w:val="0"/>
        <w:spacing w:before="240" w:after="140" w:line="240" w:lineRule="auto"/>
        <w:ind w:left="480" w:hanging="480"/>
        <w:rPr>
          <w:rFonts w:eastAsia="Calibri"/>
          <w:color w:val="FF0000"/>
          <w:sz w:val="20"/>
          <w:szCs w:val="20"/>
        </w:rPr>
      </w:pPr>
      <w:r>
        <w:rPr>
          <w:rFonts w:eastAsia="Calibri"/>
          <w:sz w:val="20"/>
          <w:szCs w:val="20"/>
        </w:rPr>
        <w:t xml:space="preserve">[4] </w:t>
      </w:r>
      <w:r w:rsidR="00C0086E" w:rsidRPr="00C0086E">
        <w:rPr>
          <w:rFonts w:eastAsia="Calibri"/>
          <w:sz w:val="20"/>
          <w:szCs w:val="20"/>
        </w:rPr>
        <w:t>Suparno, P. (2013). Miskonsepsi Dan Perubahan Konsep Dalam Pendidikan Fisika. Jakarta: Pt. Gramedia Widiasarana Indonesia.</w:t>
      </w:r>
    </w:p>
    <w:p w:rsidR="00753535" w:rsidRPr="00C0086E" w:rsidRDefault="00753535" w:rsidP="00753535">
      <w:pPr>
        <w:widowControl w:val="0"/>
        <w:autoSpaceDE w:val="0"/>
        <w:autoSpaceDN w:val="0"/>
        <w:adjustRightInd w:val="0"/>
        <w:spacing w:before="240" w:after="140" w:line="240" w:lineRule="auto"/>
        <w:ind w:left="480" w:hanging="480"/>
        <w:rPr>
          <w:rFonts w:eastAsia="Calibri"/>
          <w:sz w:val="20"/>
          <w:szCs w:val="20"/>
          <w:lang w:val="id-ID"/>
        </w:rPr>
      </w:pPr>
      <w:r>
        <w:rPr>
          <w:rFonts w:eastAsia="Calibri"/>
          <w:sz w:val="20"/>
          <w:szCs w:val="20"/>
        </w:rPr>
        <w:t>[5]</w:t>
      </w:r>
      <w:r w:rsidR="00C0086E">
        <w:rPr>
          <w:rFonts w:eastAsia="Calibri"/>
          <w:color w:val="FF0000"/>
          <w:sz w:val="20"/>
          <w:szCs w:val="20"/>
        </w:rPr>
        <w:t xml:space="preserve"> </w:t>
      </w:r>
      <w:r w:rsidR="00C0086E" w:rsidRPr="00C0086E">
        <w:rPr>
          <w:rFonts w:eastAsia="Calibri"/>
          <w:sz w:val="20"/>
          <w:szCs w:val="20"/>
        </w:rPr>
        <w:t xml:space="preserve">Zulfiani. </w:t>
      </w:r>
      <w:proofErr w:type="gramStart"/>
      <w:r w:rsidR="00C0086E" w:rsidRPr="00C0086E">
        <w:rPr>
          <w:rFonts w:eastAsia="Calibri"/>
          <w:sz w:val="20"/>
          <w:szCs w:val="20"/>
        </w:rPr>
        <w:t>(2009). Ilmu Pengetahuan alam.</w:t>
      </w:r>
      <w:proofErr w:type="gramEnd"/>
      <w:r w:rsidR="00C0086E" w:rsidRPr="00C0086E">
        <w:rPr>
          <w:rFonts w:eastAsia="Calibri"/>
          <w:sz w:val="20"/>
          <w:szCs w:val="20"/>
        </w:rPr>
        <w:t xml:space="preserve"> Jakarta: Ditjen Pendidikan Islam, Departeman agama Republik Idonesia.</w:t>
      </w:r>
    </w:p>
    <w:p w:rsidR="00753535" w:rsidRDefault="00753535" w:rsidP="00753535">
      <w:pPr>
        <w:widowControl w:val="0"/>
        <w:autoSpaceDE w:val="0"/>
        <w:autoSpaceDN w:val="0"/>
        <w:adjustRightInd w:val="0"/>
        <w:spacing w:before="240" w:after="140" w:line="240" w:lineRule="auto"/>
        <w:ind w:left="480" w:hanging="480"/>
        <w:rPr>
          <w:rFonts w:eastAsia="Calibri"/>
          <w:sz w:val="20"/>
          <w:szCs w:val="20"/>
        </w:rPr>
      </w:pPr>
      <w:r>
        <w:rPr>
          <w:rFonts w:eastAsia="Calibri"/>
          <w:sz w:val="20"/>
          <w:szCs w:val="20"/>
        </w:rPr>
        <w:t xml:space="preserve">[6] </w:t>
      </w:r>
      <w:r w:rsidRPr="00753535">
        <w:rPr>
          <w:rFonts w:eastAsia="Calibri"/>
          <w:sz w:val="20"/>
          <w:szCs w:val="20"/>
        </w:rPr>
        <w:t xml:space="preserve">Kaltak, D., &amp; Eryilmaz, A. (2013). </w:t>
      </w:r>
      <w:proofErr w:type="gramStart"/>
      <w:r w:rsidRPr="00753535">
        <w:rPr>
          <w:rFonts w:eastAsia="Calibri"/>
          <w:sz w:val="20"/>
          <w:szCs w:val="20"/>
        </w:rPr>
        <w:t>Content Analysis of Physics Textbooks as a Probable Source of Misconceptions in Geometric Optics.</w:t>
      </w:r>
      <w:proofErr w:type="gramEnd"/>
      <w:r w:rsidRPr="00753535">
        <w:rPr>
          <w:rFonts w:eastAsia="Calibri"/>
          <w:sz w:val="20"/>
          <w:szCs w:val="20"/>
        </w:rPr>
        <w:t xml:space="preserve"> H. U. Journal of Education, 28(2), 234–245.</w:t>
      </w:r>
      <w:r>
        <w:rPr>
          <w:rFonts w:eastAsia="Calibri"/>
          <w:sz w:val="20"/>
          <w:szCs w:val="20"/>
        </w:rPr>
        <w:t xml:space="preserve"> </w:t>
      </w:r>
    </w:p>
    <w:p w:rsidR="00DE7418" w:rsidRDefault="00DE7418" w:rsidP="00753535">
      <w:pPr>
        <w:widowControl w:val="0"/>
        <w:autoSpaceDE w:val="0"/>
        <w:autoSpaceDN w:val="0"/>
        <w:adjustRightInd w:val="0"/>
        <w:spacing w:before="240" w:after="140" w:line="240" w:lineRule="auto"/>
        <w:ind w:left="480" w:hanging="480"/>
        <w:rPr>
          <w:rFonts w:eastAsia="Calibri"/>
          <w:sz w:val="20"/>
          <w:szCs w:val="20"/>
        </w:rPr>
      </w:pPr>
      <w:r>
        <w:rPr>
          <w:rFonts w:eastAsia="Calibri"/>
          <w:sz w:val="20"/>
          <w:szCs w:val="20"/>
        </w:rPr>
        <w:t>[7]</w:t>
      </w:r>
      <w:r w:rsidR="00C0086E">
        <w:rPr>
          <w:rFonts w:eastAsia="Calibri"/>
          <w:color w:val="FF0000"/>
          <w:sz w:val="20"/>
          <w:szCs w:val="20"/>
        </w:rPr>
        <w:t xml:space="preserve"> </w:t>
      </w:r>
      <w:r w:rsidR="00C0086E" w:rsidRPr="00C0086E">
        <w:rPr>
          <w:rFonts w:eastAsia="Calibri"/>
          <w:sz w:val="20"/>
          <w:szCs w:val="20"/>
        </w:rPr>
        <w:t xml:space="preserve">Ruwanto, Bambang. </w:t>
      </w:r>
      <w:proofErr w:type="gramStart"/>
      <w:r w:rsidR="00C0086E" w:rsidRPr="00C0086E">
        <w:rPr>
          <w:rFonts w:eastAsia="Calibri"/>
          <w:sz w:val="20"/>
          <w:szCs w:val="20"/>
        </w:rPr>
        <w:t>(2011). Kesalahan Konsep Fisika dalam Buku Sekolah Elektronik (BSE) Untuk SMP.</w:t>
      </w:r>
      <w:proofErr w:type="gramEnd"/>
      <w:r w:rsidR="00C0086E" w:rsidRPr="00C0086E">
        <w:rPr>
          <w:rFonts w:eastAsia="Calibri"/>
          <w:sz w:val="20"/>
          <w:szCs w:val="20"/>
        </w:rPr>
        <w:t xml:space="preserve"> Prosiding Seminar Penelitian, Pendidikan dan Penerapan MIPA, Universitas </w:t>
      </w:r>
      <w:r w:rsidR="00C0086E" w:rsidRPr="00C0086E">
        <w:rPr>
          <w:rFonts w:eastAsia="Calibri"/>
          <w:sz w:val="20"/>
          <w:szCs w:val="20"/>
        </w:rPr>
        <w:lastRenderedPageBreak/>
        <w:t>Yogyakarta.</w:t>
      </w:r>
    </w:p>
    <w:p w:rsidR="00DE7418" w:rsidRPr="00842F42" w:rsidRDefault="00842F42" w:rsidP="00753535">
      <w:pPr>
        <w:widowControl w:val="0"/>
        <w:autoSpaceDE w:val="0"/>
        <w:autoSpaceDN w:val="0"/>
        <w:adjustRightInd w:val="0"/>
        <w:spacing w:before="240" w:after="140" w:line="240" w:lineRule="auto"/>
        <w:ind w:left="480" w:hanging="480"/>
        <w:rPr>
          <w:rFonts w:eastAsia="Calibri"/>
          <w:color w:val="FF0000"/>
          <w:sz w:val="20"/>
          <w:szCs w:val="20"/>
        </w:rPr>
      </w:pPr>
      <w:r>
        <w:rPr>
          <w:rFonts w:eastAsia="Calibri"/>
          <w:sz w:val="20"/>
          <w:szCs w:val="20"/>
        </w:rPr>
        <w:t>[8]</w:t>
      </w:r>
      <w:r w:rsidR="00C0086E">
        <w:rPr>
          <w:rFonts w:eastAsia="Calibri"/>
          <w:color w:val="FF0000"/>
          <w:sz w:val="20"/>
          <w:szCs w:val="20"/>
        </w:rPr>
        <w:t xml:space="preserve"> </w:t>
      </w:r>
      <w:r w:rsidR="00C0086E" w:rsidRPr="00C0086E">
        <w:rPr>
          <w:rFonts w:eastAsia="Calibri"/>
          <w:sz w:val="20"/>
          <w:szCs w:val="20"/>
        </w:rPr>
        <w:t xml:space="preserve">Desy, A., Mukti, Y., Raharjo, T., &amp; Wiyono, E. (2010). Identifikasi Miskonsepsi Dalam Buku Ajar Fisika </w:t>
      </w:r>
      <w:proofErr w:type="gramStart"/>
      <w:r w:rsidR="00C0086E" w:rsidRPr="00C0086E">
        <w:rPr>
          <w:rFonts w:eastAsia="Calibri"/>
          <w:sz w:val="20"/>
          <w:szCs w:val="20"/>
        </w:rPr>
        <w:t>Sma</w:t>
      </w:r>
      <w:proofErr w:type="gramEnd"/>
      <w:r w:rsidR="00C0086E" w:rsidRPr="00C0086E">
        <w:rPr>
          <w:rFonts w:eastAsia="Calibri"/>
          <w:sz w:val="20"/>
          <w:szCs w:val="20"/>
        </w:rPr>
        <w:t xml:space="preserve"> Kelas X Semester Gasal. Jurnal Materi Dan Pembelajaran Fisika (JMPF), 1(1).</w:t>
      </w:r>
    </w:p>
    <w:p w:rsidR="00DE7418" w:rsidRDefault="00DE7418" w:rsidP="00753535">
      <w:pPr>
        <w:widowControl w:val="0"/>
        <w:autoSpaceDE w:val="0"/>
        <w:autoSpaceDN w:val="0"/>
        <w:adjustRightInd w:val="0"/>
        <w:spacing w:before="240" w:after="140" w:line="240" w:lineRule="auto"/>
        <w:ind w:left="480" w:hanging="480"/>
        <w:rPr>
          <w:rFonts w:eastAsia="Calibri"/>
          <w:sz w:val="20"/>
          <w:szCs w:val="20"/>
        </w:rPr>
      </w:pPr>
      <w:r>
        <w:rPr>
          <w:rFonts w:eastAsia="Calibri"/>
          <w:sz w:val="20"/>
          <w:szCs w:val="20"/>
        </w:rPr>
        <w:t xml:space="preserve">[9] </w:t>
      </w:r>
      <w:r w:rsidRPr="00DE7418">
        <w:rPr>
          <w:rFonts w:eastAsia="Calibri"/>
          <w:sz w:val="20"/>
          <w:szCs w:val="20"/>
        </w:rPr>
        <w:t xml:space="preserve">Dahar, R. (2011). </w:t>
      </w:r>
      <w:proofErr w:type="gramStart"/>
      <w:r w:rsidRPr="00DE7418">
        <w:rPr>
          <w:rFonts w:eastAsia="Calibri"/>
          <w:sz w:val="20"/>
          <w:szCs w:val="20"/>
        </w:rPr>
        <w:t>Teori-teori Belajar &amp; Pembelajaran.</w:t>
      </w:r>
      <w:proofErr w:type="gramEnd"/>
      <w:r w:rsidRPr="00DE7418">
        <w:rPr>
          <w:rFonts w:eastAsia="Calibri"/>
          <w:sz w:val="20"/>
          <w:szCs w:val="20"/>
        </w:rPr>
        <w:t xml:space="preserve"> Bandung: PT. Gelora.</w:t>
      </w:r>
    </w:p>
    <w:p w:rsidR="00DE7418" w:rsidRDefault="00DE7418" w:rsidP="00DE7418">
      <w:pPr>
        <w:widowControl w:val="0"/>
        <w:autoSpaceDE w:val="0"/>
        <w:autoSpaceDN w:val="0"/>
        <w:adjustRightInd w:val="0"/>
        <w:spacing w:before="240" w:after="140" w:line="240" w:lineRule="auto"/>
        <w:ind w:left="480" w:hanging="480"/>
        <w:rPr>
          <w:rFonts w:eastAsia="Calibri"/>
          <w:color w:val="FF0000"/>
          <w:sz w:val="20"/>
          <w:szCs w:val="20"/>
        </w:rPr>
      </w:pPr>
      <w:r>
        <w:rPr>
          <w:rFonts w:eastAsia="Calibri"/>
          <w:sz w:val="20"/>
          <w:szCs w:val="20"/>
        </w:rPr>
        <w:t>[10]</w:t>
      </w:r>
      <w:r w:rsidR="00C0086E">
        <w:rPr>
          <w:rFonts w:eastAsia="Calibri"/>
          <w:color w:val="FF0000"/>
          <w:sz w:val="20"/>
          <w:szCs w:val="20"/>
        </w:rPr>
        <w:t xml:space="preserve"> </w:t>
      </w:r>
      <w:r w:rsidR="00C0086E" w:rsidRPr="00C0086E">
        <w:rPr>
          <w:rFonts w:eastAsia="Calibri"/>
          <w:sz w:val="20"/>
          <w:szCs w:val="20"/>
        </w:rPr>
        <w:t>Ramadhani, Putri Resti. (2019). "Analisis Sajian Buku Teks Pelajaran Fisika SMA Kelas XI Semester 1 Yang Dapat Memfasilitasi Keterampilan Proses Sains", Skripsi,  Universitas Negeri Padang, Padang, Indonesia, Agustus 2019.</w:t>
      </w:r>
    </w:p>
    <w:p w:rsidR="00EB4C3B" w:rsidRPr="00C0086E" w:rsidRDefault="00C0086E" w:rsidP="00DE7418">
      <w:pPr>
        <w:widowControl w:val="0"/>
        <w:autoSpaceDE w:val="0"/>
        <w:autoSpaceDN w:val="0"/>
        <w:adjustRightInd w:val="0"/>
        <w:spacing w:before="240" w:after="140" w:line="240" w:lineRule="auto"/>
        <w:ind w:left="480" w:hanging="480"/>
        <w:rPr>
          <w:rFonts w:eastAsia="Calibri"/>
          <w:sz w:val="20"/>
          <w:szCs w:val="20"/>
        </w:rPr>
      </w:pPr>
      <w:r w:rsidRPr="00C0086E">
        <w:rPr>
          <w:rFonts w:eastAsia="Calibri"/>
          <w:sz w:val="20"/>
          <w:szCs w:val="20"/>
        </w:rPr>
        <w:t xml:space="preserve">[11] Emafri, W., &amp; Hamdi. (2019). Ngarai Sianok </w:t>
      </w:r>
      <w:proofErr w:type="gramStart"/>
      <w:r w:rsidRPr="00C0086E">
        <w:rPr>
          <w:rFonts w:eastAsia="Calibri"/>
          <w:sz w:val="20"/>
          <w:szCs w:val="20"/>
        </w:rPr>
        <w:t>As</w:t>
      </w:r>
      <w:proofErr w:type="gramEnd"/>
      <w:r w:rsidRPr="00C0086E">
        <w:rPr>
          <w:rFonts w:eastAsia="Calibri"/>
          <w:sz w:val="20"/>
          <w:szCs w:val="20"/>
        </w:rPr>
        <w:t xml:space="preserve"> Physics Education’s Edupark. International Conference </w:t>
      </w:r>
      <w:proofErr w:type="gramStart"/>
      <w:r w:rsidRPr="00C0086E">
        <w:rPr>
          <w:rFonts w:eastAsia="Calibri"/>
          <w:sz w:val="20"/>
          <w:szCs w:val="20"/>
        </w:rPr>
        <w:t>On</w:t>
      </w:r>
      <w:proofErr w:type="gramEnd"/>
      <w:r w:rsidRPr="00C0086E">
        <w:rPr>
          <w:rFonts w:eastAsia="Calibri"/>
          <w:sz w:val="20"/>
          <w:szCs w:val="20"/>
        </w:rPr>
        <w:t xml:space="preserve"> Research And Learning Of Physics, 1185, 012123.</w:t>
      </w:r>
    </w:p>
    <w:p w:rsidR="00EB4C3B" w:rsidRPr="00C0086E" w:rsidRDefault="00C0086E" w:rsidP="00DE7418">
      <w:pPr>
        <w:widowControl w:val="0"/>
        <w:autoSpaceDE w:val="0"/>
        <w:autoSpaceDN w:val="0"/>
        <w:adjustRightInd w:val="0"/>
        <w:spacing w:before="240" w:after="140" w:line="240" w:lineRule="auto"/>
        <w:ind w:left="480" w:hanging="480"/>
        <w:rPr>
          <w:rFonts w:eastAsia="Calibri"/>
          <w:sz w:val="20"/>
          <w:szCs w:val="20"/>
          <w:lang w:val="id-ID"/>
        </w:rPr>
      </w:pPr>
      <w:r w:rsidRPr="00C0086E">
        <w:rPr>
          <w:rFonts w:eastAsia="Calibri"/>
          <w:sz w:val="20"/>
          <w:szCs w:val="20"/>
        </w:rPr>
        <w:t>[12] Sukmadinata, N, S. (2009). Metode Penelitian Pendidikan. Bandung: PT Remaja Rosdakarya Offset.</w:t>
      </w:r>
    </w:p>
    <w:p w:rsidR="00EB4C3B" w:rsidRPr="00C0086E" w:rsidRDefault="00C0086E" w:rsidP="00DE7418">
      <w:pPr>
        <w:widowControl w:val="0"/>
        <w:autoSpaceDE w:val="0"/>
        <w:autoSpaceDN w:val="0"/>
        <w:adjustRightInd w:val="0"/>
        <w:spacing w:before="240" w:after="140" w:line="240" w:lineRule="auto"/>
        <w:ind w:left="480" w:hanging="480"/>
        <w:rPr>
          <w:rFonts w:eastAsia="Calibri"/>
          <w:sz w:val="20"/>
          <w:szCs w:val="20"/>
        </w:rPr>
      </w:pPr>
      <w:r w:rsidRPr="00C0086E">
        <w:rPr>
          <w:rFonts w:eastAsia="Calibri"/>
          <w:sz w:val="20"/>
          <w:szCs w:val="20"/>
        </w:rPr>
        <w:t>[13] Moleong, L. J. (2010). Metodologi Penelitian Kualitatif. Bandung: Remaja Rosdakarya.</w:t>
      </w:r>
    </w:p>
    <w:p w:rsidR="00842F42" w:rsidRPr="00842F42" w:rsidRDefault="00842F42" w:rsidP="00842F42">
      <w:pPr>
        <w:widowControl w:val="0"/>
        <w:autoSpaceDE w:val="0"/>
        <w:autoSpaceDN w:val="0"/>
        <w:adjustRightInd w:val="0"/>
        <w:spacing w:before="240" w:after="140" w:line="240" w:lineRule="auto"/>
        <w:ind w:left="480" w:hanging="480"/>
        <w:rPr>
          <w:rFonts w:eastAsia="Calibri"/>
          <w:sz w:val="20"/>
          <w:szCs w:val="20"/>
        </w:rPr>
      </w:pPr>
      <w:r>
        <w:rPr>
          <w:rFonts w:eastAsia="Calibri"/>
          <w:sz w:val="20"/>
          <w:szCs w:val="20"/>
        </w:rPr>
        <w:t xml:space="preserve">[14] </w:t>
      </w:r>
      <w:r w:rsidRPr="00842F42">
        <w:rPr>
          <w:rFonts w:eastAsia="Calibri"/>
          <w:sz w:val="20"/>
          <w:szCs w:val="20"/>
        </w:rPr>
        <w:t xml:space="preserve">Yusuf, M. (2014). Metode Penelitian: Kuantitatif, Kualitatif </w:t>
      </w:r>
      <w:proofErr w:type="gramStart"/>
      <w:r w:rsidRPr="00842F42">
        <w:rPr>
          <w:rFonts w:eastAsia="Calibri"/>
          <w:sz w:val="20"/>
          <w:szCs w:val="20"/>
        </w:rPr>
        <w:t>dn</w:t>
      </w:r>
      <w:proofErr w:type="gramEnd"/>
      <w:r w:rsidRPr="00842F42">
        <w:rPr>
          <w:rFonts w:eastAsia="Calibri"/>
          <w:sz w:val="20"/>
          <w:szCs w:val="20"/>
        </w:rPr>
        <w:t xml:space="preserve"> Penelitian Gabungan (1st ed.; I. Fahmi, Ed.). Jakarta: PT Fajar Interpratama Mandiri.</w:t>
      </w:r>
    </w:p>
    <w:p w:rsidR="00842F42" w:rsidRDefault="00842F42" w:rsidP="00842F42">
      <w:pPr>
        <w:widowControl w:val="0"/>
        <w:autoSpaceDE w:val="0"/>
        <w:autoSpaceDN w:val="0"/>
        <w:adjustRightInd w:val="0"/>
        <w:spacing w:before="240" w:after="140" w:line="240" w:lineRule="auto"/>
        <w:ind w:left="480" w:hanging="480"/>
        <w:rPr>
          <w:rFonts w:eastAsia="Calibri"/>
          <w:sz w:val="20"/>
          <w:szCs w:val="20"/>
        </w:rPr>
      </w:pPr>
      <w:r w:rsidRPr="00842F42">
        <w:rPr>
          <w:rFonts w:eastAsia="Calibri"/>
          <w:sz w:val="20"/>
          <w:szCs w:val="20"/>
        </w:rPr>
        <w:t xml:space="preserve">[15] Purhantara. </w:t>
      </w:r>
      <w:proofErr w:type="gramStart"/>
      <w:r w:rsidRPr="00842F42">
        <w:rPr>
          <w:rFonts w:eastAsia="Calibri"/>
          <w:sz w:val="20"/>
          <w:szCs w:val="20"/>
        </w:rPr>
        <w:t>(2010). Metode Penelitian Kualitatif untuk Bisnis.</w:t>
      </w:r>
      <w:proofErr w:type="gramEnd"/>
      <w:r w:rsidRPr="00842F42">
        <w:rPr>
          <w:rFonts w:eastAsia="Calibri"/>
          <w:sz w:val="20"/>
          <w:szCs w:val="20"/>
        </w:rPr>
        <w:t xml:space="preserve"> Jogyakarta: Graha Ilmu.</w:t>
      </w:r>
    </w:p>
    <w:p w:rsidR="00842F42" w:rsidRDefault="00842F42" w:rsidP="00842F42">
      <w:pPr>
        <w:widowControl w:val="0"/>
        <w:autoSpaceDE w:val="0"/>
        <w:autoSpaceDN w:val="0"/>
        <w:adjustRightInd w:val="0"/>
        <w:spacing w:before="240" w:after="140" w:line="240" w:lineRule="auto"/>
        <w:ind w:left="480" w:hanging="480"/>
        <w:rPr>
          <w:rFonts w:eastAsia="Calibri"/>
          <w:sz w:val="20"/>
          <w:szCs w:val="20"/>
        </w:rPr>
      </w:pPr>
      <w:r>
        <w:rPr>
          <w:rFonts w:eastAsia="Calibri"/>
          <w:sz w:val="20"/>
          <w:szCs w:val="20"/>
        </w:rPr>
        <w:t xml:space="preserve">[16] </w:t>
      </w:r>
      <w:r w:rsidRPr="00842F42">
        <w:rPr>
          <w:rFonts w:eastAsia="Calibri"/>
          <w:sz w:val="20"/>
          <w:szCs w:val="20"/>
        </w:rPr>
        <w:t xml:space="preserve">Prastowo, A. (2011). </w:t>
      </w:r>
      <w:proofErr w:type="gramStart"/>
      <w:r w:rsidRPr="00842F42">
        <w:rPr>
          <w:rFonts w:eastAsia="Calibri"/>
          <w:sz w:val="20"/>
          <w:szCs w:val="20"/>
        </w:rPr>
        <w:t>Panduan Kreatif Membuat Bahan Ajar Inovatif.</w:t>
      </w:r>
      <w:proofErr w:type="gramEnd"/>
      <w:r w:rsidRPr="00842F42">
        <w:rPr>
          <w:rFonts w:eastAsia="Calibri"/>
          <w:sz w:val="20"/>
          <w:szCs w:val="20"/>
        </w:rPr>
        <w:t xml:space="preserve"> Jogjakarta: Diva Press.</w:t>
      </w:r>
    </w:p>
    <w:p w:rsidR="00842F42" w:rsidRDefault="00842F42" w:rsidP="00842F42">
      <w:pPr>
        <w:widowControl w:val="0"/>
        <w:autoSpaceDE w:val="0"/>
        <w:autoSpaceDN w:val="0"/>
        <w:adjustRightInd w:val="0"/>
        <w:spacing w:before="240" w:after="140" w:line="240" w:lineRule="auto"/>
        <w:ind w:left="480" w:hanging="480"/>
        <w:rPr>
          <w:rFonts w:eastAsia="Calibri"/>
          <w:sz w:val="20"/>
          <w:szCs w:val="20"/>
        </w:rPr>
      </w:pPr>
      <w:r>
        <w:rPr>
          <w:rFonts w:eastAsia="Calibri"/>
          <w:sz w:val="20"/>
          <w:szCs w:val="20"/>
        </w:rPr>
        <w:t xml:space="preserve">[17] </w:t>
      </w:r>
      <w:r w:rsidRPr="00842F42">
        <w:rPr>
          <w:rFonts w:eastAsia="Calibri"/>
          <w:sz w:val="20"/>
          <w:szCs w:val="20"/>
        </w:rPr>
        <w:t xml:space="preserve">Ahmadi, R. (2014). Metodologi Peneltian Kualitatif (1st ed.; R. KR, </w:t>
      </w:r>
      <w:proofErr w:type="gramStart"/>
      <w:r w:rsidRPr="00842F42">
        <w:rPr>
          <w:rFonts w:eastAsia="Calibri"/>
          <w:sz w:val="20"/>
          <w:szCs w:val="20"/>
        </w:rPr>
        <w:t>ed</w:t>
      </w:r>
      <w:proofErr w:type="gramEnd"/>
      <w:r w:rsidRPr="00842F42">
        <w:rPr>
          <w:rFonts w:eastAsia="Calibri"/>
          <w:sz w:val="20"/>
          <w:szCs w:val="20"/>
        </w:rPr>
        <w:t>.). Jogjakarta: Ar-Ruzz Media.</w:t>
      </w:r>
    </w:p>
    <w:p w:rsidR="00842F42" w:rsidRDefault="00842F42" w:rsidP="00842F42">
      <w:pPr>
        <w:widowControl w:val="0"/>
        <w:autoSpaceDE w:val="0"/>
        <w:autoSpaceDN w:val="0"/>
        <w:adjustRightInd w:val="0"/>
        <w:spacing w:before="240" w:after="140" w:line="240" w:lineRule="auto"/>
        <w:ind w:left="480" w:hanging="480"/>
        <w:rPr>
          <w:rFonts w:eastAsia="Calibri"/>
          <w:sz w:val="20"/>
          <w:szCs w:val="20"/>
        </w:rPr>
      </w:pPr>
      <w:r>
        <w:rPr>
          <w:rFonts w:eastAsia="Calibri"/>
          <w:sz w:val="20"/>
          <w:szCs w:val="20"/>
        </w:rPr>
        <w:t xml:space="preserve">[18] </w:t>
      </w:r>
      <w:r w:rsidRPr="00842F42">
        <w:rPr>
          <w:rFonts w:eastAsia="Calibri"/>
          <w:sz w:val="20"/>
          <w:szCs w:val="20"/>
        </w:rPr>
        <w:t xml:space="preserve">Ghony, D., &amp; Almanshur, F. (2016). Metode Penelitian Kualitatif (3rd ed.; R. T. Sari, </w:t>
      </w:r>
      <w:proofErr w:type="gramStart"/>
      <w:r w:rsidRPr="00842F42">
        <w:rPr>
          <w:rFonts w:eastAsia="Calibri"/>
          <w:sz w:val="20"/>
          <w:szCs w:val="20"/>
        </w:rPr>
        <w:t>ed</w:t>
      </w:r>
      <w:proofErr w:type="gramEnd"/>
      <w:r w:rsidRPr="00842F42">
        <w:rPr>
          <w:rFonts w:eastAsia="Calibri"/>
          <w:sz w:val="20"/>
          <w:szCs w:val="20"/>
        </w:rPr>
        <w:t>.). Jogjakarta: Ar-Ruzz Media.</w:t>
      </w:r>
    </w:p>
    <w:p w:rsidR="00842F42" w:rsidRPr="00842F42" w:rsidRDefault="00842F42" w:rsidP="00842F42">
      <w:pPr>
        <w:widowControl w:val="0"/>
        <w:autoSpaceDE w:val="0"/>
        <w:autoSpaceDN w:val="0"/>
        <w:adjustRightInd w:val="0"/>
        <w:spacing w:before="240" w:after="140" w:line="240" w:lineRule="auto"/>
        <w:ind w:left="480" w:hanging="480"/>
        <w:rPr>
          <w:rFonts w:eastAsia="Calibri"/>
          <w:sz w:val="20"/>
          <w:szCs w:val="20"/>
        </w:rPr>
      </w:pPr>
    </w:p>
    <w:p w:rsidR="00842F42" w:rsidRDefault="00842F42" w:rsidP="00DE7418">
      <w:pPr>
        <w:widowControl w:val="0"/>
        <w:autoSpaceDE w:val="0"/>
        <w:autoSpaceDN w:val="0"/>
        <w:adjustRightInd w:val="0"/>
        <w:spacing w:before="240" w:after="140" w:line="240" w:lineRule="auto"/>
        <w:ind w:left="480" w:hanging="480"/>
        <w:rPr>
          <w:rFonts w:eastAsia="Calibri"/>
          <w:sz w:val="20"/>
          <w:szCs w:val="20"/>
        </w:rPr>
      </w:pPr>
      <w:bookmarkStart w:id="0" w:name="_GoBack"/>
      <w:bookmarkEnd w:id="0"/>
    </w:p>
    <w:sectPr w:rsidR="00842F42"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069" w:rsidRDefault="002B3069" w:rsidP="00691A8F">
      <w:pPr>
        <w:spacing w:after="0" w:line="240" w:lineRule="auto"/>
      </w:pPr>
      <w:r>
        <w:separator/>
      </w:r>
    </w:p>
  </w:endnote>
  <w:endnote w:type="continuationSeparator" w:id="0">
    <w:p w:rsidR="002B3069" w:rsidRDefault="002B3069" w:rsidP="00691A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91919"/>
      <w:docPartObj>
        <w:docPartGallery w:val="Page Numbers (Bottom of Page)"/>
        <w:docPartUnique/>
      </w:docPartObj>
    </w:sdtPr>
    <w:sdtEndPr>
      <w:rPr>
        <w:noProof/>
      </w:rPr>
    </w:sdtEndPr>
    <w:sdtContent>
      <w:p w:rsidR="006607EB" w:rsidRDefault="00231943">
        <w:pPr>
          <w:pStyle w:val="Footer"/>
          <w:jc w:val="center"/>
        </w:pPr>
        <w:r>
          <w:fldChar w:fldCharType="begin"/>
        </w:r>
        <w:r w:rsidR="002361D6">
          <w:instrText xml:space="preserve"> PAGE   \* MERGEFORMAT </w:instrText>
        </w:r>
        <w:r>
          <w:fldChar w:fldCharType="separate"/>
        </w:r>
        <w:r w:rsidR="008B71EE">
          <w:rPr>
            <w:noProof/>
          </w:rPr>
          <w:t>6</w:t>
        </w:r>
        <w:r>
          <w:rPr>
            <w:noProof/>
          </w:rPr>
          <w:fldChar w:fldCharType="end"/>
        </w:r>
      </w:p>
    </w:sdtContent>
  </w:sdt>
  <w:p w:rsidR="006607EB" w:rsidRDefault="006607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767295"/>
      <w:docPartObj>
        <w:docPartGallery w:val="Page Numbers (Bottom of Page)"/>
        <w:docPartUnique/>
      </w:docPartObj>
    </w:sdtPr>
    <w:sdtEndPr>
      <w:rPr>
        <w:noProof/>
      </w:rPr>
    </w:sdtEndPr>
    <w:sdtContent>
      <w:p w:rsidR="006607EB" w:rsidRDefault="00231943">
        <w:pPr>
          <w:pStyle w:val="Footer"/>
          <w:jc w:val="center"/>
        </w:pPr>
        <w:r>
          <w:fldChar w:fldCharType="begin"/>
        </w:r>
        <w:r w:rsidR="002361D6">
          <w:instrText xml:space="preserve"> PAGE   \* MERGEFORMAT </w:instrText>
        </w:r>
        <w:r>
          <w:fldChar w:fldCharType="separate"/>
        </w:r>
        <w:r w:rsidR="008B71EE">
          <w:rPr>
            <w:noProof/>
          </w:rPr>
          <w:t>1</w:t>
        </w:r>
        <w:r>
          <w:rPr>
            <w:noProof/>
          </w:rPr>
          <w:fldChar w:fldCharType="end"/>
        </w:r>
      </w:p>
    </w:sdtContent>
  </w:sdt>
  <w:p w:rsidR="006607EB" w:rsidRDefault="006607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069" w:rsidRDefault="002B3069" w:rsidP="00691A8F">
      <w:pPr>
        <w:spacing w:after="0" w:line="240" w:lineRule="auto"/>
      </w:pPr>
      <w:r>
        <w:separator/>
      </w:r>
    </w:p>
  </w:footnote>
  <w:footnote w:type="continuationSeparator" w:id="0">
    <w:p w:rsidR="002B3069" w:rsidRDefault="002B3069" w:rsidP="00691A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276A"/>
    <w:multiLevelType w:val="hybridMultilevel"/>
    <w:tmpl w:val="1EE6DE6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C7340D6"/>
    <w:multiLevelType w:val="hybridMultilevel"/>
    <w:tmpl w:val="C06A25B6"/>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DA0BC2"/>
    <w:multiLevelType w:val="hybridMultilevel"/>
    <w:tmpl w:val="934A0A4A"/>
    <w:lvl w:ilvl="0" w:tplc="719E3ED2">
      <w:start w:val="1"/>
      <w:numFmt w:val="decimal"/>
      <w:lvlText w:val="%1."/>
      <w:lvlJc w:val="left"/>
      <w:pPr>
        <w:ind w:left="1069" w:hanging="360"/>
      </w:pPr>
      <w:rPr>
        <w:rFonts w:eastAsia="Times New Roman"/>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nsid w:val="18C023B9"/>
    <w:multiLevelType w:val="hybridMultilevel"/>
    <w:tmpl w:val="7908B3C0"/>
    <w:lvl w:ilvl="0" w:tplc="D98C4884">
      <w:start w:val="1"/>
      <w:numFmt w:val="upp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4">
    <w:nsid w:val="1DB5668C"/>
    <w:multiLevelType w:val="hybridMultilevel"/>
    <w:tmpl w:val="E0F8428C"/>
    <w:lvl w:ilvl="0" w:tplc="3809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5">
    <w:nsid w:val="205D3969"/>
    <w:multiLevelType w:val="hybridMultilevel"/>
    <w:tmpl w:val="2904D1D0"/>
    <w:lvl w:ilvl="0" w:tplc="28581782">
      <w:start w:val="1"/>
      <w:numFmt w:val="lowerLetter"/>
      <w:lvlText w:val="%1."/>
      <w:lvlJc w:val="left"/>
      <w:pPr>
        <w:ind w:left="720" w:hanging="360"/>
      </w:pPr>
      <w:rPr>
        <w:rFonts w:hint="default"/>
      </w:rPr>
    </w:lvl>
    <w:lvl w:ilvl="1" w:tplc="DA188A6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0B6F8E"/>
    <w:multiLevelType w:val="hybridMultilevel"/>
    <w:tmpl w:val="C2E2D4BC"/>
    <w:lvl w:ilvl="0" w:tplc="0421000F">
      <w:start w:val="1"/>
      <w:numFmt w:val="decimal"/>
      <w:lvlText w:val="%1."/>
      <w:lvlJc w:val="left"/>
      <w:pPr>
        <w:ind w:left="720" w:hanging="360"/>
      </w:pPr>
      <w:rPr>
        <w:b/>
      </w:rPr>
    </w:lvl>
    <w:lvl w:ilvl="1" w:tplc="71B6D0F0">
      <w:start w:val="1"/>
      <w:numFmt w:val="decimal"/>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272D2EC9"/>
    <w:multiLevelType w:val="hybridMultilevel"/>
    <w:tmpl w:val="8A8A6CA8"/>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82050B"/>
    <w:multiLevelType w:val="hybridMultilevel"/>
    <w:tmpl w:val="71F402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8BB141D"/>
    <w:multiLevelType w:val="hybridMultilevel"/>
    <w:tmpl w:val="56B60966"/>
    <w:lvl w:ilvl="0" w:tplc="6752397A">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746794"/>
    <w:multiLevelType w:val="hybridMultilevel"/>
    <w:tmpl w:val="2D4AB512"/>
    <w:lvl w:ilvl="0" w:tplc="03D66398">
      <w:start w:val="1"/>
      <w:numFmt w:val="lowerLetter"/>
      <w:lvlText w:val="%1."/>
      <w:lvlJc w:val="left"/>
      <w:pPr>
        <w:ind w:left="1146" w:hanging="360"/>
      </w:pPr>
      <w:rPr>
        <w:b w:val="0"/>
      </w:r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12">
    <w:nsid w:val="3D872DD8"/>
    <w:multiLevelType w:val="hybridMultilevel"/>
    <w:tmpl w:val="062E595A"/>
    <w:lvl w:ilvl="0" w:tplc="D42C1470">
      <w:start w:val="1"/>
      <w:numFmt w:val="lowerLetter"/>
      <w:lvlText w:val="%1."/>
      <w:lvlJc w:val="left"/>
      <w:pPr>
        <w:ind w:left="1637"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3DA93BE6"/>
    <w:multiLevelType w:val="hybridMultilevel"/>
    <w:tmpl w:val="0144F41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48B41AA"/>
    <w:multiLevelType w:val="hybridMultilevel"/>
    <w:tmpl w:val="8DE615AA"/>
    <w:lvl w:ilvl="0" w:tplc="4E2EBC38">
      <w:start w:val="1"/>
      <w:numFmt w:val="decimal"/>
      <w:lvlText w:val="%1."/>
      <w:lvlJc w:val="left"/>
      <w:pPr>
        <w:ind w:left="1146" w:hanging="360"/>
      </w:pPr>
      <w:rPr>
        <w:rFonts w:eastAsia="Times New Roman"/>
      </w:r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15">
    <w:nsid w:val="472464EF"/>
    <w:multiLevelType w:val="hybridMultilevel"/>
    <w:tmpl w:val="50CAC3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264748"/>
    <w:multiLevelType w:val="hybridMultilevel"/>
    <w:tmpl w:val="E27C5C8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48F80F95"/>
    <w:multiLevelType w:val="hybridMultilevel"/>
    <w:tmpl w:val="78E8FC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6F0B57"/>
    <w:multiLevelType w:val="hybridMultilevel"/>
    <w:tmpl w:val="90801802"/>
    <w:lvl w:ilvl="0" w:tplc="04090019">
      <w:start w:val="1"/>
      <w:numFmt w:val="lowerLetter"/>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9">
    <w:nsid w:val="54852EC9"/>
    <w:multiLevelType w:val="hybridMultilevel"/>
    <w:tmpl w:val="0C08FD6E"/>
    <w:lvl w:ilvl="0" w:tplc="F72604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854097"/>
    <w:multiLevelType w:val="hybridMultilevel"/>
    <w:tmpl w:val="EAAEBFEA"/>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97116C8"/>
    <w:multiLevelType w:val="hybridMultilevel"/>
    <w:tmpl w:val="DCBA50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C957C04"/>
    <w:multiLevelType w:val="hybridMultilevel"/>
    <w:tmpl w:val="24B46B78"/>
    <w:lvl w:ilvl="0" w:tplc="5236589E">
      <w:start w:val="1"/>
      <w:numFmt w:val="decimal"/>
      <w:lvlText w:val="%1."/>
      <w:lvlJc w:val="left"/>
      <w:pPr>
        <w:ind w:left="720" w:hanging="360"/>
      </w:pPr>
      <w:rPr>
        <w:rFonts w:ascii="Times New Roman" w:eastAsiaTheme="minorHAnsi" w:hAnsi="Times New Roman" w:cs="Times New Roman"/>
        <w:b/>
      </w:rPr>
    </w:lvl>
    <w:lvl w:ilvl="1" w:tplc="523A1602">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639355CC"/>
    <w:multiLevelType w:val="hybridMultilevel"/>
    <w:tmpl w:val="85A6A62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6D593EBE"/>
    <w:multiLevelType w:val="hybridMultilevel"/>
    <w:tmpl w:val="9AC87B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453CAD"/>
    <w:multiLevelType w:val="hybridMultilevel"/>
    <w:tmpl w:val="F77CD1C0"/>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26">
    <w:nsid w:val="72B66FE6"/>
    <w:multiLevelType w:val="hybridMultilevel"/>
    <w:tmpl w:val="5040412C"/>
    <w:lvl w:ilvl="0" w:tplc="F72604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0A0ECF"/>
    <w:multiLevelType w:val="hybridMultilevel"/>
    <w:tmpl w:val="4CC6B234"/>
    <w:lvl w:ilvl="0" w:tplc="FE4C59A8">
      <w:start w:val="1"/>
      <w:numFmt w:val="lowerLetter"/>
      <w:lvlText w:val="%1."/>
      <w:lvlJc w:val="left"/>
      <w:pPr>
        <w:ind w:left="1146" w:hanging="360"/>
      </w:pPr>
      <w:rPr>
        <w:b w:val="0"/>
      </w:rPr>
    </w:lvl>
    <w:lvl w:ilvl="1" w:tplc="54FA69A6">
      <w:start w:val="1"/>
      <w:numFmt w:val="decimal"/>
      <w:lvlText w:val="%2."/>
      <w:lvlJc w:val="left"/>
      <w:pPr>
        <w:ind w:left="1866" w:hanging="360"/>
      </w:pPr>
    </w:lvl>
    <w:lvl w:ilvl="2" w:tplc="217CE4F4">
      <w:start w:val="1"/>
      <w:numFmt w:val="upperLetter"/>
      <w:lvlText w:val="%3."/>
      <w:lvlJc w:val="left"/>
      <w:pPr>
        <w:ind w:left="360" w:hanging="360"/>
      </w:pPr>
      <w:rPr>
        <w:b/>
        <w:bCs w:val="0"/>
      </w:r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29">
    <w:nsid w:val="77193B66"/>
    <w:multiLevelType w:val="hybridMultilevel"/>
    <w:tmpl w:val="CDBC3D4A"/>
    <w:lvl w:ilvl="0" w:tplc="CF06B03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5E5AE5"/>
    <w:multiLevelType w:val="hybridMultilevel"/>
    <w:tmpl w:val="88D4C09E"/>
    <w:lvl w:ilvl="0" w:tplc="04090019">
      <w:start w:val="1"/>
      <w:numFmt w:val="lowerLetter"/>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num w:numId="1">
    <w:abstractNumId w:val="8"/>
  </w:num>
  <w:num w:numId="2">
    <w:abstractNumId w:val="2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9"/>
  </w:num>
  <w:num w:numId="16">
    <w:abstractNumId w:val="17"/>
  </w:num>
  <w:num w:numId="17">
    <w:abstractNumId w:val="7"/>
  </w:num>
  <w:num w:numId="18">
    <w:abstractNumId w:val="2"/>
  </w:num>
  <w:num w:numId="19">
    <w:abstractNumId w:val="24"/>
  </w:num>
  <w:num w:numId="20">
    <w:abstractNumId w:val="5"/>
  </w:num>
  <w:num w:numId="21">
    <w:abstractNumId w:val="26"/>
  </w:num>
  <w:num w:numId="22">
    <w:abstractNumId w:val="4"/>
  </w:num>
  <w:num w:numId="23">
    <w:abstractNumId w:val="19"/>
  </w:num>
  <w:num w:numId="24">
    <w:abstractNumId w:val="20"/>
  </w:num>
  <w:num w:numId="25">
    <w:abstractNumId w:val="1"/>
  </w:num>
  <w:num w:numId="26">
    <w:abstractNumId w:val="23"/>
  </w:num>
  <w:num w:numId="27">
    <w:abstractNumId w:val="0"/>
  </w:num>
  <w:num w:numId="28">
    <w:abstractNumId w:val="21"/>
  </w:num>
  <w:num w:numId="29">
    <w:abstractNumId w:val="18"/>
  </w:num>
  <w:num w:numId="30">
    <w:abstractNumId w:val="30"/>
  </w:num>
  <w:num w:numId="31">
    <w:abstractNumId w:val="9"/>
  </w:num>
  <w:num w:numId="32">
    <w:abstractNumId w:val="10"/>
  </w:num>
  <w:num w:numId="33">
    <w:abstractNumId w:val="22"/>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ocumentProtection w:edit="forms" w:enforcement="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rsids>
    <w:rsidRoot w:val="00D25AD1"/>
    <w:rsid w:val="00032AD8"/>
    <w:rsid w:val="00057AEA"/>
    <w:rsid w:val="00081C04"/>
    <w:rsid w:val="00082096"/>
    <w:rsid w:val="001311AB"/>
    <w:rsid w:val="0013408F"/>
    <w:rsid w:val="00155D69"/>
    <w:rsid w:val="00161B29"/>
    <w:rsid w:val="001667B0"/>
    <w:rsid w:val="001B5D76"/>
    <w:rsid w:val="001B69DE"/>
    <w:rsid w:val="001C77BB"/>
    <w:rsid w:val="001F5552"/>
    <w:rsid w:val="00223B97"/>
    <w:rsid w:val="0022500A"/>
    <w:rsid w:val="00231943"/>
    <w:rsid w:val="002361D6"/>
    <w:rsid w:val="00275E02"/>
    <w:rsid w:val="002B3069"/>
    <w:rsid w:val="002B39CF"/>
    <w:rsid w:val="002C1063"/>
    <w:rsid w:val="002C233F"/>
    <w:rsid w:val="002C3896"/>
    <w:rsid w:val="002F4E04"/>
    <w:rsid w:val="0031439F"/>
    <w:rsid w:val="003655BE"/>
    <w:rsid w:val="00372984"/>
    <w:rsid w:val="00392FF4"/>
    <w:rsid w:val="003A65EA"/>
    <w:rsid w:val="003D3336"/>
    <w:rsid w:val="003E084D"/>
    <w:rsid w:val="003F052E"/>
    <w:rsid w:val="00407754"/>
    <w:rsid w:val="00427CFA"/>
    <w:rsid w:val="00481D4C"/>
    <w:rsid w:val="004B3441"/>
    <w:rsid w:val="004C5EC9"/>
    <w:rsid w:val="004F4E6F"/>
    <w:rsid w:val="005315F1"/>
    <w:rsid w:val="00581444"/>
    <w:rsid w:val="00581E5D"/>
    <w:rsid w:val="00591836"/>
    <w:rsid w:val="00596043"/>
    <w:rsid w:val="005960E1"/>
    <w:rsid w:val="005B1205"/>
    <w:rsid w:val="005D0D36"/>
    <w:rsid w:val="005D7664"/>
    <w:rsid w:val="006160C6"/>
    <w:rsid w:val="00637600"/>
    <w:rsid w:val="0064474F"/>
    <w:rsid w:val="006607EB"/>
    <w:rsid w:val="00674C5F"/>
    <w:rsid w:val="00691A8F"/>
    <w:rsid w:val="00696775"/>
    <w:rsid w:val="006C1851"/>
    <w:rsid w:val="006D488F"/>
    <w:rsid w:val="00700746"/>
    <w:rsid w:val="00703C87"/>
    <w:rsid w:val="00715FB6"/>
    <w:rsid w:val="00737085"/>
    <w:rsid w:val="00753535"/>
    <w:rsid w:val="0077297E"/>
    <w:rsid w:val="007B3483"/>
    <w:rsid w:val="007D7A77"/>
    <w:rsid w:val="007E617B"/>
    <w:rsid w:val="00816A24"/>
    <w:rsid w:val="00820A3C"/>
    <w:rsid w:val="00823FB3"/>
    <w:rsid w:val="00842F42"/>
    <w:rsid w:val="008517F5"/>
    <w:rsid w:val="008621B4"/>
    <w:rsid w:val="008721D4"/>
    <w:rsid w:val="008B71EE"/>
    <w:rsid w:val="008B7FD0"/>
    <w:rsid w:val="008C68A0"/>
    <w:rsid w:val="00927D49"/>
    <w:rsid w:val="00941430"/>
    <w:rsid w:val="00960A85"/>
    <w:rsid w:val="009A0CDE"/>
    <w:rsid w:val="009D7857"/>
    <w:rsid w:val="00A1562B"/>
    <w:rsid w:val="00A50DB5"/>
    <w:rsid w:val="00A6602C"/>
    <w:rsid w:val="00A93116"/>
    <w:rsid w:val="00AA0165"/>
    <w:rsid w:val="00AA15E1"/>
    <w:rsid w:val="00AA4A63"/>
    <w:rsid w:val="00AA5D61"/>
    <w:rsid w:val="00AB063B"/>
    <w:rsid w:val="00AB3BBF"/>
    <w:rsid w:val="00AB4249"/>
    <w:rsid w:val="00AE255C"/>
    <w:rsid w:val="00AE3778"/>
    <w:rsid w:val="00B04F07"/>
    <w:rsid w:val="00B1134D"/>
    <w:rsid w:val="00B752F9"/>
    <w:rsid w:val="00BA6C2F"/>
    <w:rsid w:val="00BD4209"/>
    <w:rsid w:val="00BE7210"/>
    <w:rsid w:val="00BF32D1"/>
    <w:rsid w:val="00C0086E"/>
    <w:rsid w:val="00C24998"/>
    <w:rsid w:val="00C35FB8"/>
    <w:rsid w:val="00C52883"/>
    <w:rsid w:val="00C77142"/>
    <w:rsid w:val="00C82EFC"/>
    <w:rsid w:val="00C96E1A"/>
    <w:rsid w:val="00CB56E7"/>
    <w:rsid w:val="00CC1257"/>
    <w:rsid w:val="00D25AD1"/>
    <w:rsid w:val="00D55288"/>
    <w:rsid w:val="00DC7C41"/>
    <w:rsid w:val="00DE7418"/>
    <w:rsid w:val="00DF3FEC"/>
    <w:rsid w:val="00E32C95"/>
    <w:rsid w:val="00E44E6D"/>
    <w:rsid w:val="00E824D3"/>
    <w:rsid w:val="00EB4337"/>
    <w:rsid w:val="00EB4C3B"/>
    <w:rsid w:val="00EC5F28"/>
    <w:rsid w:val="00F738D6"/>
    <w:rsid w:val="00F749E9"/>
    <w:rsid w:val="00F87CF3"/>
    <w:rsid w:val="00FA54A4"/>
    <w:rsid w:val="00FB2352"/>
    <w:rsid w:val="00FC2072"/>
    <w:rsid w:val="00FC340C"/>
    <w:rsid w:val="00FD4DD0"/>
    <w:rsid w:val="00FE2E7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59"/>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kepala 1,KEPALA 3,Body of textCxSp,KEPALA 31,Body of text1,Body of textCxSp1,List Paragraph11,KEPALA 32,kepala 11,List Paragraph12,Body of text2,List Paragraph13,KEPALA 33,kepala 12,Body of text3,List Paragraph14,KEPALA 34"/>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paragraph" w:styleId="Caption">
    <w:name w:val="caption"/>
    <w:basedOn w:val="Normal"/>
    <w:next w:val="Normal"/>
    <w:uiPriority w:val="35"/>
    <w:unhideWhenUsed/>
    <w:qFormat/>
    <w:rsid w:val="008621B4"/>
    <w:pPr>
      <w:spacing w:after="200" w:line="240" w:lineRule="auto"/>
    </w:pPr>
    <w:rPr>
      <w:rFonts w:ascii="Calibri" w:eastAsia="Times New Roman" w:hAnsi="Calibri" w:cs="Times New Roman"/>
      <w:b/>
      <w:bCs/>
      <w:color w:val="4F81BD"/>
      <w:sz w:val="18"/>
      <w:szCs w:val="18"/>
    </w:rPr>
  </w:style>
  <w:style w:type="character" w:customStyle="1" w:styleId="ListParagraphChar">
    <w:name w:val="List Paragraph Char"/>
    <w:aliases w:val="Body of text Char,kepala 1 Char,KEPALA 3 Char,Body of textCxSp Char,KEPALA 31 Char,Body of text1 Char,Body of textCxSp1 Char,List Paragraph11 Char,KEPALA 32 Char,kepala 11 Char,List Paragraph12 Char,Body of text2 Char,KEPALA 33 Char"/>
    <w:link w:val="ListParagraph"/>
    <w:uiPriority w:val="34"/>
    <w:qFormat/>
    <w:locked/>
    <w:rsid w:val="008621B4"/>
  </w:style>
  <w:style w:type="table" w:customStyle="1" w:styleId="TableGrid7">
    <w:name w:val="Table Grid7"/>
    <w:basedOn w:val="TableNormal"/>
    <w:uiPriority w:val="59"/>
    <w:rsid w:val="008621B4"/>
    <w:pPr>
      <w:spacing w:after="0" w:line="240" w:lineRule="auto"/>
    </w:pPr>
    <w:rPr>
      <w:rFonts w:asciiTheme="minorHAnsi" w:hAnsiTheme="minorHAnsi"/>
      <w:sz w:val="22"/>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7CF3"/>
    <w:rPr>
      <w:color w:val="0563C1" w:themeColor="hyperlink"/>
      <w:u w:val="single"/>
    </w:rPr>
  </w:style>
  <w:style w:type="table" w:customStyle="1" w:styleId="TableGrid4">
    <w:name w:val="Table Grid4"/>
    <w:basedOn w:val="TableNormal"/>
    <w:uiPriority w:val="59"/>
    <w:qFormat/>
    <w:rsid w:val="00FC2072"/>
    <w:pPr>
      <w:spacing w:after="0" w:line="240" w:lineRule="auto"/>
    </w:pPr>
    <w:rPr>
      <w:rFonts w:asciiTheme="minorHAnsi" w:eastAsiaTheme="minorEastAs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59"/>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kepala 1,KEPALA 3,Body of textCxSp,KEPALA 31,Body of text1,Body of textCxSp1,List Paragraph11,KEPALA 32,kepala 11,List Paragraph12,Body of text2,List Paragraph13,KEPALA 33,kepala 12,Body of text3,List Paragraph14,KEPALA 34"/>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paragraph" w:styleId="Caption">
    <w:name w:val="caption"/>
    <w:basedOn w:val="Normal"/>
    <w:next w:val="Normal"/>
    <w:uiPriority w:val="35"/>
    <w:unhideWhenUsed/>
    <w:qFormat/>
    <w:rsid w:val="008621B4"/>
    <w:pPr>
      <w:spacing w:after="200" w:line="240" w:lineRule="auto"/>
    </w:pPr>
    <w:rPr>
      <w:rFonts w:ascii="Calibri" w:eastAsia="Times New Roman" w:hAnsi="Calibri" w:cs="Times New Roman"/>
      <w:b/>
      <w:bCs/>
      <w:color w:val="4F81BD"/>
      <w:sz w:val="18"/>
      <w:szCs w:val="18"/>
    </w:rPr>
  </w:style>
  <w:style w:type="character" w:customStyle="1" w:styleId="ListParagraphChar">
    <w:name w:val="List Paragraph Char"/>
    <w:aliases w:val="Body of text Char,kepala 1 Char,KEPALA 3 Char,Body of textCxSp Char,KEPALA 31 Char,Body of text1 Char,Body of textCxSp1 Char,List Paragraph11 Char,KEPALA 32 Char,kepala 11 Char,List Paragraph12 Char,Body of text2 Char,KEPALA 33 Char"/>
    <w:link w:val="ListParagraph"/>
    <w:uiPriority w:val="34"/>
    <w:qFormat/>
    <w:locked/>
    <w:rsid w:val="008621B4"/>
  </w:style>
  <w:style w:type="table" w:customStyle="1" w:styleId="TableGrid7">
    <w:name w:val="Table Grid7"/>
    <w:basedOn w:val="TableNormal"/>
    <w:uiPriority w:val="59"/>
    <w:rsid w:val="008621B4"/>
    <w:pPr>
      <w:spacing w:after="0" w:line="240" w:lineRule="auto"/>
    </w:pPr>
    <w:rPr>
      <w:rFonts w:asciiTheme="minorHAnsi" w:hAnsiTheme="minorHAnsi"/>
      <w:sz w:val="22"/>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7CF3"/>
    <w:rPr>
      <w:color w:val="0563C1" w:themeColor="hyperlink"/>
      <w:u w:val="single"/>
    </w:rPr>
  </w:style>
  <w:style w:type="table" w:customStyle="1" w:styleId="TableGrid4">
    <w:name w:val="Table Grid4"/>
    <w:basedOn w:val="TableNormal"/>
    <w:uiPriority w:val="59"/>
    <w:qFormat/>
    <w:rsid w:val="00FC2072"/>
    <w:pPr>
      <w:spacing w:after="0" w:line="240" w:lineRule="auto"/>
    </w:pPr>
    <w:rPr>
      <w:rFonts w:asciiTheme="minorHAnsi" w:eastAsiaTheme="minorEastAs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401430">
      <w:bodyDiv w:val="1"/>
      <w:marLeft w:val="0"/>
      <w:marRight w:val="0"/>
      <w:marTop w:val="0"/>
      <w:marBottom w:val="0"/>
      <w:divBdr>
        <w:top w:val="none" w:sz="0" w:space="0" w:color="auto"/>
        <w:left w:val="none" w:sz="0" w:space="0" w:color="auto"/>
        <w:bottom w:val="none" w:sz="0" w:space="0" w:color="auto"/>
        <w:right w:val="none" w:sz="0" w:space="0" w:color="auto"/>
      </w:divBdr>
    </w:div>
    <w:div w:id="85157069">
      <w:bodyDiv w:val="1"/>
      <w:marLeft w:val="0"/>
      <w:marRight w:val="0"/>
      <w:marTop w:val="0"/>
      <w:marBottom w:val="0"/>
      <w:divBdr>
        <w:top w:val="none" w:sz="0" w:space="0" w:color="auto"/>
        <w:left w:val="none" w:sz="0" w:space="0" w:color="auto"/>
        <w:bottom w:val="none" w:sz="0" w:space="0" w:color="auto"/>
        <w:right w:val="none" w:sz="0" w:space="0" w:color="auto"/>
      </w:divBdr>
    </w:div>
    <w:div w:id="358746457">
      <w:bodyDiv w:val="1"/>
      <w:marLeft w:val="0"/>
      <w:marRight w:val="0"/>
      <w:marTop w:val="0"/>
      <w:marBottom w:val="0"/>
      <w:divBdr>
        <w:top w:val="none" w:sz="0" w:space="0" w:color="auto"/>
        <w:left w:val="none" w:sz="0" w:space="0" w:color="auto"/>
        <w:bottom w:val="none" w:sz="0" w:space="0" w:color="auto"/>
        <w:right w:val="none" w:sz="0" w:space="0" w:color="auto"/>
      </w:divBdr>
    </w:div>
    <w:div w:id="421728328">
      <w:bodyDiv w:val="1"/>
      <w:marLeft w:val="0"/>
      <w:marRight w:val="0"/>
      <w:marTop w:val="0"/>
      <w:marBottom w:val="0"/>
      <w:divBdr>
        <w:top w:val="none" w:sz="0" w:space="0" w:color="auto"/>
        <w:left w:val="none" w:sz="0" w:space="0" w:color="auto"/>
        <w:bottom w:val="none" w:sz="0" w:space="0" w:color="auto"/>
        <w:right w:val="none" w:sz="0" w:space="0" w:color="auto"/>
      </w:divBdr>
    </w:div>
    <w:div w:id="552041822">
      <w:bodyDiv w:val="1"/>
      <w:marLeft w:val="0"/>
      <w:marRight w:val="0"/>
      <w:marTop w:val="0"/>
      <w:marBottom w:val="0"/>
      <w:divBdr>
        <w:top w:val="none" w:sz="0" w:space="0" w:color="auto"/>
        <w:left w:val="none" w:sz="0" w:space="0" w:color="auto"/>
        <w:bottom w:val="none" w:sz="0" w:space="0" w:color="auto"/>
        <w:right w:val="none" w:sz="0" w:space="0" w:color="auto"/>
      </w:divBdr>
    </w:div>
    <w:div w:id="559365562">
      <w:bodyDiv w:val="1"/>
      <w:marLeft w:val="0"/>
      <w:marRight w:val="0"/>
      <w:marTop w:val="0"/>
      <w:marBottom w:val="0"/>
      <w:divBdr>
        <w:top w:val="none" w:sz="0" w:space="0" w:color="auto"/>
        <w:left w:val="none" w:sz="0" w:space="0" w:color="auto"/>
        <w:bottom w:val="none" w:sz="0" w:space="0" w:color="auto"/>
        <w:right w:val="none" w:sz="0" w:space="0" w:color="auto"/>
      </w:divBdr>
    </w:div>
    <w:div w:id="579873846">
      <w:bodyDiv w:val="1"/>
      <w:marLeft w:val="0"/>
      <w:marRight w:val="0"/>
      <w:marTop w:val="0"/>
      <w:marBottom w:val="0"/>
      <w:divBdr>
        <w:top w:val="none" w:sz="0" w:space="0" w:color="auto"/>
        <w:left w:val="none" w:sz="0" w:space="0" w:color="auto"/>
        <w:bottom w:val="none" w:sz="0" w:space="0" w:color="auto"/>
        <w:right w:val="none" w:sz="0" w:space="0" w:color="auto"/>
      </w:divBdr>
    </w:div>
    <w:div w:id="663167491">
      <w:bodyDiv w:val="1"/>
      <w:marLeft w:val="0"/>
      <w:marRight w:val="0"/>
      <w:marTop w:val="0"/>
      <w:marBottom w:val="0"/>
      <w:divBdr>
        <w:top w:val="none" w:sz="0" w:space="0" w:color="auto"/>
        <w:left w:val="none" w:sz="0" w:space="0" w:color="auto"/>
        <w:bottom w:val="none" w:sz="0" w:space="0" w:color="auto"/>
        <w:right w:val="none" w:sz="0" w:space="0" w:color="auto"/>
      </w:divBdr>
    </w:div>
    <w:div w:id="720444236">
      <w:bodyDiv w:val="1"/>
      <w:marLeft w:val="0"/>
      <w:marRight w:val="0"/>
      <w:marTop w:val="0"/>
      <w:marBottom w:val="0"/>
      <w:divBdr>
        <w:top w:val="none" w:sz="0" w:space="0" w:color="auto"/>
        <w:left w:val="none" w:sz="0" w:space="0" w:color="auto"/>
        <w:bottom w:val="none" w:sz="0" w:space="0" w:color="auto"/>
        <w:right w:val="none" w:sz="0" w:space="0" w:color="auto"/>
      </w:divBdr>
    </w:div>
    <w:div w:id="780147099">
      <w:bodyDiv w:val="1"/>
      <w:marLeft w:val="0"/>
      <w:marRight w:val="0"/>
      <w:marTop w:val="0"/>
      <w:marBottom w:val="0"/>
      <w:divBdr>
        <w:top w:val="none" w:sz="0" w:space="0" w:color="auto"/>
        <w:left w:val="none" w:sz="0" w:space="0" w:color="auto"/>
        <w:bottom w:val="none" w:sz="0" w:space="0" w:color="auto"/>
        <w:right w:val="none" w:sz="0" w:space="0" w:color="auto"/>
      </w:divBdr>
    </w:div>
    <w:div w:id="804085814">
      <w:bodyDiv w:val="1"/>
      <w:marLeft w:val="0"/>
      <w:marRight w:val="0"/>
      <w:marTop w:val="0"/>
      <w:marBottom w:val="0"/>
      <w:divBdr>
        <w:top w:val="none" w:sz="0" w:space="0" w:color="auto"/>
        <w:left w:val="none" w:sz="0" w:space="0" w:color="auto"/>
        <w:bottom w:val="none" w:sz="0" w:space="0" w:color="auto"/>
        <w:right w:val="none" w:sz="0" w:space="0" w:color="auto"/>
      </w:divBdr>
    </w:div>
    <w:div w:id="955284872">
      <w:bodyDiv w:val="1"/>
      <w:marLeft w:val="0"/>
      <w:marRight w:val="0"/>
      <w:marTop w:val="0"/>
      <w:marBottom w:val="0"/>
      <w:divBdr>
        <w:top w:val="none" w:sz="0" w:space="0" w:color="auto"/>
        <w:left w:val="none" w:sz="0" w:space="0" w:color="auto"/>
        <w:bottom w:val="none" w:sz="0" w:space="0" w:color="auto"/>
        <w:right w:val="none" w:sz="0" w:space="0" w:color="auto"/>
      </w:divBdr>
    </w:div>
    <w:div w:id="981616174">
      <w:bodyDiv w:val="1"/>
      <w:marLeft w:val="0"/>
      <w:marRight w:val="0"/>
      <w:marTop w:val="0"/>
      <w:marBottom w:val="0"/>
      <w:divBdr>
        <w:top w:val="none" w:sz="0" w:space="0" w:color="auto"/>
        <w:left w:val="none" w:sz="0" w:space="0" w:color="auto"/>
        <w:bottom w:val="none" w:sz="0" w:space="0" w:color="auto"/>
        <w:right w:val="none" w:sz="0" w:space="0" w:color="auto"/>
      </w:divBdr>
    </w:div>
    <w:div w:id="1073963757">
      <w:bodyDiv w:val="1"/>
      <w:marLeft w:val="0"/>
      <w:marRight w:val="0"/>
      <w:marTop w:val="0"/>
      <w:marBottom w:val="0"/>
      <w:divBdr>
        <w:top w:val="none" w:sz="0" w:space="0" w:color="auto"/>
        <w:left w:val="none" w:sz="0" w:space="0" w:color="auto"/>
        <w:bottom w:val="none" w:sz="0" w:space="0" w:color="auto"/>
        <w:right w:val="none" w:sz="0" w:space="0" w:color="auto"/>
      </w:divBdr>
    </w:div>
    <w:div w:id="1076440450">
      <w:bodyDiv w:val="1"/>
      <w:marLeft w:val="0"/>
      <w:marRight w:val="0"/>
      <w:marTop w:val="0"/>
      <w:marBottom w:val="0"/>
      <w:divBdr>
        <w:top w:val="none" w:sz="0" w:space="0" w:color="auto"/>
        <w:left w:val="none" w:sz="0" w:space="0" w:color="auto"/>
        <w:bottom w:val="none" w:sz="0" w:space="0" w:color="auto"/>
        <w:right w:val="none" w:sz="0" w:space="0" w:color="auto"/>
      </w:divBdr>
    </w:div>
    <w:div w:id="1231650296">
      <w:bodyDiv w:val="1"/>
      <w:marLeft w:val="0"/>
      <w:marRight w:val="0"/>
      <w:marTop w:val="0"/>
      <w:marBottom w:val="0"/>
      <w:divBdr>
        <w:top w:val="none" w:sz="0" w:space="0" w:color="auto"/>
        <w:left w:val="none" w:sz="0" w:space="0" w:color="auto"/>
        <w:bottom w:val="none" w:sz="0" w:space="0" w:color="auto"/>
        <w:right w:val="none" w:sz="0" w:space="0" w:color="auto"/>
      </w:divBdr>
    </w:div>
    <w:div w:id="1253853513">
      <w:bodyDiv w:val="1"/>
      <w:marLeft w:val="0"/>
      <w:marRight w:val="0"/>
      <w:marTop w:val="0"/>
      <w:marBottom w:val="0"/>
      <w:divBdr>
        <w:top w:val="none" w:sz="0" w:space="0" w:color="auto"/>
        <w:left w:val="none" w:sz="0" w:space="0" w:color="auto"/>
        <w:bottom w:val="none" w:sz="0" w:space="0" w:color="auto"/>
        <w:right w:val="none" w:sz="0" w:space="0" w:color="auto"/>
      </w:divBdr>
    </w:div>
    <w:div w:id="1452244640">
      <w:bodyDiv w:val="1"/>
      <w:marLeft w:val="0"/>
      <w:marRight w:val="0"/>
      <w:marTop w:val="0"/>
      <w:marBottom w:val="0"/>
      <w:divBdr>
        <w:top w:val="none" w:sz="0" w:space="0" w:color="auto"/>
        <w:left w:val="none" w:sz="0" w:space="0" w:color="auto"/>
        <w:bottom w:val="none" w:sz="0" w:space="0" w:color="auto"/>
        <w:right w:val="none" w:sz="0" w:space="0" w:color="auto"/>
      </w:divBdr>
    </w:div>
    <w:div w:id="1581137033">
      <w:bodyDiv w:val="1"/>
      <w:marLeft w:val="0"/>
      <w:marRight w:val="0"/>
      <w:marTop w:val="0"/>
      <w:marBottom w:val="0"/>
      <w:divBdr>
        <w:top w:val="none" w:sz="0" w:space="0" w:color="auto"/>
        <w:left w:val="none" w:sz="0" w:space="0" w:color="auto"/>
        <w:bottom w:val="none" w:sz="0" w:space="0" w:color="auto"/>
        <w:right w:val="none" w:sz="0" w:space="0" w:color="auto"/>
      </w:divBdr>
    </w:div>
    <w:div w:id="1736049419">
      <w:bodyDiv w:val="1"/>
      <w:marLeft w:val="0"/>
      <w:marRight w:val="0"/>
      <w:marTop w:val="0"/>
      <w:marBottom w:val="0"/>
      <w:divBdr>
        <w:top w:val="none" w:sz="0" w:space="0" w:color="auto"/>
        <w:left w:val="none" w:sz="0" w:space="0" w:color="auto"/>
        <w:bottom w:val="none" w:sz="0" w:space="0" w:color="auto"/>
        <w:right w:val="none" w:sz="0" w:space="0" w:color="auto"/>
      </w:divBdr>
    </w:div>
    <w:div w:id="1881553417">
      <w:bodyDiv w:val="1"/>
      <w:marLeft w:val="0"/>
      <w:marRight w:val="0"/>
      <w:marTop w:val="0"/>
      <w:marBottom w:val="0"/>
      <w:divBdr>
        <w:top w:val="none" w:sz="0" w:space="0" w:color="auto"/>
        <w:left w:val="none" w:sz="0" w:space="0" w:color="auto"/>
        <w:bottom w:val="none" w:sz="0" w:space="0" w:color="auto"/>
        <w:right w:val="none" w:sz="0" w:space="0" w:color="auto"/>
      </w:divBdr>
    </w:div>
    <w:div w:id="1962686938">
      <w:bodyDiv w:val="1"/>
      <w:marLeft w:val="0"/>
      <w:marRight w:val="0"/>
      <w:marTop w:val="0"/>
      <w:marBottom w:val="0"/>
      <w:divBdr>
        <w:top w:val="none" w:sz="0" w:space="0" w:color="auto"/>
        <w:left w:val="none" w:sz="0" w:space="0" w:color="auto"/>
        <w:bottom w:val="none" w:sz="0" w:space="0" w:color="auto"/>
        <w:right w:val="none" w:sz="0" w:space="0" w:color="auto"/>
      </w:divBdr>
    </w:div>
    <w:div w:id="1975595004">
      <w:bodyDiv w:val="1"/>
      <w:marLeft w:val="0"/>
      <w:marRight w:val="0"/>
      <w:marTop w:val="0"/>
      <w:marBottom w:val="0"/>
      <w:divBdr>
        <w:top w:val="none" w:sz="0" w:space="0" w:color="auto"/>
        <w:left w:val="none" w:sz="0" w:space="0" w:color="auto"/>
        <w:bottom w:val="none" w:sz="0" w:space="0" w:color="auto"/>
        <w:right w:val="none" w:sz="0" w:space="0" w:color="auto"/>
      </w:divBdr>
    </w:div>
    <w:div w:id="1996227166">
      <w:bodyDiv w:val="1"/>
      <w:marLeft w:val="0"/>
      <w:marRight w:val="0"/>
      <w:marTop w:val="0"/>
      <w:marBottom w:val="0"/>
      <w:divBdr>
        <w:top w:val="none" w:sz="0" w:space="0" w:color="auto"/>
        <w:left w:val="none" w:sz="0" w:space="0" w:color="auto"/>
        <w:bottom w:val="none" w:sz="0" w:space="0" w:color="auto"/>
        <w:right w:val="none" w:sz="0" w:space="0" w:color="auto"/>
      </w:divBdr>
    </w:div>
    <w:div w:id="2041661698">
      <w:bodyDiv w:val="1"/>
      <w:marLeft w:val="0"/>
      <w:marRight w:val="0"/>
      <w:marTop w:val="0"/>
      <w:marBottom w:val="0"/>
      <w:divBdr>
        <w:top w:val="none" w:sz="0" w:space="0" w:color="auto"/>
        <w:left w:val="none" w:sz="0" w:space="0" w:color="auto"/>
        <w:bottom w:val="none" w:sz="0" w:space="0" w:color="auto"/>
        <w:right w:val="none" w:sz="0" w:space="0" w:color="auto"/>
      </w:divBdr>
    </w:div>
    <w:div w:id="214299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mailto:andioade12@gmail.com" TargetMode="External"/><Relationship Id="rId12" Type="http://schemas.openxmlformats.org/officeDocument/2006/relationships/image" Target="media/image3.emf"/><Relationship Id="rId17" Type="http://schemas.openxmlformats.org/officeDocument/2006/relationships/hyperlink" Target="https://doi.org/10.1016/j.metabol.2009.10.012"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20Pillar%20Of%20Physic%20Education%20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84012D1F7EB4E5AB5043E9E0622BAF6"/>
        <w:category>
          <w:name w:val="General"/>
          <w:gallery w:val="placeholder"/>
        </w:category>
        <w:types>
          <w:type w:val="bbPlcHdr"/>
        </w:types>
        <w:behaviors>
          <w:behavior w:val="content"/>
        </w:behaviors>
        <w:guid w:val="{33314A80-05C6-4A29-A5AA-6078FA25A80B}"/>
      </w:docPartPr>
      <w:docPartBody>
        <w:p w:rsidR="001115C4" w:rsidRDefault="001115C4">
          <w:pPr>
            <w:pStyle w:val="784012D1F7EB4E5AB5043E9E0622BAF6"/>
          </w:pPr>
          <w:bookmarkStart w:id="0" w:name="_GoBack"/>
          <w:r>
            <w:rPr>
              <w:rStyle w:val="Heading1Char"/>
            </w:rPr>
            <w:t xml:space="preserve">JUDUL ARTIKEL FISIKA/PENDIDIKAN FISIKA JUDUL ARTIKEL FISIKA/PENDIDIKAN FISIKA JUDUL ARTIKEL FISIKA/PENDIDIKAN FISIKA JUDUL ARTIKEL FISIKA/PENDIDIKAN FISIKA </w:t>
          </w:r>
          <w:bookmarkEnd w:id="0"/>
        </w:p>
      </w:docPartBody>
    </w:docPart>
    <w:docPart>
      <w:docPartPr>
        <w:name w:val="AA150A3ECE664759959AF3B684250328"/>
        <w:category>
          <w:name w:val="General"/>
          <w:gallery w:val="placeholder"/>
        </w:category>
        <w:types>
          <w:type w:val="bbPlcHdr"/>
        </w:types>
        <w:behaviors>
          <w:behavior w:val="content"/>
        </w:behaviors>
        <w:guid w:val="{18DC8F5D-E49B-43D4-9051-B06CC820F6E7}"/>
      </w:docPartPr>
      <w:docPartBody>
        <w:p w:rsidR="001115C4" w:rsidRDefault="001115C4">
          <w:pPr>
            <w:pStyle w:val="AA150A3ECE664759959AF3B684250328"/>
          </w:pPr>
          <w:r>
            <w:rPr>
              <w:rStyle w:val="PlaceholderText"/>
            </w:rPr>
            <w:t>Penulis/ Peneliti</w:t>
          </w:r>
          <w:r w:rsidRPr="004F4E6F">
            <w:rPr>
              <w:rStyle w:val="PlaceholderText"/>
              <w:vertAlign w:val="superscript"/>
            </w:rPr>
            <w:t>1)</w:t>
          </w:r>
          <w:r>
            <w:rPr>
              <w:rStyle w:val="PlaceholderText"/>
            </w:rPr>
            <w:t xml:space="preserve"> Penulis/ Peneliti</w:t>
          </w:r>
          <w:r w:rsidRPr="004F4E6F">
            <w:rPr>
              <w:rStyle w:val="PlaceholderText"/>
              <w:vertAlign w:val="superscript"/>
            </w:rPr>
            <w:t xml:space="preserve"> 2)</w:t>
          </w:r>
          <w:r>
            <w:rPr>
              <w:rStyle w:val="PlaceholderText"/>
            </w:rPr>
            <w:t xml:space="preserve"> Penulis/ Peneliti</w:t>
          </w:r>
          <w:r w:rsidRPr="004F4E6F">
            <w:rPr>
              <w:rStyle w:val="PlaceholderText"/>
              <w:vertAlign w:val="superscript"/>
            </w:rPr>
            <w:t>)</w:t>
          </w:r>
        </w:p>
      </w:docPartBody>
    </w:docPart>
    <w:docPart>
      <w:docPartPr>
        <w:name w:val="8C7A071E3F8041D886F377DF4C2A22C7"/>
        <w:category>
          <w:name w:val="General"/>
          <w:gallery w:val="placeholder"/>
        </w:category>
        <w:types>
          <w:type w:val="bbPlcHdr"/>
        </w:types>
        <w:behaviors>
          <w:behavior w:val="content"/>
        </w:behaviors>
        <w:guid w:val="{D02FB121-848A-416C-A81A-CCFB3FB75B3E}"/>
      </w:docPartPr>
      <w:docPartBody>
        <w:p w:rsidR="001115C4" w:rsidRDefault="001115C4">
          <w:pPr>
            <w:pStyle w:val="8C7A071E3F8041D886F377DF4C2A22C7"/>
          </w:pPr>
          <w:r w:rsidRPr="005B1205">
            <w:rPr>
              <w:color w:val="808080" w:themeColor="background1" w:themeShade="80"/>
            </w:rPr>
            <w:t>Keterangan Penulis</w:t>
          </w:r>
        </w:p>
      </w:docPartBody>
    </w:docPart>
    <w:docPart>
      <w:docPartPr>
        <w:name w:val="A2FC94F1C7174C0DB6C1AC527061C13C"/>
        <w:category>
          <w:name w:val="General"/>
          <w:gallery w:val="placeholder"/>
        </w:category>
        <w:types>
          <w:type w:val="bbPlcHdr"/>
        </w:types>
        <w:behaviors>
          <w:behavior w:val="content"/>
        </w:behaviors>
        <w:guid w:val="{2204B4C4-8B78-4A1C-91FB-5190217A71FB}"/>
      </w:docPartPr>
      <w:docPartBody>
        <w:p w:rsidR="001115C4" w:rsidRDefault="001115C4">
          <w:pPr>
            <w:pStyle w:val="A2FC94F1C7174C0DB6C1AC527061C13C"/>
          </w:pPr>
          <w:r w:rsidRPr="00C82EFC">
            <w:rPr>
              <w:color w:val="808080" w:themeColor="background1" w:themeShade="80"/>
            </w:rPr>
            <w:t xml:space="preserve">Keterangan </w:t>
          </w:r>
          <w:r>
            <w:rPr>
              <w:color w:val="808080" w:themeColor="background1" w:themeShade="80"/>
            </w:rPr>
            <w:t>Penulis 2</w:t>
          </w:r>
        </w:p>
      </w:docPartBody>
    </w:docPart>
    <w:docPart>
      <w:docPartPr>
        <w:name w:val="D5EBC51A1EF54E1AB86F74F9CAD48C6D"/>
        <w:category>
          <w:name w:val="General"/>
          <w:gallery w:val="placeholder"/>
        </w:category>
        <w:types>
          <w:type w:val="bbPlcHdr"/>
        </w:types>
        <w:behaviors>
          <w:behavior w:val="content"/>
        </w:behaviors>
        <w:guid w:val="{7A191545-4EA4-4B98-96D2-3E3EA07F077C}"/>
      </w:docPartPr>
      <w:docPartBody>
        <w:p w:rsidR="001115C4" w:rsidRDefault="001115C4">
          <w:pPr>
            <w:pStyle w:val="D5EBC51A1EF54E1AB86F74F9CAD48C6D"/>
          </w:pPr>
          <w:r>
            <w:rPr>
              <w:rStyle w:val="textnormalChar"/>
              <w:color w:val="808080" w:themeColor="background1" w:themeShade="80"/>
            </w:rPr>
            <w:t>email.example</w:t>
          </w:r>
          <w:r w:rsidRPr="00C82EFC">
            <w:rPr>
              <w:rStyle w:val="textnormalChar"/>
              <w:color w:val="808080" w:themeColor="background1" w:themeShade="80"/>
            </w:rPr>
            <w:t>@google.com</w:t>
          </w:r>
        </w:p>
      </w:docPartBody>
    </w:docPart>
    <w:docPart>
      <w:docPartPr>
        <w:name w:val="C69D23E628014986B7E8B782D52F7762"/>
        <w:category>
          <w:name w:val="General"/>
          <w:gallery w:val="placeholder"/>
        </w:category>
        <w:types>
          <w:type w:val="bbPlcHdr"/>
        </w:types>
        <w:behaviors>
          <w:behavior w:val="content"/>
        </w:behaviors>
        <w:guid w:val="{9FDA9744-6A86-4FF5-ADD0-D212B91119E8}"/>
      </w:docPartPr>
      <w:docPartBody>
        <w:p w:rsidR="001115C4" w:rsidRDefault="001115C4">
          <w:pPr>
            <w:pStyle w:val="C69D23E628014986B7E8B782D52F7762"/>
          </w:pPr>
          <w:r w:rsidRPr="005B0150">
            <w:rPr>
              <w:rStyle w:val="PlaceholderText"/>
            </w:rPr>
            <w:t>Click here to enter a date.</w:t>
          </w:r>
        </w:p>
      </w:docPartBody>
    </w:docPart>
    <w:docPart>
      <w:docPartPr>
        <w:name w:val="287496C7CC144AED9043206446C24E85"/>
        <w:category>
          <w:name w:val="General"/>
          <w:gallery w:val="placeholder"/>
        </w:category>
        <w:types>
          <w:type w:val="bbPlcHdr"/>
        </w:types>
        <w:behaviors>
          <w:behavior w:val="content"/>
        </w:behaviors>
        <w:guid w:val="{A5859B1F-2FDA-40C0-B87A-04A84AA0A92A}"/>
      </w:docPartPr>
      <w:docPartBody>
        <w:p w:rsidR="001115C4" w:rsidRDefault="001115C4">
          <w:pPr>
            <w:pStyle w:val="287496C7CC144AED9043206446C24E85"/>
          </w:pPr>
          <w:r w:rsidRPr="00A6602C">
            <w:rPr>
              <w:rStyle w:val="PlaceholderText"/>
              <w:i/>
              <w:sz w:val="20"/>
              <w:szCs w:val="20"/>
            </w:rPr>
            <w:t>Abstract e-journal fisika/ Pendidikan Fisika Fakultas matematika dan Ilmu pengetahuan alam, Universitas negeri pdang, Abstract e-journal fisika/ Pendidikan Fisika Fakultas matematika dan Ilmu pengetahuan alam, Universitas negeri pdang, Abstract e-journal fisika/ Pendidikan Fisika Fakultas matematika dan Ilmu pengetahuan alam, Universitas negeri pdang</w:t>
          </w:r>
        </w:p>
      </w:docPartBody>
    </w:docPart>
    <w:docPart>
      <w:docPartPr>
        <w:name w:val="0DD08CEF533447C28C1866DD07EB3282"/>
        <w:category>
          <w:name w:val="General"/>
          <w:gallery w:val="placeholder"/>
        </w:category>
        <w:types>
          <w:type w:val="bbPlcHdr"/>
        </w:types>
        <w:behaviors>
          <w:behavior w:val="content"/>
        </w:behaviors>
        <w:guid w:val="{9990A0B0-32D3-4489-8E29-E87DDE9A2E1C}"/>
      </w:docPartPr>
      <w:docPartBody>
        <w:p w:rsidR="001115C4" w:rsidRDefault="001115C4">
          <w:pPr>
            <w:pStyle w:val="0DD08CEF533447C28C1866DD07EB3282"/>
          </w:pPr>
          <w:r w:rsidRPr="00B752F9">
            <w:rPr>
              <w:color w:val="808080" w:themeColor="background1" w:themeShade="80"/>
              <w:sz w:val="20"/>
            </w:rPr>
            <w:t>Isikan Keyword</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115C4"/>
    <w:rsid w:val="001115C4"/>
    <w:rsid w:val="00D07CE7"/>
    <w:rsid w:val="00F353C1"/>
    <w:rsid w:val="00F85CE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5C4"/>
  </w:style>
  <w:style w:type="paragraph" w:styleId="Heading1">
    <w:name w:val="heading 1"/>
    <w:basedOn w:val="Normal"/>
    <w:next w:val="Normal"/>
    <w:link w:val="Heading1Char"/>
    <w:uiPriority w:val="9"/>
    <w:qFormat/>
    <w:rsid w:val="001115C4"/>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5C4"/>
    <w:rPr>
      <w:rFonts w:ascii="Times New Roman" w:eastAsiaTheme="majorEastAsia" w:hAnsi="Times New Roman" w:cstheme="majorBidi"/>
      <w:b/>
      <w:sz w:val="24"/>
      <w:szCs w:val="32"/>
    </w:rPr>
  </w:style>
  <w:style w:type="paragraph" w:customStyle="1" w:styleId="784012D1F7EB4E5AB5043E9E0622BAF6">
    <w:name w:val="784012D1F7EB4E5AB5043E9E0622BAF6"/>
    <w:rsid w:val="001115C4"/>
  </w:style>
  <w:style w:type="character" w:styleId="PlaceholderText">
    <w:name w:val="Placeholder Text"/>
    <w:basedOn w:val="DefaultParagraphFont"/>
    <w:uiPriority w:val="99"/>
    <w:semiHidden/>
    <w:rsid w:val="001115C4"/>
    <w:rPr>
      <w:color w:val="808080"/>
    </w:rPr>
  </w:style>
  <w:style w:type="paragraph" w:customStyle="1" w:styleId="AA150A3ECE664759959AF3B684250328">
    <w:name w:val="AA150A3ECE664759959AF3B684250328"/>
    <w:rsid w:val="001115C4"/>
  </w:style>
  <w:style w:type="paragraph" w:customStyle="1" w:styleId="8C7A071E3F8041D886F377DF4C2A22C7">
    <w:name w:val="8C7A071E3F8041D886F377DF4C2A22C7"/>
    <w:rsid w:val="001115C4"/>
  </w:style>
  <w:style w:type="paragraph" w:customStyle="1" w:styleId="A2FC94F1C7174C0DB6C1AC527061C13C">
    <w:name w:val="A2FC94F1C7174C0DB6C1AC527061C13C"/>
    <w:rsid w:val="001115C4"/>
  </w:style>
  <w:style w:type="paragraph" w:customStyle="1" w:styleId="8898DC3D266D40D99BED08D980F74DED">
    <w:name w:val="8898DC3D266D40D99BED08D980F74DED"/>
    <w:rsid w:val="001115C4"/>
  </w:style>
  <w:style w:type="paragraph" w:customStyle="1" w:styleId="textnormal">
    <w:name w:val="text normal"/>
    <w:basedOn w:val="Normal"/>
    <w:link w:val="textnormalChar"/>
    <w:qFormat/>
    <w:rsid w:val="001115C4"/>
    <w:pPr>
      <w:spacing w:after="0" w:line="240" w:lineRule="auto"/>
      <w:jc w:val="both"/>
    </w:pPr>
    <w:rPr>
      <w:rFonts w:ascii="Times New Roman" w:eastAsiaTheme="minorHAnsi" w:hAnsi="Times New Roman"/>
      <w:sz w:val="24"/>
    </w:rPr>
  </w:style>
  <w:style w:type="character" w:customStyle="1" w:styleId="textnormalChar">
    <w:name w:val="text normal Char"/>
    <w:basedOn w:val="DefaultParagraphFont"/>
    <w:link w:val="textnormal"/>
    <w:rsid w:val="001115C4"/>
    <w:rPr>
      <w:rFonts w:ascii="Times New Roman" w:eastAsiaTheme="minorHAnsi" w:hAnsi="Times New Roman"/>
      <w:sz w:val="24"/>
    </w:rPr>
  </w:style>
  <w:style w:type="paragraph" w:customStyle="1" w:styleId="D5EBC51A1EF54E1AB86F74F9CAD48C6D">
    <w:name w:val="D5EBC51A1EF54E1AB86F74F9CAD48C6D"/>
    <w:rsid w:val="001115C4"/>
  </w:style>
  <w:style w:type="paragraph" w:customStyle="1" w:styleId="C69D23E628014986B7E8B782D52F7762">
    <w:name w:val="C69D23E628014986B7E8B782D52F7762"/>
    <w:rsid w:val="001115C4"/>
  </w:style>
  <w:style w:type="paragraph" w:customStyle="1" w:styleId="287496C7CC144AED9043206446C24E85">
    <w:name w:val="287496C7CC144AED9043206446C24E85"/>
    <w:rsid w:val="001115C4"/>
  </w:style>
  <w:style w:type="paragraph" w:customStyle="1" w:styleId="0DD08CEF533447C28C1866DD07EB3282">
    <w:name w:val="0DD08CEF533447C28C1866DD07EB3282"/>
    <w:rsid w:val="001115C4"/>
  </w:style>
  <w:style w:type="paragraph" w:customStyle="1" w:styleId="DC02AC8490A747A096B9E5A93DC1E928">
    <w:name w:val="DC02AC8490A747A096B9E5A93DC1E928"/>
    <w:rsid w:val="001115C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Pillar Of Physic Education 2020</Template>
  <TotalTime>6</TotalTime>
  <Pages>8</Pages>
  <Words>5534</Words>
  <Characters>31547</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laptop hp</cp:lastModifiedBy>
  <cp:revision>4</cp:revision>
  <dcterms:created xsi:type="dcterms:W3CDTF">2020-08-15T04:51:00Z</dcterms:created>
  <dcterms:modified xsi:type="dcterms:W3CDTF">2020-08-15T05:09:00Z</dcterms:modified>
</cp:coreProperties>
</file>