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sdt>
        <w:sdtPr>
          <w:rPr>
            <w:rStyle w:val="Heading1Char"/>
          </w:rPr>
          <w:alias w:val="JUDUL"/>
          <w:tag w:val="JUDUL"/>
          <w:id w:val="2018733795"/>
          <w:lock w:val="sdtLocked"/>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312CA4" w:rsidRDefault="00312CA4" w:rsidP="00312CA4">
                <w:pPr>
                  <w:jc w:val="center"/>
                  <w:rPr>
                    <w:rStyle w:val="Heading1Char"/>
                  </w:rPr>
                </w:pPr>
                <w:r>
                  <w:rPr>
                    <w:rStyle w:val="Heading1Char"/>
                  </w:rPr>
                  <w:t xml:space="preserve">KAJIAN BUKU TEKS PELAJARAN FISIKA SMA KELAS XI </w:t>
                </w:r>
              </w:p>
              <w:p w:rsidR="009A0CDE" w:rsidRPr="00AE3778" w:rsidRDefault="00312CA4" w:rsidP="00312CA4">
                <w:pPr>
                  <w:jc w:val="center"/>
                  <w:rPr>
                    <w:rFonts w:eastAsiaTheme="majorEastAsia" w:cstheme="majorBidi"/>
                    <w:b/>
                    <w:szCs w:val="32"/>
                  </w:rPr>
                </w:pPr>
                <w:r>
                  <w:rPr>
                    <w:rStyle w:val="Heading1Char"/>
                  </w:rPr>
                  <w:t>SEMESTER 2 UNTUK MEMFASILITASI KETRAMPILAN PROSES SAINS</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sdtPr>
        <w:sdtEndPr>
          <w:rPr>
            <w:rStyle w:val="Heading1Char"/>
          </w:rPr>
        </w:sdtEndPr>
        <w:sdtContent>
          <w:sdt>
            <w:sdtPr>
              <w:rPr>
                <w:rFonts w:eastAsiaTheme="majorEastAsia" w:cstheme="majorBidi"/>
                <w:b/>
                <w:szCs w:val="32"/>
              </w:rPr>
              <w:alias w:val="Nama Penulis"/>
              <w:tag w:val="Nama Penulis"/>
              <w:id w:val="39319742"/>
            </w:sdtPr>
            <w:sdtEndPr>
              <w:rPr>
                <w:rStyle w:val="Heading1Char"/>
              </w:rPr>
            </w:sdtEndPr>
            <w:sdtContent>
              <w:tr w:rsidR="00DC7C41" w:rsidTr="004B3441">
                <w:tc>
                  <w:tcPr>
                    <w:tcW w:w="9062" w:type="dxa"/>
                    <w:gridSpan w:val="2"/>
                    <w:tcMar>
                      <w:left w:w="0" w:type="dxa"/>
                      <w:right w:w="0" w:type="dxa"/>
                    </w:tcMar>
                  </w:tcPr>
                  <w:p w:rsidR="00DC7C41" w:rsidRPr="009A0CDE" w:rsidRDefault="00312CA4" w:rsidP="00065EC6">
                    <w:pPr>
                      <w:jc w:val="center"/>
                      <w:rPr>
                        <w:rStyle w:val="Heading1Char"/>
                      </w:rPr>
                    </w:pPr>
                    <w:r>
                      <w:rPr>
                        <w:rFonts w:eastAsiaTheme="majorEastAsia" w:cstheme="majorBidi"/>
                        <w:b/>
                        <w:szCs w:val="32"/>
                      </w:rPr>
                      <w:t>Indri Anggraini Syukra</w:t>
                    </w:r>
                    <w:r w:rsidR="00380C61" w:rsidRPr="00380C61">
                      <w:rPr>
                        <w:rFonts w:eastAsiaTheme="majorEastAsia" w:cstheme="majorBidi"/>
                        <w:b/>
                        <w:szCs w:val="32"/>
                        <w:vertAlign w:val="superscript"/>
                        <w:lang w:val="id-ID"/>
                      </w:rPr>
                      <w:t>1)</w:t>
                    </w:r>
                    <w:r w:rsidR="00240F12">
                      <w:rPr>
                        <w:rFonts w:eastAsiaTheme="majorEastAsia" w:cstheme="majorBidi"/>
                        <w:b/>
                        <w:szCs w:val="32"/>
                        <w:vertAlign w:val="superscript"/>
                        <w:lang w:val="id-ID"/>
                      </w:rPr>
                      <w:t xml:space="preserve"> </w:t>
                    </w:r>
                    <w:r>
                      <w:rPr>
                        <w:rFonts w:eastAsiaTheme="majorEastAsia" w:cstheme="majorBidi"/>
                        <w:b/>
                        <w:szCs w:val="32"/>
                      </w:rPr>
                      <w:t>Yenni Darvina</w:t>
                    </w:r>
                    <w:r w:rsidR="00380C61" w:rsidRPr="00380C61">
                      <w:rPr>
                        <w:rFonts w:eastAsiaTheme="majorEastAsia" w:cstheme="majorBidi"/>
                        <w:b/>
                        <w:szCs w:val="32"/>
                        <w:vertAlign w:val="superscript"/>
                        <w:lang w:val="id-ID"/>
                      </w:rPr>
                      <w:t>2)</w:t>
                    </w:r>
                    <w:r w:rsidR="00065EC6">
                      <w:rPr>
                        <w:rStyle w:val="Heading1Char"/>
                      </w:rPr>
                      <w:t xml:space="preserve"> </w:t>
                    </w:r>
                    <w:r w:rsidR="00FA285F">
                      <w:rPr>
                        <w:rStyle w:val="Heading1Char"/>
                        <w:lang w:val="id-ID"/>
                      </w:rPr>
                      <w:t>Desnita</w:t>
                    </w:r>
                    <w:r w:rsidR="00FA285F" w:rsidRPr="00380C61">
                      <w:rPr>
                        <w:rFonts w:eastAsiaTheme="majorEastAsia" w:cstheme="majorBidi"/>
                        <w:b/>
                        <w:szCs w:val="32"/>
                        <w:vertAlign w:val="superscript"/>
                        <w:lang w:val="id-ID"/>
                      </w:rPr>
                      <w:t>2)</w:t>
                    </w:r>
                    <w:r w:rsidR="00240F12">
                      <w:rPr>
                        <w:rFonts w:eastAsiaTheme="majorEastAsia" w:cstheme="majorBidi"/>
                        <w:b/>
                        <w:szCs w:val="32"/>
                        <w:vertAlign w:val="superscript"/>
                        <w:lang w:val="id-ID"/>
                      </w:rPr>
                      <w:t xml:space="preserve"> </w:t>
                    </w:r>
                    <w:r>
                      <w:rPr>
                        <w:rFonts w:eastAsiaTheme="majorEastAsia" w:cstheme="majorBidi"/>
                        <w:b/>
                        <w:szCs w:val="32"/>
                      </w:rPr>
                      <w:t>Asrizal</w:t>
                    </w:r>
                    <w:r w:rsidR="00FA285F" w:rsidRPr="00380C61">
                      <w:rPr>
                        <w:rFonts w:eastAsiaTheme="majorEastAsia" w:cstheme="majorBidi"/>
                        <w:b/>
                        <w:szCs w:val="32"/>
                        <w:vertAlign w:val="superscript"/>
                        <w:lang w:val="id-ID"/>
                      </w:rPr>
                      <w:t>2)</w:t>
                    </w:r>
                  </w:p>
                </w:tc>
              </w:tr>
            </w:sdtContent>
          </w:sdt>
        </w:sdtContent>
      </w:sdt>
      <w:tr w:rsidR="00DC7C41" w:rsidTr="004B3441">
        <w:tc>
          <w:tcPr>
            <w:tcW w:w="9062" w:type="dxa"/>
            <w:gridSpan w:val="2"/>
            <w:tcMar>
              <w:left w:w="0" w:type="dxa"/>
              <w:right w:w="0" w:type="dxa"/>
            </w:tcMar>
          </w:tcPr>
          <w:p w:rsidR="00DC7C41" w:rsidRPr="009A0CDE" w:rsidRDefault="003D3336" w:rsidP="00380C61">
            <w:pPr>
              <w:jc w:val="center"/>
              <w:rPr>
                <w:rStyle w:val="Heading1Char"/>
              </w:rPr>
            </w:pPr>
            <w:r w:rsidRPr="003D3336">
              <w:rPr>
                <w:vertAlign w:val="superscript"/>
              </w:rPr>
              <w:t>1)</w:t>
            </w:r>
            <w:sdt>
              <w:sdtPr>
                <w:alias w:val="Keterangan Penulis"/>
                <w:tag w:val="Keterangan Penulis"/>
                <w:id w:val="860546011"/>
                <w:lock w:val="sdtLocked"/>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EndPr>
                <w:rPr>
                  <w:rStyle w:val="Heading1Char"/>
                  <w:rFonts w:eastAsiaTheme="majorEastAsia" w:cstheme="majorBidi"/>
                  <w:b/>
                  <w:szCs w:val="32"/>
                </w:rPr>
              </w:sdtEndPr>
              <w:sdtContent>
                <w:r w:rsidR="00937CA8">
                  <w:rPr>
                    <w:lang w:val="id-ID"/>
                  </w:rPr>
                  <w:t>Mahasiswa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380C61">
            <w:pPr>
              <w:jc w:val="center"/>
            </w:pPr>
            <w:r w:rsidRPr="00372984">
              <w:rPr>
                <w:vertAlign w:val="superscript"/>
              </w:rPr>
              <w:t>2)</w:t>
            </w:r>
            <w:sdt>
              <w:sdtPr>
                <w:rPr>
                  <w:rStyle w:val="textnormalChar"/>
                </w:rPr>
                <w:alias w:val="Keterangan Penulis 2"/>
                <w:tag w:val="Keterangan Penulis 2"/>
                <w:id w:val="-167093374"/>
                <w:lock w:val="sdtLocked"/>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937CA8">
                  <w:rPr>
                    <w:rStyle w:val="textnormalChar"/>
                    <w:lang w:val="id-ID"/>
                  </w:rPr>
                  <w:t>Staf pengajar Jurusan Fisika, FMIPA Universitas Negeri Padang</w:t>
                </w:r>
              </w:sdtContent>
            </w:sdt>
          </w:p>
        </w:tc>
      </w:tr>
      <w:tr w:rsidR="001C77BB" w:rsidTr="004B3441">
        <w:tc>
          <w:tcPr>
            <w:tcW w:w="9062" w:type="dxa"/>
            <w:gridSpan w:val="2"/>
            <w:tcMar>
              <w:left w:w="0" w:type="dxa"/>
              <w:right w:w="0" w:type="dxa"/>
            </w:tcMar>
          </w:tcPr>
          <w:p w:rsidR="001C77BB" w:rsidRPr="002C509F" w:rsidRDefault="001C77BB" w:rsidP="002C509F">
            <w:pPr>
              <w:rPr>
                <w:vertAlign w:val="superscript"/>
                <w:lang w:val="id-ID"/>
              </w:rPr>
            </w:pPr>
          </w:p>
        </w:tc>
      </w:tr>
      <w:sdt>
        <w:sdtPr>
          <w:rPr>
            <w:rStyle w:val="textnormalChar"/>
          </w:rPr>
          <w:alias w:val="Email Penulis 1,2,3"/>
          <w:tag w:val="Email Penulis 1,2,3"/>
          <w:id w:val="-991407287"/>
        </w:sdtPr>
        <w:sdtEndPr>
          <w:rPr>
            <w:rStyle w:val="DefaultParagraphFont"/>
          </w:rPr>
        </w:sdtEndPr>
        <w:sdtContent>
          <w:tr w:rsidR="005B1205" w:rsidRPr="00312CA4" w:rsidTr="004B3441">
            <w:tc>
              <w:tcPr>
                <w:tcW w:w="9062" w:type="dxa"/>
                <w:gridSpan w:val="2"/>
                <w:tcMar>
                  <w:left w:w="0" w:type="dxa"/>
                  <w:right w:w="0" w:type="dxa"/>
                </w:tcMar>
              </w:tcPr>
              <w:p w:rsidR="002C509F" w:rsidRDefault="00BC16B3" w:rsidP="002C509F">
                <w:pPr>
                  <w:jc w:val="center"/>
                  <w:rPr>
                    <w:rStyle w:val="textnormalChar"/>
                    <w:lang w:val="id-ID"/>
                  </w:rPr>
                </w:pPr>
                <w:hyperlink r:id="rId9" w:history="1">
                  <w:r w:rsidR="00312CA4" w:rsidRPr="00117C4E">
                    <w:rPr>
                      <w:rStyle w:val="Hyperlink"/>
                    </w:rPr>
                    <w:t>indrianggraini72</w:t>
                  </w:r>
                  <w:r w:rsidR="00312CA4" w:rsidRPr="00117C4E">
                    <w:rPr>
                      <w:rStyle w:val="Hyperlink"/>
                      <w:lang w:val="id-ID"/>
                    </w:rPr>
                    <w:t>@gmail.com</w:t>
                  </w:r>
                </w:hyperlink>
              </w:p>
              <w:p w:rsidR="00312CA4" w:rsidRDefault="00BC16B3" w:rsidP="002C509F">
                <w:pPr>
                  <w:jc w:val="center"/>
                </w:pPr>
                <w:hyperlink r:id="rId10" w:history="1">
                  <w:r w:rsidR="00312CA4" w:rsidRPr="008C7E46">
                    <w:rPr>
                      <w:rStyle w:val="Hyperlink"/>
                      <w:lang w:val="id-ID"/>
                    </w:rPr>
                    <w:t>ydarvina@yahoo.com</w:t>
                  </w:r>
                </w:hyperlink>
                <w:r w:rsidR="00312CA4">
                  <w:t xml:space="preserve"> </w:t>
                </w:r>
              </w:p>
              <w:p w:rsidR="00FA285F" w:rsidRDefault="00BC16B3" w:rsidP="002C509F">
                <w:pPr>
                  <w:jc w:val="center"/>
                  <w:rPr>
                    <w:rStyle w:val="Hyperlink"/>
                  </w:rPr>
                </w:pPr>
                <w:hyperlink r:id="rId11" w:history="1">
                  <w:r w:rsidR="00FA285F" w:rsidRPr="008C7E46">
                    <w:rPr>
                      <w:rStyle w:val="Hyperlink"/>
                      <w:lang w:val="id-ID"/>
                    </w:rPr>
                    <w:t>desywaznaldi@gmail.com</w:t>
                  </w:r>
                </w:hyperlink>
              </w:p>
              <w:p w:rsidR="007C0974" w:rsidRPr="007C0974" w:rsidRDefault="007C0974" w:rsidP="002C509F">
                <w:pPr>
                  <w:jc w:val="center"/>
                </w:pPr>
                <w:r>
                  <w:rPr>
                    <w:rStyle w:val="Hyperlink"/>
                  </w:rPr>
                  <w:t>asrizal@fmipa.unp.ac.id</w:t>
                </w:r>
              </w:p>
              <w:p w:rsidR="005B1205" w:rsidRPr="00FA285F" w:rsidRDefault="005B1205" w:rsidP="00FA285F">
                <w:pPr>
                  <w:jc w:val="center"/>
                  <w:rPr>
                    <w:lang w:val="id-ID"/>
                  </w:rPr>
                </w:pPr>
              </w:p>
            </w:tc>
          </w:tr>
        </w:sdtContent>
      </w:sdt>
      <w:tr w:rsidR="005B1205" w:rsidRPr="00312CA4" w:rsidTr="004B3441">
        <w:tc>
          <w:tcPr>
            <w:tcW w:w="9062" w:type="dxa"/>
            <w:gridSpan w:val="2"/>
            <w:tcMar>
              <w:left w:w="0" w:type="dxa"/>
              <w:right w:w="0" w:type="dxa"/>
            </w:tcMar>
          </w:tcPr>
          <w:p w:rsidR="005B1205" w:rsidRPr="00312CA4" w:rsidRDefault="005B1205" w:rsidP="00C82EFC">
            <w:pPr>
              <w:jc w:val="center"/>
              <w:rPr>
                <w:lang w:val="id-ID"/>
              </w:rPr>
            </w:pPr>
          </w:p>
        </w:tc>
      </w:tr>
      <w:tr w:rsidR="005B1205" w:rsidTr="004B3441">
        <w:tc>
          <w:tcPr>
            <w:tcW w:w="9062" w:type="dxa"/>
            <w:gridSpan w:val="2"/>
            <w:tcMar>
              <w:left w:w="0" w:type="dxa"/>
              <w:right w:w="0" w:type="dxa"/>
            </w:tcMar>
          </w:tcPr>
          <w:sdt>
            <w:sdtPr>
              <w:rPr>
                <w:b/>
                <w:color w:val="0563C1" w:themeColor="hyperlink"/>
                <w:sz w:val="20"/>
                <w:u w:val="single"/>
              </w:rPr>
              <w:id w:val="5641261"/>
              <w:lock w:val="sdtContentLocked"/>
              <w:date>
                <w:dateFormat w:val="M/d/yyyy"/>
                <w:lid w:val="en-US"/>
                <w:storeMappedDataAs w:val="dateTime"/>
                <w:calendar w:val="gregorian"/>
              </w:date>
            </w:sdtPr>
            <w:sdtEndPr/>
            <w:sdtContent>
              <w:p w:rsidR="005B1205" w:rsidRPr="005B1205" w:rsidRDefault="00937CA8" w:rsidP="005B1205">
                <w:pPr>
                  <w:jc w:val="center"/>
                  <w:rPr>
                    <w:b/>
                  </w:rPr>
                </w:pPr>
                <w:r>
                  <w:rPr>
                    <w:b/>
                    <w:sz w:val="20"/>
                  </w:rPr>
                  <w:t>ABSTRACT</w:t>
                </w:r>
              </w:p>
            </w:sdtContent>
          </w:sdt>
        </w:tc>
      </w:tr>
      <w:sdt>
        <w:sdtPr>
          <w:rPr>
            <w:rStyle w:val="Style2"/>
            <w:rFonts w:eastAsia="Times New Roman" w:cs="Times New Roman"/>
            <w:i/>
            <w:szCs w:val="20"/>
            <w:lang w:val="id-ID" w:eastAsia="id-ID"/>
          </w:rPr>
          <w:alias w:val="Abstract"/>
          <w:tag w:val="isikan Abstract anda"/>
          <w:id w:val="3541255"/>
          <w:lock w:val="sdtLocked"/>
        </w:sdtPr>
        <w:sdtEndPr>
          <w:rPr>
            <w:rStyle w:val="DefaultParagraphFont"/>
            <w:rFonts w:eastAsiaTheme="minorHAnsi" w:cstheme="minorBidi"/>
            <w:b/>
            <w:sz w:val="24"/>
            <w:lang w:val="en-US" w:eastAsia="en-US"/>
          </w:rPr>
        </w:sdtEndPr>
        <w:sdtContent>
          <w:tr w:rsidR="005B1205" w:rsidRPr="00FA285F" w:rsidTr="00DE4837">
            <w:trPr>
              <w:trHeight w:val="3384"/>
            </w:trPr>
            <w:tc>
              <w:tcPr>
                <w:tcW w:w="9062" w:type="dxa"/>
                <w:gridSpan w:val="2"/>
                <w:tcMar>
                  <w:left w:w="0" w:type="dxa"/>
                  <w:right w:w="0" w:type="dxa"/>
                </w:tcMar>
              </w:tcPr>
              <w:p w:rsidR="005B1205" w:rsidRPr="00DE4837" w:rsidRDefault="002128DC" w:rsidP="00DE483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i/>
                    <w:color w:val="222222"/>
                    <w:sz w:val="20"/>
                    <w:szCs w:val="20"/>
                  </w:rPr>
                </w:pPr>
                <w:r w:rsidRPr="006F7724">
                  <w:rPr>
                    <w:rFonts w:eastAsia="Times New Roman" w:cs="Times New Roman"/>
                    <w:i/>
                    <w:color w:val="222222"/>
                    <w:sz w:val="20"/>
                    <w:szCs w:val="20"/>
                    <w:lang w:val="en"/>
                  </w:rPr>
                  <w:t>Science Process Skills (KPS) are skills that are used for experiments in solving problems, students can find their own facts in everyday life. Learning resources used by students one of them is a book, in addition to books learning resources can be from the teacher and the surrounding environment. Textbooks used by students in Physics learners can vary, Physics books used by students are not yet known which books facilitate science process skills. This study used a descriptive study with a qualitative approach, the study population was all physics textbooks for class XI Semester 2 high school published in Indonesia and used in all schools in West Sumatra. The sample of this study is the four books most widely used in West Sumatra schools, the most widely used books by schools are not yet known reasons for using them. This research instrument uses the Science Process Skill indicator according to Rustaman, where this component contains 10 Science Process Skill indicators. The Science Process Skills Indicator is broken down into 37 items, data collection techniques with document studies. The results of the study were obtained from analyzing each book based on the Science Process Skill indicators that had been validated by the validator. The most facilitating textbooks are Sunardi's, Paramitha Reytno P. &amp; Andreas B. Darmawan Year 2016 with the category of Simply Facilitating and the lowest level of facilitating textbooks are books written by March 2016 in the category of Less Facilitating.</w:t>
                </w:r>
              </w:p>
            </w:tc>
          </w:tr>
        </w:sdtContent>
      </w:sdt>
      <w:tr w:rsidR="00081C04" w:rsidTr="0078218E">
        <w:trPr>
          <w:trHeight w:val="241"/>
        </w:trPr>
        <w:tc>
          <w:tcPr>
            <w:tcW w:w="9062" w:type="dxa"/>
            <w:gridSpan w:val="2"/>
            <w:tcBorders>
              <w:bottom w:val="nil"/>
            </w:tcBorders>
            <w:tcMar>
              <w:left w:w="0" w:type="dxa"/>
              <w:right w:w="0" w:type="dxa"/>
            </w:tcMar>
          </w:tcPr>
          <w:p w:rsidR="00081C04" w:rsidRPr="005B1205" w:rsidRDefault="00081C04" w:rsidP="00081C04">
            <w:pPr>
              <w:rPr>
                <w:b/>
                <w:sz w:val="20"/>
              </w:rPr>
            </w:pPr>
          </w:p>
        </w:tc>
      </w:tr>
      <w:tr w:rsidR="00081C04" w:rsidTr="00063E1D">
        <w:trPr>
          <w:trHeight w:val="117"/>
        </w:trPr>
        <w:tc>
          <w:tcPr>
            <w:tcW w:w="9062" w:type="dxa"/>
            <w:gridSpan w:val="2"/>
            <w:tcBorders>
              <w:bottom w:val="single" w:sz="4" w:space="0" w:color="auto"/>
            </w:tcBorders>
            <w:tcMar>
              <w:left w:w="0" w:type="dxa"/>
              <w:right w:w="0" w:type="dxa"/>
            </w:tcMar>
          </w:tcPr>
          <w:p w:rsidR="00081C04" w:rsidRPr="005B1205" w:rsidRDefault="00C82EFC" w:rsidP="0078218E">
            <w:pPr>
              <w:rPr>
                <w:b/>
                <w:sz w:val="20"/>
              </w:rPr>
            </w:pPr>
            <w:r>
              <w:rPr>
                <w:b/>
                <w:sz w:val="20"/>
              </w:rPr>
              <w:t xml:space="preserve">Keywords : </w:t>
            </w:r>
            <w:sdt>
              <w:sdtPr>
                <w:rPr>
                  <w:rStyle w:val="AbstractChar"/>
                </w:rPr>
                <w:alias w:val="Keyword ejournal"/>
                <w:tag w:val="Keyword ejournal"/>
                <w:id w:val="1832093935"/>
                <w:lock w:val="sdtLocked"/>
                <w:text/>
              </w:sdtPr>
              <w:sdtEndPr>
                <w:rPr>
                  <w:rStyle w:val="DefaultParagraphFont"/>
                  <w:b/>
                  <w:i w:val="0"/>
                  <w:sz w:val="24"/>
                </w:rPr>
              </w:sdtEndPr>
              <w:sdtContent>
                <w:r w:rsidR="002128DC">
                  <w:rPr>
                    <w:rStyle w:val="AbstractChar"/>
                  </w:rPr>
                  <w:t>Science Process Skill</w:t>
                </w:r>
                <w:r w:rsidR="00582EFE">
                  <w:rPr>
                    <w:rStyle w:val="AbstractChar"/>
                    <w:lang w:val="id-ID"/>
                  </w:rPr>
                  <w:t xml:space="preserve">, </w:t>
                </w:r>
                <w:r w:rsidR="00063E1D">
                  <w:rPr>
                    <w:rStyle w:val="AbstractChar"/>
                  </w:rPr>
                  <w:t xml:space="preserve">Physics Books, Textbooks </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i/>
                <w:sz w:val="20"/>
              </w:rPr>
              <w:id w:val="5641263"/>
              <w:lock w:val="sdtContentLocked"/>
              <w:picture/>
            </w:sdtPr>
            <w:sdtEndPr/>
            <w:sdtContent>
              <w:p w:rsidR="002F4E04" w:rsidRDefault="002F4E04" w:rsidP="002F4E04">
                <w:pPr>
                  <w:rPr>
                    <w:b/>
                    <w:sz w:val="20"/>
                  </w:rPr>
                </w:pPr>
                <w:r w:rsidRPr="002F4E04">
                  <w:rPr>
                    <w:noProof/>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2"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date>
                <w:dateFormat w:val="M/d/yyyy"/>
                <w:lid w:val="en-US"/>
                <w:storeMappedDataAs w:val="dateTime"/>
                <w:calendar w:val="gregorian"/>
              </w:date>
            </w:sdtPr>
            <w:sdtEndPr/>
            <w:sdtContent>
              <w:p w:rsidR="002F4E04" w:rsidRPr="002F4E04" w:rsidRDefault="00937CA8" w:rsidP="002F4E04">
                <w:pPr>
                  <w:spacing w:line="276" w:lineRule="auto"/>
                  <w:jc w:val="both"/>
                  <w:rPr>
                    <w:b/>
                    <w:sz w:val="12"/>
                    <w:szCs w:val="12"/>
                  </w:rPr>
                </w:pPr>
                <w:r>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3"/>
          <w:footerReference w:type="first" r:id="rId14"/>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EndPr/>
      <w:sdtContent>
        <w:p w:rsidR="00C73332" w:rsidRPr="00063403" w:rsidRDefault="00937CA8" w:rsidP="00063403">
          <w:pPr>
            <w:spacing w:after="120" w:line="240" w:lineRule="auto"/>
            <w:jc w:val="center"/>
            <w:rPr>
              <w:rFonts w:cs="Times New Roman"/>
              <w:b/>
              <w:sz w:val="20"/>
              <w:szCs w:val="20"/>
            </w:rPr>
          </w:pPr>
          <w:r>
            <w:rPr>
              <w:rFonts w:cs="Times New Roman"/>
              <w:b/>
              <w:sz w:val="20"/>
              <w:szCs w:val="20"/>
              <w:lang w:val="id-ID"/>
            </w:rPr>
            <w:t>PENDAHULUAN</w:t>
          </w:r>
        </w:p>
      </w:sdtContent>
    </w:sdt>
    <w:p w:rsidR="00E04DA7" w:rsidRDefault="00A84727" w:rsidP="00A84727">
      <w:pPr>
        <w:spacing w:after="0" w:line="240" w:lineRule="auto"/>
        <w:ind w:firstLine="426"/>
        <w:jc w:val="both"/>
        <w:rPr>
          <w:color w:val="000000" w:themeColor="text1"/>
          <w:sz w:val="20"/>
          <w:szCs w:val="20"/>
        </w:rPr>
      </w:pPr>
      <w:r>
        <w:rPr>
          <w:color w:val="000000" w:themeColor="text1"/>
          <w:sz w:val="20"/>
          <w:szCs w:val="20"/>
        </w:rPr>
        <w:t>Kurikulum di Indonesia berkembang dari tahun 1947 sampai tahun 2013. Indonesia pada tahun 2004 sudah menerapkan Kurikulum Berbasis Kompetensi (KBK), yang dirancang untuk memberikan pengalaman belajar seluas-luasnya bagi peserta didik dalam mengembangkan kemampuan untuk bersikap, berpengetahuan, berketerampilan serta bertindak. Pemerintah terus mengembangkan kurikulum hingga menjadi Kurikulum 2013</w:t>
      </w:r>
      <w:r w:rsidRPr="00A84727">
        <w:rPr>
          <w:color w:val="000000" w:themeColor="text1"/>
          <w:sz w:val="20"/>
          <w:szCs w:val="20"/>
          <w:vertAlign w:val="superscript"/>
        </w:rPr>
        <w:t>[1]</w:t>
      </w:r>
      <w:r>
        <w:rPr>
          <w:color w:val="000000" w:themeColor="text1"/>
          <w:sz w:val="20"/>
          <w:szCs w:val="20"/>
        </w:rPr>
        <w:t>. Kurikulum yang sudah dikembangkan oleh pemerintah menjadikan dasar untuk meningkatkan pendidikan di Indonesia</w:t>
      </w:r>
      <w:r w:rsidR="00444D89">
        <w:rPr>
          <w:color w:val="000000" w:themeColor="text1"/>
          <w:sz w:val="20"/>
          <w:szCs w:val="20"/>
        </w:rPr>
        <w:t xml:space="preserve"> dengan berpedoman kepada standar nasional pendidikan</w:t>
      </w:r>
      <w:r>
        <w:rPr>
          <w:color w:val="000000" w:themeColor="text1"/>
          <w:sz w:val="20"/>
          <w:szCs w:val="20"/>
        </w:rPr>
        <w:t xml:space="preserve">, agar tujuan yang diinginkan oleh pemerintah dapat </w:t>
      </w:r>
      <w:r w:rsidR="00444D89">
        <w:rPr>
          <w:color w:val="000000" w:themeColor="text1"/>
          <w:sz w:val="20"/>
          <w:szCs w:val="20"/>
        </w:rPr>
        <w:t>tercapai dengan semestinya.</w:t>
      </w:r>
    </w:p>
    <w:p w:rsidR="00444D89" w:rsidRDefault="00444D89" w:rsidP="00A84727">
      <w:pPr>
        <w:spacing w:after="0" w:line="240" w:lineRule="auto"/>
        <w:ind w:firstLine="426"/>
        <w:jc w:val="both"/>
        <w:rPr>
          <w:color w:val="000000" w:themeColor="text1"/>
          <w:sz w:val="20"/>
          <w:szCs w:val="20"/>
        </w:rPr>
      </w:pPr>
      <w:r>
        <w:rPr>
          <w:color w:val="000000" w:themeColor="text1"/>
          <w:sz w:val="20"/>
          <w:szCs w:val="20"/>
        </w:rPr>
        <w:t>Standar nasional pendidikan diatur dalam peraturan pemerintah Nomor 32 Tahun 2013</w:t>
      </w:r>
      <w:r w:rsidRPr="00444D89">
        <w:rPr>
          <w:color w:val="000000" w:themeColor="text1"/>
          <w:sz w:val="20"/>
          <w:szCs w:val="20"/>
          <w:vertAlign w:val="superscript"/>
        </w:rPr>
        <w:t>[2]</w:t>
      </w:r>
      <w:r>
        <w:rPr>
          <w:color w:val="000000" w:themeColor="text1"/>
          <w:sz w:val="20"/>
          <w:szCs w:val="20"/>
          <w:vertAlign w:val="superscript"/>
        </w:rPr>
        <w:t xml:space="preserve"> </w:t>
      </w:r>
      <w:r>
        <w:rPr>
          <w:color w:val="000000" w:themeColor="text1"/>
          <w:sz w:val="20"/>
          <w:szCs w:val="20"/>
        </w:rPr>
        <w:t>Standar pendidikan di Indonesia ada delapan, dianta</w:t>
      </w:r>
      <w:r w:rsidR="00A2607D">
        <w:rPr>
          <w:color w:val="000000" w:themeColor="text1"/>
          <w:sz w:val="20"/>
          <w:szCs w:val="20"/>
        </w:rPr>
        <w:t xml:space="preserve">ranya standar isi, standar proses penilian, standar proses pembelajaran, standar kompetensi lulusan, standar pendidik dan tenaga kependidikan, stndar sarana prasarana dan standar pembiayaan. Standar sarana prasarana ini pemerintah melakukan </w:t>
      </w:r>
      <w:r w:rsidR="00A2607D">
        <w:rPr>
          <w:color w:val="000000" w:themeColor="text1"/>
          <w:sz w:val="20"/>
          <w:szCs w:val="20"/>
        </w:rPr>
        <w:lastRenderedPageBreak/>
        <w:t xml:space="preserve">rehap gedung sekolah, penyediaan Lab dan Perpustakaan hingga penyediaan buku yang memadai untuk meningkatkan hasil belajar peserta didik. </w:t>
      </w:r>
      <w:r w:rsidR="00E23C82">
        <w:rPr>
          <w:color w:val="000000" w:themeColor="text1"/>
          <w:sz w:val="20"/>
          <w:szCs w:val="20"/>
        </w:rPr>
        <w:t>Begitu juga dengan buku ajar ini dapat dijadikan sumber belajar yang lebih mudah digunakan peserta didik serta ketrampilan ya</w:t>
      </w:r>
      <w:r w:rsidR="006F640A">
        <w:rPr>
          <w:color w:val="000000" w:themeColor="text1"/>
          <w:sz w:val="20"/>
          <w:szCs w:val="20"/>
        </w:rPr>
        <w:t>ng dimiliki oleh peserta didik.</w:t>
      </w:r>
    </w:p>
    <w:p w:rsidR="006F640A" w:rsidRDefault="006F640A" w:rsidP="00A84727">
      <w:pPr>
        <w:spacing w:after="0" w:line="240" w:lineRule="auto"/>
        <w:ind w:firstLine="426"/>
        <w:jc w:val="both"/>
        <w:rPr>
          <w:rFonts w:cs="Times New Roman"/>
          <w:sz w:val="20"/>
          <w:szCs w:val="20"/>
        </w:rPr>
      </w:pPr>
      <w:r>
        <w:rPr>
          <w:color w:val="000000" w:themeColor="text1"/>
          <w:sz w:val="20"/>
          <w:szCs w:val="20"/>
        </w:rPr>
        <w:t xml:space="preserve">Proses pada pembelajaran </w:t>
      </w:r>
      <w:r w:rsidR="00082E63">
        <w:rPr>
          <w:color w:val="000000" w:themeColor="text1"/>
          <w:sz w:val="20"/>
          <w:szCs w:val="20"/>
        </w:rPr>
        <w:t xml:space="preserve">yang digunakan pada Kurikulum 2013 yaitu salah satunya pendekatan saintifik, peserta didik akan dituntut untuk memahami suatu materi dan memiliki ketrampilan dalam memecahkan suatu masalah yang ada dalam materi pembelajaran. Sumber belajar yang digunakan peserta didik bukan hanya dari guru saja melainkan dari lingkungan sekitar, salah satu sumber belajar yang selalu digunakan sebagai acuan oleh guru yaitu buku teks pelajaran. </w:t>
      </w:r>
      <w:r w:rsidR="00347130">
        <w:rPr>
          <w:color w:val="000000" w:themeColor="text1"/>
          <w:sz w:val="20"/>
          <w:szCs w:val="20"/>
        </w:rPr>
        <w:t>Buku teks digunakan sebagai salah satu sumber belajar karena buku teks dapat dipelajari sendiri untuk memahami materi pelajaran oleh peserta didik</w:t>
      </w:r>
      <w:r w:rsidR="00347130" w:rsidRPr="00347130">
        <w:rPr>
          <w:color w:val="000000" w:themeColor="text1"/>
          <w:sz w:val="20"/>
          <w:szCs w:val="20"/>
          <w:vertAlign w:val="superscript"/>
        </w:rPr>
        <w:t>[3]</w:t>
      </w:r>
      <w:r w:rsidR="00347130">
        <w:rPr>
          <w:rFonts w:cs="Times New Roman"/>
          <w:szCs w:val="24"/>
        </w:rPr>
        <w:t xml:space="preserve">. </w:t>
      </w:r>
      <w:r w:rsidR="00347130">
        <w:rPr>
          <w:rFonts w:cs="Times New Roman"/>
          <w:sz w:val="20"/>
          <w:szCs w:val="20"/>
        </w:rPr>
        <w:t>Tanpa adanya guru peserta didik juga dapat belajar dengan m</w:t>
      </w:r>
      <w:r w:rsidR="00823042">
        <w:rPr>
          <w:rFonts w:cs="Times New Roman"/>
          <w:sz w:val="20"/>
          <w:szCs w:val="20"/>
        </w:rPr>
        <w:t xml:space="preserve">enggunakan buku teks pelajaran, seharusnya buku teks yang digunakan peserta didik buku yang dapat memfasilitasi peserta </w:t>
      </w:r>
      <w:r w:rsidR="00823042">
        <w:rPr>
          <w:rFonts w:cs="Times New Roman"/>
          <w:sz w:val="20"/>
          <w:szCs w:val="20"/>
        </w:rPr>
        <w:lastRenderedPageBreak/>
        <w:t xml:space="preserve">didik untuk memahami pembelajaran serta dapat menerapkan ketrampilan pembelajaran. </w:t>
      </w:r>
      <w:r w:rsidR="001E6768">
        <w:rPr>
          <w:rFonts w:cs="Times New Roman"/>
          <w:sz w:val="20"/>
          <w:szCs w:val="20"/>
        </w:rPr>
        <w:t>Salah satu ketrampilan untuk memecahkan suatu masalah yaitu Ketrampilan Proses Sains (KPS), Ketrampilan Proses Sains ini diperlukan saat melakukan eksperimen untuk memecahkan masalah</w:t>
      </w:r>
      <w:r w:rsidR="001E6768" w:rsidRPr="001E6768">
        <w:rPr>
          <w:rFonts w:cs="Times New Roman"/>
          <w:sz w:val="20"/>
          <w:szCs w:val="20"/>
          <w:vertAlign w:val="superscript"/>
        </w:rPr>
        <w:t>[4]</w:t>
      </w:r>
      <w:r w:rsidR="001E6768">
        <w:rPr>
          <w:rFonts w:cs="Times New Roman"/>
          <w:sz w:val="20"/>
          <w:szCs w:val="20"/>
        </w:rPr>
        <w:t xml:space="preserve">. </w:t>
      </w:r>
    </w:p>
    <w:p w:rsidR="001656D6" w:rsidRDefault="001E6768" w:rsidP="00A84727">
      <w:pPr>
        <w:spacing w:after="0" w:line="240" w:lineRule="auto"/>
        <w:ind w:firstLine="426"/>
        <w:jc w:val="both"/>
        <w:rPr>
          <w:color w:val="000000" w:themeColor="text1"/>
          <w:sz w:val="20"/>
          <w:szCs w:val="20"/>
        </w:rPr>
      </w:pPr>
      <w:r>
        <w:rPr>
          <w:rFonts w:cs="Times New Roman"/>
          <w:sz w:val="20"/>
          <w:szCs w:val="20"/>
        </w:rPr>
        <w:t>Ada beberapa pentingnya Ketrampilan Proses Sains ini hendaknya ada pada buku teks karena dapat melatih berpikir ilmiah untuk memecahkan masalah dalam kehidupan sehari-hari</w:t>
      </w:r>
      <w:r w:rsidRPr="000237D6">
        <w:rPr>
          <w:rFonts w:cs="Times New Roman"/>
          <w:sz w:val="20"/>
          <w:szCs w:val="20"/>
          <w:vertAlign w:val="superscript"/>
        </w:rPr>
        <w:t>[5]</w:t>
      </w:r>
      <w:r w:rsidR="000237D6">
        <w:rPr>
          <w:rFonts w:cs="Times New Roman"/>
          <w:sz w:val="20"/>
          <w:szCs w:val="20"/>
        </w:rPr>
        <w:t xml:space="preserve">. Pada buku teks menjadikan peserta didik lebih biasa melatih cara berpikir, dengan membiasakan menggunakan buku teks yang mempunyai Ketrampilan Proses Sains sehingga peserta didik akan terbiasa dalam memecahkan suatu masalah dalam kehidupan sehari-harinya. Komponen Ketrampilan Proses Sains yang digunakan pada penelitian ini yaitu komponen Ketrampilan Proses Sains menurut Rustaman yakni mengamati/ observasi, </w:t>
      </w:r>
      <w:r w:rsidR="000237D6">
        <w:rPr>
          <w:color w:val="000000" w:themeColor="text1"/>
          <w:sz w:val="20"/>
          <w:szCs w:val="20"/>
          <w:lang w:val="id-ID"/>
        </w:rPr>
        <w:t>mengelompokkan/klasifikasi,</w:t>
      </w:r>
      <w:r w:rsidR="000237D6">
        <w:rPr>
          <w:color w:val="000000" w:themeColor="text1"/>
          <w:sz w:val="20"/>
          <w:szCs w:val="20"/>
        </w:rPr>
        <w:t xml:space="preserve"> </w:t>
      </w:r>
      <w:r w:rsidR="000237D6">
        <w:rPr>
          <w:color w:val="000000" w:themeColor="text1"/>
          <w:sz w:val="20"/>
          <w:szCs w:val="20"/>
          <w:lang w:val="id-ID"/>
        </w:rPr>
        <w:t>menafsirkan/</w:t>
      </w:r>
      <w:r w:rsidR="000237D6">
        <w:rPr>
          <w:color w:val="000000" w:themeColor="text1"/>
          <w:sz w:val="20"/>
          <w:szCs w:val="20"/>
        </w:rPr>
        <w:t xml:space="preserve"> </w:t>
      </w:r>
      <w:r w:rsidR="000237D6" w:rsidRPr="0047731E">
        <w:rPr>
          <w:color w:val="000000" w:themeColor="text1"/>
          <w:sz w:val="20"/>
          <w:szCs w:val="20"/>
          <w:lang w:val="id-ID"/>
        </w:rPr>
        <w:t xml:space="preserve">interpretasi, meramalkan/ prediksi, mengajukan pertanyaan, berhipotesis, merencanakan percobaan, menggunakan alat/bahan, menerapkan konsep dan </w:t>
      </w:r>
      <w:r w:rsidR="000237D6" w:rsidRPr="0047731E">
        <w:rPr>
          <w:color w:val="000000" w:themeColor="text1"/>
          <w:sz w:val="20"/>
          <w:szCs w:val="20"/>
        </w:rPr>
        <w:t>b</w:t>
      </w:r>
      <w:r w:rsidR="000237D6" w:rsidRPr="0047731E">
        <w:rPr>
          <w:color w:val="000000" w:themeColor="text1"/>
          <w:sz w:val="20"/>
          <w:szCs w:val="20"/>
          <w:lang w:val="id-ID"/>
        </w:rPr>
        <w:t>erkomunikasi</w:t>
      </w:r>
      <w:r w:rsidR="000237D6" w:rsidRPr="000237D6">
        <w:rPr>
          <w:color w:val="000000" w:themeColor="text1"/>
          <w:sz w:val="20"/>
          <w:szCs w:val="20"/>
          <w:vertAlign w:val="superscript"/>
        </w:rPr>
        <w:t>[6]</w:t>
      </w:r>
      <w:r w:rsidR="000237D6">
        <w:rPr>
          <w:color w:val="000000" w:themeColor="text1"/>
          <w:sz w:val="20"/>
          <w:szCs w:val="20"/>
        </w:rPr>
        <w:t xml:space="preserve">. Ketrampilan ini dapat digunakan </w:t>
      </w:r>
      <w:r w:rsidR="001656D6">
        <w:rPr>
          <w:color w:val="000000" w:themeColor="text1"/>
          <w:sz w:val="20"/>
          <w:szCs w:val="20"/>
        </w:rPr>
        <w:t>dalam pembelajaran Fisika secara ilmiah untuk memecahkan masalah dalam pembelajaran Fisika, sehingga cocok digunakan dalam pembelajaran Fisika.</w:t>
      </w:r>
    </w:p>
    <w:p w:rsidR="001E6768" w:rsidRPr="00AF51C2" w:rsidRDefault="001656D6" w:rsidP="00AF51C2">
      <w:pPr>
        <w:spacing w:after="0" w:line="240" w:lineRule="auto"/>
        <w:ind w:firstLine="426"/>
        <w:jc w:val="both"/>
        <w:rPr>
          <w:rFonts w:cs="Times New Roman"/>
          <w:sz w:val="20"/>
          <w:szCs w:val="20"/>
        </w:rPr>
      </w:pPr>
      <w:r>
        <w:rPr>
          <w:color w:val="000000" w:themeColor="text1"/>
          <w:sz w:val="20"/>
          <w:szCs w:val="20"/>
        </w:rPr>
        <w:t>Fisika dalam proses pembelajaran mengacu  pada KI dan KD mata pelajaran Fisika. Mata Pelajaran ini mempelajari proses serta fenomena alam dengan melakukan pengamatan, penyelidikan hingga mengkomunikasikannya. Pada kelas XI Semester 2 terdapat materi mengenai Termodinamika, Gelombang Meka</w:t>
      </w:r>
      <w:r w:rsidR="00D74D16">
        <w:rPr>
          <w:color w:val="000000" w:themeColor="text1"/>
          <w:sz w:val="20"/>
          <w:szCs w:val="20"/>
        </w:rPr>
        <w:t xml:space="preserve">nik, Gelombang Bunyi dan Cahaya, Alat Optik serta Pemanasan Global. Semua materi ini membutuhkan penerapan metode </w:t>
      </w:r>
      <w:r w:rsidR="004D390E">
        <w:rPr>
          <w:color w:val="000000" w:themeColor="text1"/>
          <w:sz w:val="20"/>
          <w:szCs w:val="20"/>
        </w:rPr>
        <w:t>ilmiah untuk mempelajarinya, sehingga pembelajaran diharapkan mampu meneliti Kemam</w:t>
      </w:r>
      <w:r w:rsidR="004D390E" w:rsidRPr="001F1782">
        <w:rPr>
          <w:color w:val="000000" w:themeColor="text1"/>
          <w:sz w:val="20"/>
          <w:szCs w:val="20"/>
        </w:rPr>
        <w:t xml:space="preserve">puan Proses Sains peserta didik. </w:t>
      </w:r>
      <w:r w:rsidR="00D00256" w:rsidRPr="001F1782">
        <w:rPr>
          <w:sz w:val="20"/>
          <w:szCs w:val="20"/>
        </w:rPr>
        <w:t xml:space="preserve">Pembelajaran </w:t>
      </w:r>
      <w:r w:rsidR="00D00256" w:rsidRPr="001F1782">
        <w:rPr>
          <w:sz w:val="20"/>
          <w:szCs w:val="20"/>
          <w:lang w:val="id-ID"/>
        </w:rPr>
        <w:t>yang menerapkan</w:t>
      </w:r>
      <w:r w:rsidR="00D00256" w:rsidRPr="001F1782">
        <w:rPr>
          <w:sz w:val="20"/>
          <w:szCs w:val="20"/>
        </w:rPr>
        <w:t xml:space="preserve"> </w:t>
      </w:r>
      <w:r w:rsidR="00D00256" w:rsidRPr="00AF51C2">
        <w:rPr>
          <w:sz w:val="20"/>
          <w:szCs w:val="20"/>
        </w:rPr>
        <w:t>Keterampilan Proses Sains akan berjalan dengan baik jika ada dukungan fasilitas yang cukup</w:t>
      </w:r>
      <w:r w:rsidR="00D00256" w:rsidRPr="00AF51C2">
        <w:rPr>
          <w:sz w:val="20"/>
          <w:szCs w:val="20"/>
          <w:vertAlign w:val="superscript"/>
          <w:lang w:val="id-ID"/>
        </w:rPr>
        <w:t>[</w:t>
      </w:r>
      <w:r w:rsidR="00D00256" w:rsidRPr="00AF51C2">
        <w:rPr>
          <w:sz w:val="20"/>
          <w:szCs w:val="20"/>
          <w:vertAlign w:val="superscript"/>
          <w:lang w:val="id-ID"/>
        </w:rPr>
        <w:fldChar w:fldCharType="begin" w:fldLock="1"/>
      </w:r>
      <w:r w:rsidR="00D00256" w:rsidRPr="00AF51C2">
        <w:rPr>
          <w:sz w:val="20"/>
          <w:szCs w:val="20"/>
          <w:vertAlign w:val="superscript"/>
          <w:lang w:val="id-ID"/>
        </w:rPr>
        <w:instrText>ADDIN CSL_CITATION {"citationItems":[{"id":"ITEM-1","itemData":{"DOI":"doi.org/10.21009/1.03114.","author":[{"dropping-particle":"","family":"Nilawati, W., Desnita","given":"Akbar N","non-dropping-particle":"","parse-names":false,"suffix":""}],"container-title":"Jurnal Penelitian &amp; pengembangan Pendidikan Fisika","id":"ITEM-1","issued":{"date-parts":[["2017"]]},"page":"103-109","title":"No Title","type":"article-journal","volume":"3(1)"},"uris":["http://www.mendeley.com/documents/?uuid=619fcc8a-c825-4501-9031-8bb6bec628e6"]}],"mendeley":{"formattedCitation":"[8]","manualFormatting":"8]","plainTextFormattedCitation":"[8]","previouslyFormattedCitation":"[8]"},"properties":{"noteIndex":0},"schema":"https://github.com/citation-style-language/schema/raw/master/csl-citation.json"}</w:instrText>
      </w:r>
      <w:r w:rsidR="00D00256" w:rsidRPr="00AF51C2">
        <w:rPr>
          <w:sz w:val="20"/>
          <w:szCs w:val="20"/>
          <w:vertAlign w:val="superscript"/>
          <w:lang w:val="id-ID"/>
        </w:rPr>
        <w:fldChar w:fldCharType="separate"/>
      </w:r>
      <w:r w:rsidR="00D00256" w:rsidRPr="00AF51C2">
        <w:rPr>
          <w:noProof/>
          <w:sz w:val="20"/>
          <w:szCs w:val="20"/>
          <w:vertAlign w:val="superscript"/>
        </w:rPr>
        <w:t>7</w:t>
      </w:r>
      <w:r w:rsidR="00D00256" w:rsidRPr="00AF51C2">
        <w:rPr>
          <w:noProof/>
          <w:sz w:val="20"/>
          <w:szCs w:val="20"/>
          <w:vertAlign w:val="superscript"/>
          <w:lang w:val="id-ID"/>
        </w:rPr>
        <w:t>]</w:t>
      </w:r>
      <w:r w:rsidR="00D00256" w:rsidRPr="00AF51C2">
        <w:rPr>
          <w:sz w:val="20"/>
          <w:szCs w:val="20"/>
          <w:vertAlign w:val="superscript"/>
          <w:lang w:val="id-ID"/>
        </w:rPr>
        <w:fldChar w:fldCharType="end"/>
      </w:r>
      <w:r w:rsidR="00D00256" w:rsidRPr="00AF51C2">
        <w:rPr>
          <w:sz w:val="20"/>
          <w:szCs w:val="20"/>
        </w:rPr>
        <w:t xml:space="preserve">. </w:t>
      </w:r>
      <w:r w:rsidR="00ED6F44" w:rsidRPr="00AF51C2">
        <w:rPr>
          <w:rFonts w:cs="Times New Roman"/>
          <w:sz w:val="20"/>
          <w:szCs w:val="20"/>
        </w:rPr>
        <w:t xml:space="preserve">Salah satu komponen pembelajaran yang menentukan kualitas pembelajaran adalah sumber belajar, salah satu sumber belajar adalah buku teks. Supaya buku teks pelajaran berkontribusi terhadap proses yang melatih ketrampilan proses sains, maka harus dipenuhi kriteria buku teks pelajaran yang sudah ditetapkan. Buku teks inilah yang digunakan oleh guru sebagai bahan ajar. Buku teks pelajaran diatur dalam Peraturan Menteri Pendidikan Dan Kebudayaan Republik Indonesia No 8 Tahun 2016. Buku teks pelajaran merupakan sumber belajar utama dalam proses pembelajaran. Namun, buku teks yang digunakan di sekolah haruslah buku teks yang sesuai dengan kriteria  buku teks pelajaran. </w:t>
      </w:r>
    </w:p>
    <w:p w:rsidR="00ED6F44" w:rsidRPr="00AF51C2" w:rsidRDefault="00ED6F44" w:rsidP="00AF51C2">
      <w:pPr>
        <w:spacing w:after="0" w:line="240" w:lineRule="auto"/>
        <w:ind w:firstLine="426"/>
        <w:jc w:val="both"/>
        <w:rPr>
          <w:rFonts w:cs="Times New Roman"/>
          <w:sz w:val="20"/>
          <w:szCs w:val="20"/>
        </w:rPr>
      </w:pPr>
      <w:r w:rsidRPr="00AF51C2">
        <w:rPr>
          <w:rFonts w:cs="Times New Roman"/>
          <w:sz w:val="20"/>
          <w:szCs w:val="20"/>
        </w:rPr>
        <w:t xml:space="preserve">Buku teks memiliki krakteristik yang berbeda dengan buku lainnya. Ada beberapa karakteristik oleh buku teks, yaitu: buku teks disusun berdasarkan </w:t>
      </w:r>
      <w:r w:rsidRPr="00AF51C2">
        <w:rPr>
          <w:rFonts w:cs="Times New Roman"/>
          <w:sz w:val="20"/>
          <w:szCs w:val="20"/>
        </w:rPr>
        <w:lastRenderedPageBreak/>
        <w:t>kurikulum pendidikan, buku teks memfokuskan ketujuan tertentu, buku teks meyajikan bidang pelajaran tertentu, buku teks berorientasi kepaa kegiatan belajar peserta didik, buku teks dapat mengarahkan kegiatan mengajar guru dikelas, pola sajian buku teks disesuaiakan dengan perkembanagan intelektual peserta didik, sajian buku teks dapat memunculkan kreativitas peserta didik dalam belajar</w:t>
      </w:r>
      <w:r w:rsidRPr="00AF51C2">
        <w:rPr>
          <w:rFonts w:cs="Times New Roman"/>
          <w:sz w:val="20"/>
          <w:szCs w:val="20"/>
          <w:vertAlign w:val="superscript"/>
        </w:rPr>
        <w:t>[8]</w:t>
      </w:r>
      <w:r w:rsidRPr="00AF51C2">
        <w:rPr>
          <w:rFonts w:cs="Times New Roman"/>
          <w:sz w:val="20"/>
          <w:szCs w:val="20"/>
        </w:rPr>
        <w:t>. Karakteristik ini jika sudah ada pada buku tersebut berarti akan mendekati dengan karakteristik buku teks yang seharusnya. Semakin lengkap terpenuhi karakteristik buku teks maka akan mendekati dengan sempurnanya buku teks tersebut. Sempurnanya buku teks akan berdampak pada peserta didik yang menggunakan buku teks tersebut, begitu juga dengan guru yang mengggunakan buku teks dikelas saat proses pembelajaran.</w:t>
      </w:r>
    </w:p>
    <w:p w:rsidR="00EB3F6E" w:rsidRPr="00AF51C2" w:rsidRDefault="00EB3F6E" w:rsidP="00AF51C2">
      <w:pPr>
        <w:spacing w:after="0" w:line="240" w:lineRule="auto"/>
        <w:ind w:firstLine="426"/>
        <w:jc w:val="both"/>
        <w:rPr>
          <w:rFonts w:cs="Times New Roman"/>
          <w:sz w:val="20"/>
          <w:szCs w:val="20"/>
        </w:rPr>
      </w:pPr>
      <w:r w:rsidRPr="00AF51C2">
        <w:rPr>
          <w:rFonts w:cs="Times New Roman"/>
          <w:sz w:val="20"/>
          <w:szCs w:val="20"/>
        </w:rPr>
        <w:t>Berdasarkan hasil wawancara dengan guru dan peserta didik dengan 3 sekolah sebagai sampel, sekolah dengan tingat atas hasil wawancara dengan guru skor rata-rata keterlaksanaan Keterampilan Proses Sains 63,3%. Wawancara dengan peserta didik didapatkan rata-rata skor keterlaksanaan Keterampilan Proses Sains 41,50%, sekolah dengan tingkat menengah didapatkan hasil wawancara dengan guru keterlaksanaan Keterampilan Proses Sains 50% dan dengan siswa rata-rata keterlaksanaan Keterampilan Proses Sains 49,63%. Sekolah dengan tingkat bawah hasil wawancara dengan guru keterlaksanaan Keterampilan Proses Sains 45,83% dan dengan siswa rata-rata keterlaksanaan Keterampilan Proses Sains 41,62%.</w:t>
      </w:r>
      <w:r w:rsidR="007D4C8E" w:rsidRPr="00AF51C2">
        <w:rPr>
          <w:rFonts w:cs="Times New Roman"/>
          <w:sz w:val="20"/>
          <w:szCs w:val="20"/>
        </w:rPr>
        <w:t xml:space="preserve"> Keseluruhan skor Keterampilan Proses Sains masih ada yang berada dibawah 50%.</w:t>
      </w:r>
      <w:r w:rsidRPr="00AF51C2">
        <w:rPr>
          <w:rFonts w:cs="Times New Roman"/>
          <w:sz w:val="20"/>
          <w:szCs w:val="20"/>
        </w:rPr>
        <w:t xml:space="preserve"> Selanjutnya hasil survei yang diperoleh dari 23 unit SMA di Sumatera Barat diperoleh informasi tentang jumlah sekolah yang menggunakan</w:t>
      </w:r>
      <w:r w:rsidR="00A029D1" w:rsidRPr="00AF51C2">
        <w:rPr>
          <w:rFonts w:cs="Times New Roman"/>
          <w:sz w:val="20"/>
          <w:szCs w:val="20"/>
        </w:rPr>
        <w:t xml:space="preserve"> buku, dimana buku yang digunakan bermacam-macam. Belum diketahui alasan menggunakan buku yang beragam ini, buku yang digunakan oleh peserta didik dan guru belum diketahui buku mana yang memiliki Ketrampilan Proses Sains pada materi Kelas XI Semester 2. Oleh karena itu, penting untuk menganalisis buku pada materi Kelas XI Semester 2. </w:t>
      </w:r>
    </w:p>
    <w:p w:rsidR="00AF51C2" w:rsidRPr="00AF51C2" w:rsidRDefault="001F1782" w:rsidP="00AF51C2">
      <w:pPr>
        <w:tabs>
          <w:tab w:val="left" w:pos="0"/>
        </w:tabs>
        <w:spacing w:after="0" w:line="240" w:lineRule="auto"/>
        <w:ind w:firstLine="720"/>
        <w:jc w:val="both"/>
        <w:rPr>
          <w:rFonts w:cs="Times New Roman"/>
          <w:b/>
          <w:sz w:val="20"/>
          <w:szCs w:val="20"/>
        </w:rPr>
      </w:pPr>
      <w:r w:rsidRPr="00AF51C2">
        <w:rPr>
          <w:rFonts w:cs="Times New Roman"/>
          <w:sz w:val="20"/>
          <w:szCs w:val="20"/>
        </w:rPr>
        <w:t>Penelitian yang relevan dengan penelitian ini adalah penelitian yang dilakukan oleh beberapa peneliti. Peneliti relevan pertama dilakukan oleh Desnita dan Susanti (2017) yang berjudul “Science Process Skills-Based Integrated Instructional Materials to Improve Student Competence Physics Education Prepares Learning Plans on Teaching Skills Lectures”. Hasil dari penelitian ini yaitu Perangkat perkuliahan layak digunakan sebagai bahan ajar pada mata kuliah ketrampilan mengajar fisika serta perangkat perkuliahan yang telah dikembangkan dapat meningkatkan kompetensi mahapeserta didik pada mata kuliah Ketrampilan mengajar</w:t>
      </w:r>
      <w:r w:rsidRPr="00AF51C2">
        <w:rPr>
          <w:rFonts w:cs="Times New Roman"/>
          <w:sz w:val="20"/>
          <w:szCs w:val="20"/>
          <w:vertAlign w:val="superscript"/>
        </w:rPr>
        <w:t>[9]</w:t>
      </w:r>
      <w:r w:rsidRPr="00AF51C2">
        <w:rPr>
          <w:rFonts w:cs="Times New Roman"/>
          <w:sz w:val="20"/>
          <w:szCs w:val="20"/>
        </w:rPr>
        <w:t xml:space="preserve">. </w:t>
      </w:r>
      <w:r w:rsidR="00D242B3" w:rsidRPr="00125121">
        <w:rPr>
          <w:color w:val="000000" w:themeColor="text1"/>
          <w:sz w:val="20"/>
          <w:szCs w:val="20"/>
          <w:lang w:val="id-ID"/>
        </w:rPr>
        <w:t>Nurdini, Sari, I. M., dan Suryana, I (2017) melakukan penelitian te</w:t>
      </w:r>
      <w:r w:rsidR="00D242B3">
        <w:rPr>
          <w:color w:val="000000" w:themeColor="text1"/>
          <w:sz w:val="20"/>
          <w:szCs w:val="20"/>
          <w:lang w:val="id-ID"/>
        </w:rPr>
        <w:t>ntang analisis b</w:t>
      </w:r>
      <w:r w:rsidR="00D242B3" w:rsidRPr="00125121">
        <w:rPr>
          <w:color w:val="000000" w:themeColor="text1"/>
          <w:sz w:val="20"/>
          <w:szCs w:val="20"/>
          <w:lang w:val="id-ID"/>
        </w:rPr>
        <w:t xml:space="preserve">uku </w:t>
      </w:r>
      <w:r w:rsidR="00D242B3" w:rsidRPr="00125121">
        <w:rPr>
          <w:color w:val="000000" w:themeColor="text1"/>
          <w:sz w:val="20"/>
          <w:szCs w:val="20"/>
          <w:lang w:val="id-ID"/>
        </w:rPr>
        <w:lastRenderedPageBreak/>
        <w:t>ajar Fisika SMA Kelas XI dari segi keseimbangan aspek literasi sains. Aspek literasi sains yang paling banyak muncul pada buku tersebut adalah aspek pengetahuan, sehingga disimpulkan bahwa buku yang digunakan memiliki aspek literasi sains yang tidak seimbang</w:t>
      </w:r>
      <w:r w:rsidRPr="00AF51C2">
        <w:rPr>
          <w:rFonts w:cs="Times New Roman"/>
          <w:sz w:val="20"/>
          <w:szCs w:val="20"/>
          <w:vertAlign w:val="superscript"/>
        </w:rPr>
        <w:t>[10]</w:t>
      </w:r>
      <w:r w:rsidR="00D242B3">
        <w:rPr>
          <w:rFonts w:cs="Times New Roman"/>
          <w:sz w:val="20"/>
          <w:szCs w:val="20"/>
        </w:rPr>
        <w:t xml:space="preserve">. </w:t>
      </w:r>
      <w:r w:rsidRPr="00AF51C2">
        <w:rPr>
          <w:rFonts w:cs="Times New Roman"/>
          <w:sz w:val="20"/>
          <w:szCs w:val="20"/>
        </w:rPr>
        <w:t xml:space="preserve">Penelitian relevan ketiga dilakukan oleh </w:t>
      </w:r>
      <w:r w:rsidRPr="00AF51C2">
        <w:rPr>
          <w:rFonts w:eastAsiaTheme="majorEastAsia" w:cs="Times New Roman"/>
          <w:sz w:val="20"/>
          <w:szCs w:val="20"/>
        </w:rPr>
        <w:t>Putri (2019) yang berjudul “Analisis Keterampilan Proses Sains Pada Buku Te</w:t>
      </w:r>
      <w:r w:rsidR="00AF51C2" w:rsidRPr="00AF51C2">
        <w:rPr>
          <w:rFonts w:eastAsiaTheme="majorEastAsia" w:cs="Times New Roman"/>
          <w:sz w:val="20"/>
          <w:szCs w:val="20"/>
        </w:rPr>
        <w:t>ks Pelajaran Fisika Sma Kelas XI</w:t>
      </w:r>
      <w:r w:rsidRPr="00AF51C2">
        <w:rPr>
          <w:rFonts w:eastAsiaTheme="majorEastAsia" w:cs="Times New Roman"/>
          <w:sz w:val="20"/>
          <w:szCs w:val="20"/>
        </w:rPr>
        <w:t xml:space="preserve"> Semester 1”. Hasil dari penelitian ini adalah </w:t>
      </w:r>
      <w:r w:rsidRPr="00AF51C2">
        <w:rPr>
          <w:rFonts w:eastAsia="Calibri" w:cs="Times New Roman"/>
          <w:color w:val="000000" w:themeColor="text1"/>
          <w:sz w:val="20"/>
          <w:szCs w:val="20"/>
        </w:rPr>
        <w:t xml:space="preserve">Berdasarkan penelitian yang telah dilakukan, maka dipaparkan hasil analisis sajian KPS yang diperoleh dari empat </w:t>
      </w:r>
      <w:r w:rsidRPr="00AF51C2">
        <w:rPr>
          <w:rFonts w:cs="Times New Roman"/>
          <w:color w:val="000000" w:themeColor="text1"/>
          <w:sz w:val="20"/>
          <w:szCs w:val="20"/>
        </w:rPr>
        <w:t xml:space="preserve">buku teks pelajaran </w:t>
      </w:r>
      <w:r w:rsidRPr="00AF51C2">
        <w:rPr>
          <w:rFonts w:eastAsia="Calibri" w:cs="Times New Roman"/>
          <w:color w:val="000000" w:themeColor="text1"/>
          <w:sz w:val="20"/>
          <w:szCs w:val="20"/>
        </w:rPr>
        <w:t>Fisika SMA Kelas XI Semester 1 yang terbanyak digunakan dan rekomendasi oleh pemerintah. Empat buku tersebut yaitu Buku MK-ER, Buku KK-GR, Buku MR-TS, SP-YW</w:t>
      </w:r>
      <w:r w:rsidR="00AF51C2" w:rsidRPr="00AF51C2">
        <w:rPr>
          <w:rFonts w:eastAsia="Calibri" w:cs="Times New Roman"/>
          <w:color w:val="000000" w:themeColor="text1"/>
          <w:sz w:val="20"/>
          <w:szCs w:val="20"/>
          <w:vertAlign w:val="superscript"/>
        </w:rPr>
        <w:t>[11]</w:t>
      </w:r>
      <w:r w:rsidR="00AF51C2" w:rsidRPr="00AF51C2">
        <w:rPr>
          <w:rFonts w:eastAsia="Calibri" w:cs="Times New Roman"/>
          <w:color w:val="000000" w:themeColor="text1"/>
          <w:sz w:val="20"/>
          <w:szCs w:val="20"/>
        </w:rPr>
        <w:t xml:space="preserve">. Peneliti terdahulu sudah meneliti Ketrampilan Proses dan ada juga yang sudah meneliti Ketrampilan Proses Sains namun pada Materi Fisika SMA Kelas XI Semester 1. Penelitian ini menganalisis Ketrampilan Proses Sains materi pembelajaran  pada buku teks yang digunakan oleh sekolah, untuk mengetahui buku mana yang dapat memfasilitasi Ketrampilan Proses Sains. </w:t>
      </w:r>
      <w:r w:rsidR="00AF51C2" w:rsidRPr="00AF51C2">
        <w:rPr>
          <w:rFonts w:cs="Times New Roman"/>
          <w:sz w:val="20"/>
          <w:szCs w:val="20"/>
        </w:rPr>
        <w:t xml:space="preserve">Berdasarkan latar belakang masalah yang telah disampaikan, maka peneliti akan melakukan penelitian lebih lanjut dengan </w:t>
      </w:r>
      <w:r w:rsidR="00AF51C2">
        <w:rPr>
          <w:rFonts w:cs="Times New Roman"/>
          <w:sz w:val="20"/>
          <w:szCs w:val="20"/>
        </w:rPr>
        <w:t>mengalisis buku teks pelajaran F</w:t>
      </w:r>
      <w:r w:rsidR="00AF51C2" w:rsidRPr="00AF51C2">
        <w:rPr>
          <w:rFonts w:cs="Times New Roman"/>
          <w:sz w:val="20"/>
          <w:szCs w:val="20"/>
        </w:rPr>
        <w:t>isika kelas XI</w:t>
      </w:r>
      <w:r w:rsidR="00AF51C2">
        <w:rPr>
          <w:rFonts w:cs="Times New Roman"/>
          <w:sz w:val="20"/>
          <w:szCs w:val="20"/>
        </w:rPr>
        <w:t xml:space="preserve"> semester 2</w:t>
      </w:r>
      <w:r w:rsidR="00AF51C2" w:rsidRPr="00AF51C2">
        <w:rPr>
          <w:rFonts w:cs="Times New Roman"/>
          <w:sz w:val="20"/>
          <w:szCs w:val="20"/>
        </w:rPr>
        <w:t xml:space="preserve"> pada aspek Ketrampilan Proses Sains Sesuai Dengan Kurikulum 2013. Judul Penelitian Yang Dilakukan Adalah “Kajian Buku Teks Pelajaran Fisika SMA Kelas XI Semester 2 Untuk Memfasilitasi Ketrampilan Proses Sains”.</w:t>
      </w:r>
      <w:r w:rsidR="00AF51C2" w:rsidRPr="00AF51C2">
        <w:rPr>
          <w:rFonts w:cs="Times New Roman"/>
          <w:b/>
          <w:sz w:val="20"/>
          <w:szCs w:val="20"/>
        </w:rPr>
        <w:t xml:space="preserve"> </w:t>
      </w:r>
    </w:p>
    <w:p w:rsidR="001F1782" w:rsidRPr="00EB3F6E" w:rsidRDefault="001F1782" w:rsidP="00EB3F6E">
      <w:pPr>
        <w:spacing w:after="0" w:line="240" w:lineRule="auto"/>
        <w:ind w:firstLine="426"/>
        <w:jc w:val="both"/>
        <w:rPr>
          <w:color w:val="000000" w:themeColor="text1"/>
          <w:sz w:val="20"/>
          <w:szCs w:val="20"/>
        </w:rPr>
      </w:pPr>
    </w:p>
    <w:sdt>
      <w:sdtPr>
        <w:rPr>
          <w:rFonts w:cs="Times New Roman"/>
          <w:b/>
          <w:sz w:val="20"/>
          <w:szCs w:val="20"/>
        </w:rPr>
        <w:id w:val="92756879"/>
        <w:lock w:val="sdtContentLocked"/>
        <w:text/>
      </w:sdtPr>
      <w:sdtEndPr/>
      <w:sdtContent>
        <w:p w:rsidR="004B3441" w:rsidRPr="0022500A" w:rsidRDefault="00937CA8" w:rsidP="00691A8F">
          <w:pPr>
            <w:spacing w:before="120" w:after="0" w:line="240" w:lineRule="auto"/>
            <w:jc w:val="center"/>
            <w:rPr>
              <w:rFonts w:cs="Times New Roman"/>
              <w:b/>
              <w:sz w:val="20"/>
              <w:szCs w:val="20"/>
            </w:rPr>
          </w:pPr>
          <w:r>
            <w:rPr>
              <w:rFonts w:cs="Times New Roman"/>
              <w:b/>
              <w:sz w:val="20"/>
              <w:szCs w:val="20"/>
              <w:lang w:val="id-ID"/>
            </w:rPr>
            <w:t>METODE PENELITIAN</w:t>
          </w:r>
        </w:p>
      </w:sdtContent>
    </w:sdt>
    <w:p w:rsidR="00AF51C2" w:rsidRDefault="00AF51C2" w:rsidP="00AF51C2">
      <w:pPr>
        <w:spacing w:after="120" w:line="240" w:lineRule="auto"/>
        <w:ind w:firstLine="720"/>
        <w:jc w:val="both"/>
        <w:rPr>
          <w:rFonts w:cs="Times New Roman"/>
          <w:sz w:val="20"/>
          <w:szCs w:val="20"/>
        </w:rPr>
      </w:pPr>
    </w:p>
    <w:p w:rsidR="00AF51C2" w:rsidRPr="00AF51C2" w:rsidRDefault="00AF51C2" w:rsidP="00AF51C2">
      <w:pPr>
        <w:spacing w:after="120" w:line="240" w:lineRule="auto"/>
        <w:ind w:firstLine="450"/>
        <w:jc w:val="both"/>
        <w:rPr>
          <w:rFonts w:cs="Times New Roman"/>
          <w:sz w:val="20"/>
          <w:szCs w:val="20"/>
        </w:rPr>
      </w:pPr>
      <w:r w:rsidRPr="00AF51C2">
        <w:rPr>
          <w:rFonts w:cs="Times New Roman"/>
          <w:sz w:val="20"/>
          <w:szCs w:val="20"/>
        </w:rPr>
        <w:t>Jenis penelitian yang digunakan adalah penelitian deskriptif dengan pendekatan kualitatif. Penelitian deskriptif bertujuan untuk menggambarkan secara sistematis men</w:t>
      </w:r>
      <w:r>
        <w:rPr>
          <w:rFonts w:cs="Times New Roman"/>
          <w:sz w:val="20"/>
          <w:szCs w:val="20"/>
        </w:rPr>
        <w:t>genai fakta objek yang diteliti</w:t>
      </w:r>
      <w:r w:rsidRPr="00AF51C2">
        <w:rPr>
          <w:rFonts w:cs="Times New Roman"/>
          <w:sz w:val="20"/>
          <w:szCs w:val="20"/>
          <w:vertAlign w:val="superscript"/>
        </w:rPr>
        <w:t>[12]</w:t>
      </w:r>
      <w:r>
        <w:rPr>
          <w:rFonts w:cs="Times New Roman"/>
          <w:sz w:val="20"/>
          <w:szCs w:val="20"/>
        </w:rPr>
        <w:t xml:space="preserve">. </w:t>
      </w:r>
      <w:r w:rsidRPr="00AF51C2">
        <w:rPr>
          <w:rFonts w:cs="Times New Roman"/>
          <w:sz w:val="20"/>
          <w:szCs w:val="20"/>
        </w:rPr>
        <w:t xml:space="preserve">Pendekatan kualitatif sering disebut metode penelitian naturalistik karena penelitiannya dilakukan pada kondisi </w:t>
      </w:r>
      <w:r>
        <w:rPr>
          <w:rFonts w:cs="Times New Roman"/>
          <w:sz w:val="20"/>
          <w:szCs w:val="20"/>
        </w:rPr>
        <w:t>yang alamiah (natural setting)</w:t>
      </w:r>
      <w:r>
        <w:rPr>
          <w:rFonts w:cs="Times New Roman"/>
          <w:sz w:val="20"/>
          <w:szCs w:val="20"/>
          <w:vertAlign w:val="superscript"/>
        </w:rPr>
        <w:t>[13]</w:t>
      </w:r>
      <w:r>
        <w:rPr>
          <w:rFonts w:cs="Times New Roman"/>
          <w:sz w:val="20"/>
          <w:szCs w:val="20"/>
        </w:rPr>
        <w:t xml:space="preserve">. </w:t>
      </w:r>
      <w:r w:rsidRPr="00AF51C2">
        <w:rPr>
          <w:rFonts w:cs="Times New Roman"/>
          <w:sz w:val="20"/>
          <w:szCs w:val="20"/>
        </w:rPr>
        <w:t>Dengan demikian penelitian ini memberikan laporan objek yang diteliti sesuai dengan fakta yang diteliti dengan kondisi alamiah yang ditemukan serta memendeskripsikan penyajian buku teks Fisika SMA Kelas XI semeseter 2 yang digunakan.</w:t>
      </w:r>
    </w:p>
    <w:p w:rsidR="00AF51C2" w:rsidRPr="00AF51C2" w:rsidRDefault="00AF51C2" w:rsidP="00AF51C2">
      <w:pPr>
        <w:pStyle w:val="NoSpacing"/>
        <w:spacing w:before="120"/>
        <w:ind w:firstLine="426"/>
        <w:jc w:val="both"/>
        <w:rPr>
          <w:rFonts w:ascii="Times New Roman" w:hAnsi="Times New Roman" w:cs="Times New Roman"/>
          <w:color w:val="000000" w:themeColor="text1"/>
          <w:sz w:val="20"/>
          <w:szCs w:val="20"/>
        </w:rPr>
      </w:pPr>
    </w:p>
    <w:p w:rsidR="006913C0" w:rsidRPr="007C0974" w:rsidRDefault="006913C0" w:rsidP="001836CE">
      <w:pPr>
        <w:spacing w:after="0" w:line="240" w:lineRule="auto"/>
        <w:ind w:firstLine="426"/>
        <w:jc w:val="both"/>
        <w:rPr>
          <w:rFonts w:cs="Times New Roman"/>
          <w:color w:val="000000" w:themeColor="text1"/>
          <w:sz w:val="20"/>
          <w:szCs w:val="20"/>
        </w:rPr>
      </w:pPr>
      <w:r w:rsidRPr="00AF51C2">
        <w:rPr>
          <w:color w:val="000000" w:themeColor="text1"/>
          <w:sz w:val="20"/>
          <w:szCs w:val="20"/>
          <w:lang w:val="id-ID"/>
        </w:rPr>
        <w:t xml:space="preserve">Populasi merupakan seluruh objek yang memiliki kualitas dan karakteristik tertentu. Populasi ditetapkan oleh </w:t>
      </w:r>
      <w:r w:rsidRPr="00773EB7">
        <w:rPr>
          <w:color w:val="000000" w:themeColor="text1"/>
          <w:sz w:val="20"/>
          <w:szCs w:val="20"/>
          <w:lang w:val="id-ID"/>
        </w:rPr>
        <w:t>peneliti untuk dipelajari dan diambil kesimpulannya</w:t>
      </w:r>
      <w:r w:rsidR="000B3B26" w:rsidRPr="00773EB7">
        <w:rPr>
          <w:color w:val="000000" w:themeColor="text1"/>
          <w:sz w:val="20"/>
          <w:szCs w:val="20"/>
          <w:vertAlign w:val="superscript"/>
          <w:lang w:val="id-ID"/>
        </w:rPr>
        <w:fldChar w:fldCharType="begin" w:fldLock="1"/>
      </w:r>
      <w:r w:rsidR="00CA5BDA" w:rsidRPr="00773EB7">
        <w:rPr>
          <w:color w:val="000000" w:themeColor="text1"/>
          <w:sz w:val="20"/>
          <w:szCs w:val="20"/>
          <w:vertAlign w:val="superscript"/>
          <w:lang w:val="id-ID"/>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9320f26b-6ef3-40f2-85a8-46bab87c1266"]}],"mendeley":{"formattedCitation":"[15]","plainTextFormattedCitation":"[15]","previouslyFormattedCitation":"[15]"},"properties":{"noteIndex":0},"schema":"https://github.com/citation-style-language/schema/raw/master/csl-citation.json"}</w:instrText>
      </w:r>
      <w:r w:rsidR="000B3B26" w:rsidRPr="00773EB7">
        <w:rPr>
          <w:color w:val="000000" w:themeColor="text1"/>
          <w:sz w:val="20"/>
          <w:szCs w:val="20"/>
          <w:vertAlign w:val="superscript"/>
          <w:lang w:val="id-ID"/>
        </w:rPr>
        <w:fldChar w:fldCharType="separate"/>
      </w:r>
      <w:r w:rsidR="00AF51C2" w:rsidRPr="00773EB7">
        <w:rPr>
          <w:noProof/>
          <w:color w:val="000000" w:themeColor="text1"/>
          <w:sz w:val="20"/>
          <w:szCs w:val="20"/>
          <w:vertAlign w:val="superscript"/>
          <w:lang w:val="id-ID"/>
        </w:rPr>
        <w:t>[1</w:t>
      </w:r>
      <w:r w:rsidR="00AF51C2" w:rsidRPr="007C0974">
        <w:rPr>
          <w:noProof/>
          <w:color w:val="000000" w:themeColor="text1"/>
          <w:sz w:val="20"/>
          <w:szCs w:val="20"/>
          <w:vertAlign w:val="superscript"/>
          <w:lang w:val="id-ID"/>
        </w:rPr>
        <w:t>4</w:t>
      </w:r>
      <w:r w:rsidR="00CA5BDA" w:rsidRPr="00773EB7">
        <w:rPr>
          <w:noProof/>
          <w:color w:val="000000" w:themeColor="text1"/>
          <w:sz w:val="20"/>
          <w:szCs w:val="20"/>
          <w:vertAlign w:val="superscript"/>
          <w:lang w:val="id-ID"/>
        </w:rPr>
        <w:t>]</w:t>
      </w:r>
      <w:r w:rsidR="000B3B26" w:rsidRPr="00773EB7">
        <w:rPr>
          <w:color w:val="000000" w:themeColor="text1"/>
          <w:sz w:val="20"/>
          <w:szCs w:val="20"/>
          <w:vertAlign w:val="superscript"/>
          <w:lang w:val="id-ID"/>
        </w:rPr>
        <w:fldChar w:fldCharType="end"/>
      </w:r>
      <w:r w:rsidR="00CA5BDA" w:rsidRPr="00773EB7">
        <w:rPr>
          <w:color w:val="000000" w:themeColor="text1"/>
          <w:sz w:val="20"/>
          <w:szCs w:val="20"/>
          <w:lang w:val="id-ID"/>
        </w:rPr>
        <w:t xml:space="preserve">. </w:t>
      </w:r>
      <w:r w:rsidR="003C1039" w:rsidRPr="007C0974">
        <w:rPr>
          <w:color w:val="000000" w:themeColor="text1"/>
          <w:sz w:val="20"/>
          <w:szCs w:val="20"/>
          <w:lang w:val="id-ID"/>
        </w:rPr>
        <w:t xml:space="preserve">Populasi pada penelitian ini semua buku teks pelajaran Fisika yang digunakan </w:t>
      </w:r>
      <w:r w:rsidR="00773EB7" w:rsidRPr="007C0974">
        <w:rPr>
          <w:rFonts w:cs="Times New Roman"/>
          <w:sz w:val="20"/>
          <w:szCs w:val="20"/>
          <w:lang w:val="id-ID"/>
        </w:rPr>
        <w:t xml:space="preserve"> </w:t>
      </w:r>
      <w:r w:rsidR="001836CE" w:rsidRPr="007C0974">
        <w:rPr>
          <w:rFonts w:cs="Times New Roman"/>
          <w:sz w:val="20"/>
          <w:szCs w:val="20"/>
          <w:lang w:val="id-ID"/>
        </w:rPr>
        <w:t xml:space="preserve">seluruh SMA Kelas XI yang diterbitkan  di Indonesia dan digunakan di Sumatera Barat. </w:t>
      </w:r>
      <w:r w:rsidR="001836CE">
        <w:rPr>
          <w:rFonts w:cs="Times New Roman"/>
          <w:sz w:val="20"/>
          <w:szCs w:val="20"/>
        </w:rPr>
        <w:t xml:space="preserve">Sampel yang digunakan empat buku yang terbanyak yang digunakan SMA Kelas XI di Sumatera Barat. </w:t>
      </w:r>
      <w:r w:rsidR="001836CE" w:rsidRPr="00D63DEC">
        <w:rPr>
          <w:color w:val="000000" w:themeColor="text1"/>
          <w:sz w:val="20"/>
          <w:szCs w:val="20"/>
          <w:lang w:val="id-ID"/>
        </w:rPr>
        <w:t xml:space="preserve">Empat buku tersebut yaitu </w:t>
      </w:r>
      <w:r w:rsidR="001836CE" w:rsidRPr="001D6A18">
        <w:rPr>
          <w:rFonts w:cs="Times New Roman"/>
          <w:color w:val="000000" w:themeColor="text1"/>
          <w:sz w:val="20"/>
          <w:szCs w:val="20"/>
          <w:lang w:val="id-ID"/>
        </w:rPr>
        <w:t xml:space="preserve">buku </w:t>
      </w:r>
      <w:r w:rsidR="001836CE">
        <w:rPr>
          <w:rFonts w:cs="Times New Roman"/>
          <w:color w:val="000000" w:themeColor="text1"/>
          <w:sz w:val="20"/>
          <w:szCs w:val="20"/>
          <w:lang w:val="id-ID"/>
        </w:rPr>
        <w:t xml:space="preserve">teks pelajaran </w:t>
      </w:r>
      <w:r w:rsidR="001836CE" w:rsidRPr="001D6A18">
        <w:rPr>
          <w:rFonts w:cs="Times New Roman"/>
          <w:color w:val="000000" w:themeColor="text1"/>
          <w:sz w:val="20"/>
          <w:szCs w:val="20"/>
          <w:lang w:val="id-ID"/>
        </w:rPr>
        <w:t xml:space="preserve">Fisika Kelas </w:t>
      </w:r>
      <w:r w:rsidR="001836CE" w:rsidRPr="001D6A18">
        <w:rPr>
          <w:rFonts w:cs="Times New Roman"/>
          <w:color w:val="000000" w:themeColor="text1"/>
          <w:sz w:val="20"/>
          <w:szCs w:val="20"/>
          <w:lang w:val="id-ID"/>
        </w:rPr>
        <w:lastRenderedPageBreak/>
        <w:t xml:space="preserve">XI terbitan </w:t>
      </w:r>
      <w:r w:rsidR="001836CE">
        <w:rPr>
          <w:rFonts w:cs="Times New Roman"/>
          <w:color w:val="000000" w:themeColor="text1"/>
          <w:sz w:val="20"/>
          <w:szCs w:val="20"/>
          <w:lang w:val="id-ID"/>
        </w:rPr>
        <w:t xml:space="preserve">Erlangga </w:t>
      </w:r>
      <w:r w:rsidR="001836CE" w:rsidRPr="001D6A18">
        <w:rPr>
          <w:rFonts w:eastAsia="Calibri" w:cs="Times New Roman"/>
          <w:color w:val="000000" w:themeColor="text1"/>
          <w:sz w:val="20"/>
          <w:szCs w:val="20"/>
          <w:lang w:val="id-ID"/>
        </w:rPr>
        <w:t>karangan Marthen Kanginan</w:t>
      </w:r>
      <w:r w:rsidR="001836CE">
        <w:rPr>
          <w:rFonts w:eastAsia="Calibri" w:cs="Times New Roman"/>
          <w:color w:val="000000" w:themeColor="text1"/>
          <w:sz w:val="20"/>
          <w:szCs w:val="20"/>
          <w:lang w:val="id-ID"/>
        </w:rPr>
        <w:t xml:space="preserve"> tahun terbit 2017 dengan kode MK-ER</w:t>
      </w:r>
      <w:r w:rsidR="001836CE" w:rsidRPr="001D6A18">
        <w:rPr>
          <w:rFonts w:cs="Times New Roman"/>
          <w:color w:val="000000" w:themeColor="text1"/>
          <w:sz w:val="20"/>
          <w:szCs w:val="20"/>
          <w:lang w:val="id-ID"/>
        </w:rPr>
        <w:t xml:space="preserve">, </w:t>
      </w:r>
      <w:r w:rsidR="001836CE">
        <w:rPr>
          <w:rFonts w:eastAsia="Calibri" w:cs="Times New Roman"/>
          <w:color w:val="000000" w:themeColor="text1"/>
          <w:sz w:val="20"/>
          <w:szCs w:val="20"/>
          <w:lang w:val="id-ID"/>
        </w:rPr>
        <w:t xml:space="preserve">Tiga Serangkai </w:t>
      </w:r>
      <w:r w:rsidR="001836CE" w:rsidRPr="001D6A18">
        <w:rPr>
          <w:rFonts w:eastAsia="Calibri" w:cs="Times New Roman"/>
          <w:color w:val="000000" w:themeColor="text1"/>
          <w:sz w:val="20"/>
          <w:szCs w:val="20"/>
          <w:lang w:val="id-ID"/>
        </w:rPr>
        <w:t xml:space="preserve">karangan Muhammad Farchani Rosyid &amp; Rahmad </w:t>
      </w:r>
      <w:r w:rsidR="001836CE">
        <w:rPr>
          <w:rFonts w:eastAsia="Calibri" w:cs="Times New Roman"/>
          <w:color w:val="000000" w:themeColor="text1"/>
          <w:sz w:val="20"/>
          <w:szCs w:val="20"/>
          <w:lang w:val="id-ID"/>
        </w:rPr>
        <w:t>Tahun Terbit 2016 dengan kode MR-TS</w:t>
      </w:r>
      <w:r w:rsidR="001836CE" w:rsidRPr="001D6A18">
        <w:rPr>
          <w:rFonts w:cs="Times New Roman"/>
          <w:color w:val="000000" w:themeColor="text1"/>
          <w:sz w:val="20"/>
          <w:szCs w:val="20"/>
          <w:lang w:val="id-ID"/>
        </w:rPr>
        <w:t xml:space="preserve">, </w:t>
      </w:r>
      <w:r w:rsidR="001836CE">
        <w:rPr>
          <w:rFonts w:cs="Times New Roman"/>
          <w:color w:val="000000" w:themeColor="text1"/>
          <w:sz w:val="20"/>
          <w:szCs w:val="20"/>
          <w:lang w:val="id-ID"/>
        </w:rPr>
        <w:t>Yrama Widya</w:t>
      </w:r>
      <w:r w:rsidR="001836CE" w:rsidRPr="001D6A18">
        <w:rPr>
          <w:rFonts w:eastAsia="Calibri" w:cs="Times New Roman"/>
          <w:color w:val="000000" w:themeColor="text1"/>
          <w:sz w:val="20"/>
          <w:szCs w:val="20"/>
          <w:lang w:val="id-ID"/>
        </w:rPr>
        <w:t xml:space="preserve"> karangan Sunardi, Paramitha Reytno P. &amp; Andreas B</w:t>
      </w:r>
      <w:r w:rsidR="001836CE">
        <w:rPr>
          <w:rFonts w:eastAsia="Calibri" w:cs="Times New Roman"/>
          <w:color w:val="000000" w:themeColor="text1"/>
          <w:sz w:val="20"/>
          <w:szCs w:val="20"/>
          <w:lang w:val="id-ID"/>
        </w:rPr>
        <w:t xml:space="preserve"> Tahun Terbit 2016 dengan kode SP-YW</w:t>
      </w:r>
      <w:r w:rsidR="007C0974">
        <w:rPr>
          <w:rFonts w:cs="Times New Roman"/>
          <w:color w:val="000000" w:themeColor="text1"/>
          <w:sz w:val="20"/>
          <w:szCs w:val="20"/>
        </w:rPr>
        <w:t xml:space="preserve">, </w:t>
      </w:r>
      <w:r w:rsidR="007C0974">
        <w:rPr>
          <w:rFonts w:eastAsia="Calibri" w:cs="Times New Roman"/>
          <w:color w:val="000000" w:themeColor="text1"/>
          <w:sz w:val="20"/>
          <w:szCs w:val="20"/>
          <w:lang w:val="id-ID"/>
        </w:rPr>
        <w:t>Grafindo</w:t>
      </w:r>
      <w:r w:rsidR="007C0974" w:rsidRPr="001D6A18">
        <w:rPr>
          <w:rFonts w:eastAsia="Calibri" w:cs="Times New Roman"/>
          <w:color w:val="000000" w:themeColor="text1"/>
          <w:sz w:val="20"/>
          <w:szCs w:val="20"/>
          <w:lang w:val="id-ID"/>
        </w:rPr>
        <w:t xml:space="preserve"> karangan Ketut Kamajaya</w:t>
      </w:r>
      <w:r w:rsidR="007C0974">
        <w:rPr>
          <w:rFonts w:eastAsia="Calibri" w:cs="Times New Roman"/>
          <w:color w:val="000000" w:themeColor="text1"/>
          <w:sz w:val="20"/>
          <w:szCs w:val="20"/>
          <w:lang w:val="id-ID"/>
        </w:rPr>
        <w:t xml:space="preserve"> Tahun Terbit 2016 dengan kode KK-GR</w:t>
      </w:r>
      <w:r w:rsidR="007C0974">
        <w:rPr>
          <w:rFonts w:cs="Times New Roman"/>
          <w:color w:val="000000" w:themeColor="text1"/>
          <w:sz w:val="20"/>
          <w:szCs w:val="20"/>
        </w:rPr>
        <w:t xml:space="preserve">. </w:t>
      </w:r>
    </w:p>
    <w:p w:rsidR="00F15E7D" w:rsidRPr="00D63DEC" w:rsidRDefault="00BC16B3" w:rsidP="00F457BA">
      <w:pPr>
        <w:spacing w:after="0" w:line="240" w:lineRule="auto"/>
        <w:ind w:firstLine="426"/>
        <w:jc w:val="both"/>
        <w:rPr>
          <w:color w:val="000000" w:themeColor="text1"/>
          <w:sz w:val="20"/>
          <w:szCs w:val="20"/>
          <w:lang w:val="id-ID"/>
        </w:rPr>
      </w:pPr>
      <w:r>
        <w:rPr>
          <w:color w:val="000000" w:themeColor="text1"/>
          <w:sz w:val="20"/>
          <w:szCs w:val="20"/>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pt;margin-top:37.95pt;width:54.55pt;height:29.95pt;z-index:251662336">
            <v:imagedata r:id="rId15" o:title=""/>
            <w10:wrap type="square" side="right"/>
          </v:shape>
          <o:OLEObject Type="Embed" ProgID="Equation.3" ShapeID="_x0000_s1027" DrawAspect="Content" ObjectID="_1641573465" r:id="rId16"/>
        </w:pict>
      </w:r>
      <w:r w:rsidR="00F15E7D" w:rsidRPr="00D63DEC">
        <w:rPr>
          <w:color w:val="000000" w:themeColor="text1"/>
          <w:sz w:val="20"/>
          <w:szCs w:val="20"/>
          <w:lang w:val="id-ID"/>
        </w:rPr>
        <w:t>Nilai validitas instrumen secara keseluruhan dicari menggunakan persamaan untuk nilai rata-rata total seluruh kriteria:</w:t>
      </w:r>
    </w:p>
    <w:p w:rsidR="000A687E" w:rsidRDefault="0097345B" w:rsidP="00F457BA">
      <w:pPr>
        <w:spacing w:after="0" w:line="240" w:lineRule="auto"/>
        <w:jc w:val="right"/>
        <w:rPr>
          <w:color w:val="000000" w:themeColor="text1"/>
          <w:sz w:val="20"/>
          <w:szCs w:val="20"/>
          <w:lang w:val="id-ID"/>
        </w:rPr>
      </w:pPr>
      <w:r w:rsidRPr="00D63DEC">
        <w:rPr>
          <w:color w:val="000000" w:themeColor="text1"/>
          <w:sz w:val="20"/>
          <w:szCs w:val="20"/>
          <w:lang w:val="id-ID"/>
        </w:rPr>
        <w:t>(1)</w:t>
      </w:r>
      <w:r w:rsidR="00F15E7D" w:rsidRPr="00D63DEC">
        <w:rPr>
          <w:color w:val="000000" w:themeColor="text1"/>
          <w:sz w:val="20"/>
          <w:szCs w:val="20"/>
          <w:lang w:val="id-ID"/>
        </w:rPr>
        <w:t xml:space="preserve"> </w:t>
      </w:r>
    </w:p>
    <w:p w:rsidR="000A687E" w:rsidRDefault="000A687E" w:rsidP="00F457BA">
      <w:pPr>
        <w:tabs>
          <w:tab w:val="left" w:leader="dot" w:pos="7088"/>
          <w:tab w:val="left" w:pos="7655"/>
        </w:tabs>
        <w:spacing w:after="0" w:line="240" w:lineRule="auto"/>
        <w:ind w:left="-426"/>
        <w:jc w:val="both"/>
        <w:rPr>
          <w:color w:val="000000" w:themeColor="text1"/>
          <w:sz w:val="20"/>
          <w:szCs w:val="20"/>
          <w:lang w:val="id-ID"/>
        </w:rPr>
      </w:pPr>
    </w:p>
    <w:p w:rsidR="00491F6B" w:rsidRDefault="00491F6B" w:rsidP="00F457BA">
      <w:pPr>
        <w:tabs>
          <w:tab w:val="left" w:leader="dot" w:pos="7088"/>
          <w:tab w:val="left" w:pos="7655"/>
        </w:tabs>
        <w:spacing w:after="0" w:line="240" w:lineRule="auto"/>
        <w:jc w:val="both"/>
        <w:rPr>
          <w:color w:val="000000" w:themeColor="text1"/>
          <w:sz w:val="20"/>
          <w:szCs w:val="20"/>
          <w:lang w:val="id-ID"/>
        </w:rPr>
      </w:pPr>
    </w:p>
    <w:p w:rsidR="00F15E7D" w:rsidRPr="00D63DEC" w:rsidRDefault="00F15E7D" w:rsidP="00F457BA">
      <w:pPr>
        <w:tabs>
          <w:tab w:val="left" w:leader="dot" w:pos="7088"/>
          <w:tab w:val="left" w:pos="7655"/>
        </w:tabs>
        <w:spacing w:after="0" w:line="240" w:lineRule="auto"/>
        <w:jc w:val="both"/>
        <w:rPr>
          <w:color w:val="000000" w:themeColor="text1"/>
          <w:sz w:val="20"/>
          <w:szCs w:val="20"/>
          <w:lang w:val="id-ID"/>
        </w:rPr>
      </w:pPr>
      <w:r w:rsidRPr="00D63DEC">
        <w:rPr>
          <w:color w:val="000000" w:themeColor="text1"/>
          <w:sz w:val="20"/>
          <w:szCs w:val="20"/>
          <w:lang w:val="id-ID"/>
        </w:rPr>
        <w:t>keterangan:</w:t>
      </w:r>
      <w:r w:rsidR="00065EC6" w:rsidRPr="00D63DEC">
        <w:rPr>
          <w:color w:val="000000" w:themeColor="text1"/>
          <w:sz w:val="20"/>
          <w:szCs w:val="20"/>
          <w:lang w:val="id-ID"/>
        </w:rPr>
        <w:t xml:space="preserve"> </w:t>
      </w:r>
      <w:r w:rsidRPr="00D63DEC">
        <w:rPr>
          <w:color w:val="000000" w:themeColor="text1"/>
          <w:sz w:val="20"/>
          <w:szCs w:val="20"/>
          <w:lang w:val="id-ID"/>
        </w:rPr>
        <w:t>Va</w:t>
      </w:r>
      <w:r w:rsidR="0097345B" w:rsidRPr="00D63DEC">
        <w:rPr>
          <w:color w:val="000000" w:themeColor="text1"/>
          <w:sz w:val="20"/>
          <w:szCs w:val="20"/>
          <w:lang w:val="id-ID"/>
        </w:rPr>
        <w:t xml:space="preserve"> merupakan</w:t>
      </w:r>
      <w:r w:rsidRPr="00D63DEC">
        <w:rPr>
          <w:color w:val="000000" w:themeColor="text1"/>
          <w:sz w:val="20"/>
          <w:szCs w:val="20"/>
          <w:lang w:val="id-ID"/>
        </w:rPr>
        <w:t xml:space="preserve"> </w:t>
      </w:r>
      <w:r w:rsidR="0097345B" w:rsidRPr="00D63DEC">
        <w:rPr>
          <w:color w:val="000000" w:themeColor="text1"/>
          <w:sz w:val="20"/>
          <w:szCs w:val="20"/>
          <w:lang w:val="id-ID"/>
        </w:rPr>
        <w:t>n</w:t>
      </w:r>
      <w:r w:rsidRPr="00D63DEC">
        <w:rPr>
          <w:color w:val="000000" w:themeColor="text1"/>
          <w:sz w:val="20"/>
          <w:szCs w:val="20"/>
          <w:lang w:val="id-ID"/>
        </w:rPr>
        <w:t>ilai rata-rata seluruh kriteria</w:t>
      </w:r>
      <w:r w:rsidR="00065EC6" w:rsidRPr="00D63DEC">
        <w:rPr>
          <w:color w:val="000000" w:themeColor="text1"/>
          <w:sz w:val="20"/>
          <w:szCs w:val="20"/>
          <w:lang w:val="id-ID"/>
        </w:rPr>
        <w:t xml:space="preserve">, </w:t>
      </w:r>
      <w:r w:rsidRPr="00D63DEC">
        <w:rPr>
          <w:color w:val="000000" w:themeColor="text1"/>
          <w:sz w:val="20"/>
          <w:szCs w:val="20"/>
          <w:lang w:val="id-ID"/>
        </w:rPr>
        <w:t>Ai</w:t>
      </w:r>
      <w:r w:rsidR="0097345B" w:rsidRPr="00D63DEC">
        <w:rPr>
          <w:color w:val="000000" w:themeColor="text1"/>
          <w:sz w:val="20"/>
          <w:szCs w:val="20"/>
          <w:lang w:val="id-ID"/>
        </w:rPr>
        <w:t xml:space="preserve"> merupakan</w:t>
      </w:r>
      <w:r w:rsidRPr="00D63DEC">
        <w:rPr>
          <w:color w:val="000000" w:themeColor="text1"/>
          <w:sz w:val="20"/>
          <w:szCs w:val="20"/>
          <w:lang w:val="id-ID"/>
        </w:rPr>
        <w:t xml:space="preserve"> </w:t>
      </w:r>
      <w:r w:rsidR="0097345B" w:rsidRPr="00D63DEC">
        <w:rPr>
          <w:color w:val="000000" w:themeColor="text1"/>
          <w:sz w:val="20"/>
          <w:szCs w:val="20"/>
          <w:lang w:val="id-ID"/>
        </w:rPr>
        <w:t>n</w:t>
      </w:r>
      <w:r w:rsidRPr="00D63DEC">
        <w:rPr>
          <w:color w:val="000000" w:themeColor="text1"/>
          <w:sz w:val="20"/>
          <w:szCs w:val="20"/>
          <w:lang w:val="id-ID"/>
        </w:rPr>
        <w:t>ilai untuk kriteria</w:t>
      </w:r>
      <w:r w:rsidR="00065EC6" w:rsidRPr="00D63DEC">
        <w:rPr>
          <w:color w:val="000000" w:themeColor="text1"/>
          <w:sz w:val="20"/>
          <w:szCs w:val="20"/>
          <w:lang w:val="id-ID"/>
        </w:rPr>
        <w:t xml:space="preserve">, </w:t>
      </w:r>
      <w:r w:rsidR="0097345B" w:rsidRPr="00D63DEC">
        <w:rPr>
          <w:color w:val="000000" w:themeColor="text1"/>
          <w:sz w:val="20"/>
          <w:szCs w:val="20"/>
          <w:lang w:val="id-ID"/>
        </w:rPr>
        <w:t>n merupakan</w:t>
      </w:r>
      <w:r w:rsidRPr="00D63DEC">
        <w:rPr>
          <w:color w:val="000000" w:themeColor="text1"/>
          <w:sz w:val="20"/>
          <w:szCs w:val="20"/>
          <w:lang w:val="id-ID"/>
        </w:rPr>
        <w:t xml:space="preserve"> Jumlah nilai maksimum</w:t>
      </w:r>
      <w:r w:rsidR="0097345B" w:rsidRPr="00D63DEC">
        <w:rPr>
          <w:color w:val="000000" w:themeColor="text1"/>
          <w:sz w:val="20"/>
          <w:szCs w:val="20"/>
          <w:lang w:val="id-ID"/>
        </w:rPr>
        <w:t xml:space="preserve">. </w:t>
      </w:r>
      <w:r w:rsidRPr="00D63DEC">
        <w:rPr>
          <w:color w:val="000000" w:themeColor="text1"/>
          <w:sz w:val="20"/>
          <w:szCs w:val="20"/>
          <w:lang w:val="id-ID"/>
        </w:rPr>
        <w:t xml:space="preserve"> </w:t>
      </w:r>
    </w:p>
    <w:p w:rsidR="00B774EF" w:rsidRPr="0047731E" w:rsidRDefault="00F15E7D" w:rsidP="00F457BA">
      <w:pPr>
        <w:spacing w:after="0" w:line="240" w:lineRule="auto"/>
        <w:jc w:val="both"/>
        <w:rPr>
          <w:b/>
          <w:color w:val="000000" w:themeColor="text1"/>
          <w:sz w:val="20"/>
          <w:szCs w:val="20"/>
          <w:lang w:val="id-ID"/>
        </w:rPr>
      </w:pPr>
      <w:r w:rsidRPr="00D63DEC">
        <w:rPr>
          <w:color w:val="000000" w:themeColor="text1"/>
          <w:sz w:val="20"/>
          <w:szCs w:val="20"/>
          <w:lang w:val="id-ID"/>
        </w:rPr>
        <w:t xml:space="preserve">Kategori </w:t>
      </w:r>
      <w:r w:rsidRPr="0047731E">
        <w:rPr>
          <w:color w:val="000000" w:themeColor="text1"/>
          <w:sz w:val="20"/>
          <w:szCs w:val="20"/>
          <w:lang w:val="id-ID"/>
        </w:rPr>
        <w:t>validitas dari instrumen y</w:t>
      </w:r>
      <w:r w:rsidR="006C63BC" w:rsidRPr="0047731E">
        <w:rPr>
          <w:color w:val="000000" w:themeColor="text1"/>
          <w:sz w:val="20"/>
          <w:szCs w:val="20"/>
          <w:lang w:val="id-ID"/>
        </w:rPr>
        <w:t>ang dibuat terdapat pada Tabel 1</w:t>
      </w:r>
      <w:r w:rsidRPr="0047731E">
        <w:rPr>
          <w:color w:val="000000" w:themeColor="text1"/>
          <w:sz w:val="20"/>
          <w:szCs w:val="20"/>
          <w:lang w:val="id-ID"/>
        </w:rPr>
        <w:t>.</w:t>
      </w:r>
      <w:bookmarkStart w:id="0" w:name="_Toc15539456"/>
    </w:p>
    <w:p w:rsidR="00F15E7D" w:rsidRPr="0047731E" w:rsidRDefault="00F15E7D" w:rsidP="00F457BA">
      <w:pPr>
        <w:pStyle w:val="Caption"/>
        <w:spacing w:after="0"/>
        <w:rPr>
          <w:b w:val="0"/>
          <w:color w:val="000000" w:themeColor="text1"/>
          <w:sz w:val="20"/>
          <w:szCs w:val="20"/>
          <w:lang w:val="id-ID"/>
        </w:rPr>
      </w:pPr>
      <w:r w:rsidRPr="0047731E">
        <w:rPr>
          <w:b w:val="0"/>
          <w:color w:val="000000" w:themeColor="text1"/>
          <w:sz w:val="20"/>
          <w:szCs w:val="20"/>
        </w:rPr>
        <w:t xml:space="preserve">Tabel </w:t>
      </w:r>
      <w:r w:rsidR="006C63BC" w:rsidRPr="0047731E">
        <w:rPr>
          <w:b w:val="0"/>
          <w:color w:val="000000" w:themeColor="text1"/>
          <w:sz w:val="20"/>
          <w:szCs w:val="20"/>
          <w:lang w:val="id-ID"/>
        </w:rPr>
        <w:t>1</w:t>
      </w:r>
      <w:r w:rsidRPr="0047731E">
        <w:rPr>
          <w:b w:val="0"/>
          <w:color w:val="000000" w:themeColor="text1"/>
          <w:sz w:val="20"/>
          <w:szCs w:val="20"/>
          <w:lang w:val="id-ID"/>
        </w:rPr>
        <w:t>. Kategori Validitas Instrumen</w:t>
      </w:r>
      <w:bookmarkEnd w:id="0"/>
    </w:p>
    <w:tbl>
      <w:tblPr>
        <w:tblStyle w:val="TableGrid"/>
        <w:tblW w:w="0" w:type="auto"/>
        <w:tblInd w:w="108" w:type="dxa"/>
        <w:tblBorders>
          <w:top w:val="single" w:sz="4" w:space="0" w:color="000000"/>
          <w:left w:val="none" w:sz="0" w:space="0" w:color="auto"/>
          <w:bottom w:val="single" w:sz="4" w:space="0" w:color="000000"/>
          <w:right w:val="none" w:sz="0" w:space="0" w:color="auto"/>
          <w:insideV w:val="none" w:sz="0" w:space="0" w:color="auto"/>
        </w:tblBorders>
        <w:tblLook w:val="04A0" w:firstRow="1" w:lastRow="0" w:firstColumn="1" w:lastColumn="0" w:noHBand="0" w:noVBand="1"/>
      </w:tblPr>
      <w:tblGrid>
        <w:gridCol w:w="2167"/>
        <w:gridCol w:w="2086"/>
      </w:tblGrid>
      <w:tr w:rsidR="00F15E7D" w:rsidRPr="00C73332" w:rsidTr="00C73332">
        <w:tc>
          <w:tcPr>
            <w:tcW w:w="2167"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Kriteria</w:t>
            </w:r>
          </w:p>
        </w:tc>
        <w:tc>
          <w:tcPr>
            <w:tcW w:w="2086"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Kategori</w:t>
            </w:r>
          </w:p>
        </w:tc>
      </w:tr>
      <w:tr w:rsidR="00F15E7D" w:rsidRPr="00C73332" w:rsidTr="00C73332">
        <w:tc>
          <w:tcPr>
            <w:tcW w:w="2167"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0,8 – 1,0</w:t>
            </w:r>
          </w:p>
        </w:tc>
        <w:tc>
          <w:tcPr>
            <w:tcW w:w="2086"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Sangat Tinggi</w:t>
            </w:r>
          </w:p>
        </w:tc>
      </w:tr>
      <w:tr w:rsidR="00F15E7D" w:rsidRPr="00C73332" w:rsidTr="00C73332">
        <w:tc>
          <w:tcPr>
            <w:tcW w:w="2167"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0,6 – 0,79</w:t>
            </w:r>
          </w:p>
        </w:tc>
        <w:tc>
          <w:tcPr>
            <w:tcW w:w="2086"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Tinggi</w:t>
            </w:r>
          </w:p>
        </w:tc>
      </w:tr>
      <w:tr w:rsidR="00F15E7D" w:rsidRPr="00C73332" w:rsidTr="00C73332">
        <w:tc>
          <w:tcPr>
            <w:tcW w:w="2167"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0,4 – 0,59</w:t>
            </w:r>
          </w:p>
        </w:tc>
        <w:tc>
          <w:tcPr>
            <w:tcW w:w="2086"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Cukup Tinggi</w:t>
            </w:r>
          </w:p>
        </w:tc>
      </w:tr>
      <w:tr w:rsidR="00F15E7D" w:rsidRPr="00C73332" w:rsidTr="00C73332">
        <w:tc>
          <w:tcPr>
            <w:tcW w:w="2167"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0,2 – 0,39</w:t>
            </w:r>
          </w:p>
        </w:tc>
        <w:tc>
          <w:tcPr>
            <w:tcW w:w="2086"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Rendah</w:t>
            </w:r>
          </w:p>
        </w:tc>
      </w:tr>
      <w:tr w:rsidR="00F15E7D" w:rsidRPr="00C73332" w:rsidTr="00C73332">
        <w:tc>
          <w:tcPr>
            <w:tcW w:w="2167"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0,0 – 0,19</w:t>
            </w:r>
          </w:p>
        </w:tc>
        <w:tc>
          <w:tcPr>
            <w:tcW w:w="2086" w:type="dxa"/>
            <w:vAlign w:val="center"/>
            <w:hideMark/>
          </w:tcPr>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Sangat Rendah</w:t>
            </w:r>
          </w:p>
          <w:p w:rsidR="00F15E7D" w:rsidRPr="00C73332" w:rsidRDefault="00F15E7D" w:rsidP="00C73332">
            <w:pPr>
              <w:jc w:val="center"/>
              <w:rPr>
                <w:color w:val="000000" w:themeColor="text1"/>
                <w:sz w:val="16"/>
                <w:szCs w:val="16"/>
                <w:lang w:val="id-ID"/>
              </w:rPr>
            </w:pPr>
            <w:r w:rsidRPr="00C73332">
              <w:rPr>
                <w:color w:val="000000" w:themeColor="text1"/>
                <w:sz w:val="16"/>
                <w:szCs w:val="16"/>
                <w:lang w:val="id-ID"/>
              </w:rPr>
              <w:t>( Tidak Valid)</w:t>
            </w:r>
          </w:p>
        </w:tc>
      </w:tr>
    </w:tbl>
    <w:p w:rsidR="00F15E7D" w:rsidRPr="0047731E" w:rsidRDefault="00F15E7D" w:rsidP="00F457BA">
      <w:pPr>
        <w:spacing w:after="0" w:line="240" w:lineRule="auto"/>
        <w:jc w:val="both"/>
        <w:rPr>
          <w:color w:val="000000" w:themeColor="text1"/>
          <w:sz w:val="20"/>
          <w:szCs w:val="20"/>
          <w:vertAlign w:val="superscript"/>
          <w:lang w:val="id-ID"/>
        </w:rPr>
      </w:pPr>
      <w:r w:rsidRPr="0047731E">
        <w:rPr>
          <w:color w:val="000000" w:themeColor="text1"/>
          <w:sz w:val="20"/>
          <w:szCs w:val="20"/>
          <w:lang w:val="id-ID"/>
        </w:rPr>
        <w:t>(Riduwan, 2009: 98)</w:t>
      </w:r>
      <w:r w:rsidR="000B3B26" w:rsidRPr="00CA5BDA">
        <w:rPr>
          <w:color w:val="000000" w:themeColor="text1"/>
          <w:sz w:val="20"/>
          <w:szCs w:val="20"/>
          <w:vertAlign w:val="superscript"/>
          <w:lang w:val="id-ID"/>
        </w:rPr>
        <w:fldChar w:fldCharType="begin" w:fldLock="1"/>
      </w:r>
      <w:r w:rsidR="00CA5BDA">
        <w:rPr>
          <w:color w:val="000000" w:themeColor="text1"/>
          <w:sz w:val="20"/>
          <w:szCs w:val="20"/>
          <w:vertAlign w:val="superscript"/>
          <w:lang w:val="id-ID"/>
        </w:rPr>
        <w:instrText>ADDIN CSL_CITATION {"citationItems":[{"id":"ITEM-1","itemData":{"author":[{"dropping-particle":"","family":"Riduwan","given":"","non-dropping-particle":"","parse-names":false,"suffix":""}],"id":"ITEM-1","issued":{"date-parts":[["2009"]]},"publisher":"Alfabeta","publisher-place":"Bandung","title":"Belajar Mudah Penelitian untuk Guru-Karyawan dan Peneliti Pemula.","type":"book"},"uris":["http://www.mendeley.com/documents/?uuid=f563ea76-3d12-46eb-986e-e6019db02281"]}],"mendeley":{"formattedCitation":"[16]","plainTextFormattedCitation":"[16]","previouslyFormattedCitation":"[16]"},"properties":{"noteIndex":0},"schema":"https://github.com/citation-style-language/schema/raw/master/csl-citation.json"}</w:instrText>
      </w:r>
      <w:r w:rsidR="000B3B26" w:rsidRPr="00CA5BDA">
        <w:rPr>
          <w:color w:val="000000" w:themeColor="text1"/>
          <w:sz w:val="20"/>
          <w:szCs w:val="20"/>
          <w:vertAlign w:val="superscript"/>
          <w:lang w:val="id-ID"/>
        </w:rPr>
        <w:fldChar w:fldCharType="separate"/>
      </w:r>
      <w:r w:rsidR="007C0974">
        <w:rPr>
          <w:noProof/>
          <w:color w:val="000000" w:themeColor="text1"/>
          <w:sz w:val="20"/>
          <w:szCs w:val="20"/>
          <w:vertAlign w:val="superscript"/>
          <w:lang w:val="id-ID"/>
        </w:rPr>
        <w:t>[1</w:t>
      </w:r>
      <w:r w:rsidR="007C0974">
        <w:rPr>
          <w:noProof/>
          <w:color w:val="000000" w:themeColor="text1"/>
          <w:sz w:val="20"/>
          <w:szCs w:val="20"/>
          <w:vertAlign w:val="superscript"/>
        </w:rPr>
        <w:t>5</w:t>
      </w:r>
      <w:r w:rsidR="00CA5BDA" w:rsidRPr="00CA5BDA">
        <w:rPr>
          <w:noProof/>
          <w:color w:val="000000" w:themeColor="text1"/>
          <w:sz w:val="20"/>
          <w:szCs w:val="20"/>
          <w:vertAlign w:val="superscript"/>
          <w:lang w:val="id-ID"/>
        </w:rPr>
        <w:t>]</w:t>
      </w:r>
      <w:r w:rsidR="000B3B26" w:rsidRPr="00CA5BDA">
        <w:rPr>
          <w:color w:val="000000" w:themeColor="text1"/>
          <w:sz w:val="20"/>
          <w:szCs w:val="20"/>
          <w:vertAlign w:val="superscript"/>
          <w:lang w:val="id-ID"/>
        </w:rPr>
        <w:fldChar w:fldCharType="end"/>
      </w:r>
    </w:p>
    <w:p w:rsidR="00065D73" w:rsidRDefault="00065D73" w:rsidP="00C73332">
      <w:pPr>
        <w:spacing w:after="0" w:line="240" w:lineRule="auto"/>
        <w:ind w:firstLine="425"/>
        <w:jc w:val="both"/>
        <w:rPr>
          <w:rFonts w:cs="Times New Roman"/>
          <w:color w:val="000000" w:themeColor="text1"/>
          <w:sz w:val="20"/>
          <w:szCs w:val="20"/>
        </w:rPr>
      </w:pPr>
      <w:r w:rsidRPr="00065D73">
        <w:rPr>
          <w:color w:val="000000" w:themeColor="text1"/>
          <w:sz w:val="20"/>
          <w:szCs w:val="20"/>
          <w:lang w:val="id-ID"/>
        </w:rPr>
        <w:t>Penelitian ini ada 3 tahap meliputi tahap persiapan, tahap pelaksanaan dan tahap penyelesaian.</w:t>
      </w:r>
      <w:r>
        <w:rPr>
          <w:color w:val="000000" w:themeColor="text1"/>
          <w:sz w:val="20"/>
          <w:szCs w:val="20"/>
        </w:rPr>
        <w:t xml:space="preserve"> </w:t>
      </w:r>
      <w:r w:rsidR="00C73332">
        <w:rPr>
          <w:rFonts w:cs="Times New Roman"/>
          <w:color w:val="000000" w:themeColor="text1"/>
          <w:sz w:val="20"/>
          <w:szCs w:val="20"/>
          <w:lang w:val="id-ID"/>
        </w:rPr>
        <w:t xml:space="preserve"> </w:t>
      </w:r>
      <w:r w:rsidR="00B07B59" w:rsidRPr="00312CA4">
        <w:rPr>
          <w:rFonts w:cs="Times New Roman"/>
          <w:color w:val="000000" w:themeColor="text1"/>
          <w:sz w:val="20"/>
          <w:szCs w:val="20"/>
          <w:lang w:val="id-ID"/>
        </w:rPr>
        <w:t xml:space="preserve">Tahap </w:t>
      </w:r>
      <w:r w:rsidR="00B07B59">
        <w:rPr>
          <w:rFonts w:cs="Times New Roman"/>
          <w:color w:val="000000" w:themeColor="text1"/>
          <w:sz w:val="20"/>
          <w:szCs w:val="20"/>
          <w:lang w:val="id-ID"/>
        </w:rPr>
        <w:t>p</w:t>
      </w:r>
      <w:r>
        <w:rPr>
          <w:rFonts w:cs="Times New Roman"/>
          <w:color w:val="000000" w:themeColor="text1"/>
          <w:sz w:val="20"/>
          <w:szCs w:val="20"/>
          <w:lang w:val="id-ID"/>
        </w:rPr>
        <w:t>e</w:t>
      </w:r>
      <w:r>
        <w:rPr>
          <w:rFonts w:cs="Times New Roman"/>
          <w:color w:val="000000" w:themeColor="text1"/>
          <w:sz w:val="20"/>
          <w:szCs w:val="20"/>
        </w:rPr>
        <w:t>rsiapan</w:t>
      </w:r>
      <w:r w:rsidR="00C73332">
        <w:rPr>
          <w:rFonts w:cs="Times New Roman"/>
          <w:color w:val="000000" w:themeColor="text1"/>
          <w:sz w:val="20"/>
          <w:szCs w:val="20"/>
          <w:lang w:val="id-ID"/>
        </w:rPr>
        <w:t>, meliputi:</w:t>
      </w:r>
      <w:r>
        <w:rPr>
          <w:rFonts w:cs="Times New Roman"/>
          <w:color w:val="000000" w:themeColor="text1"/>
          <w:sz w:val="20"/>
          <w:szCs w:val="20"/>
        </w:rPr>
        <w:t xml:space="preserve"> menyiapkan rancangan penelitian, menentukan subjek dan objek penelitian atau buku yang digunakan, menyusun draf instrumen penelitian, melakukan uji validasi instrumen dan revisi instrumen. Tahap pelaksanaan dikumpulkan sesuai dengan kebutuhan yaitu menganalisis sajian buku teks Fisika pada buku teks terbitan MK-ER, KK-GR, MR-YW dan SP-YW yang dapat melatih ketrampilan proses sains menggunakan instrumen sajian buku teks fisika dengan komponen. Tahap terakhir yaitu tahap penyelesaian dimana mengolah data hasil penellitian, menarik kesimpulan dari penelitian dan melaporkan hasil penelitian.  </w:t>
      </w:r>
      <w:r w:rsidR="00C73332">
        <w:rPr>
          <w:rFonts w:cs="Times New Roman"/>
          <w:color w:val="000000" w:themeColor="text1"/>
          <w:sz w:val="20"/>
          <w:szCs w:val="20"/>
          <w:lang w:val="id-ID"/>
        </w:rPr>
        <w:t xml:space="preserve"> </w:t>
      </w:r>
    </w:p>
    <w:p w:rsidR="004B3441" w:rsidRPr="00006E2A" w:rsidRDefault="00006E2A" w:rsidP="00C73332">
      <w:pPr>
        <w:spacing w:after="0" w:line="240" w:lineRule="auto"/>
        <w:ind w:firstLine="425"/>
        <w:jc w:val="both"/>
        <w:rPr>
          <w:color w:val="000000" w:themeColor="text1"/>
          <w:sz w:val="20"/>
          <w:szCs w:val="20"/>
        </w:rPr>
      </w:pPr>
      <w:r>
        <w:rPr>
          <w:color w:val="000000" w:themeColor="text1"/>
          <w:sz w:val="20"/>
          <w:szCs w:val="20"/>
        </w:rPr>
        <w:t>Teknik pengumpulan data dalam penelitian ini dengan dokumen , teknik ini memerlukan instrumen sebagai pemandu pengambilan data</w:t>
      </w:r>
      <w:r w:rsidRPr="00006E2A">
        <w:rPr>
          <w:color w:val="000000" w:themeColor="text1"/>
          <w:sz w:val="20"/>
          <w:szCs w:val="20"/>
          <w:vertAlign w:val="superscript"/>
        </w:rPr>
        <w:t>[16]</w:t>
      </w:r>
      <w:r>
        <w:rPr>
          <w:color w:val="000000" w:themeColor="text1"/>
          <w:sz w:val="20"/>
          <w:szCs w:val="20"/>
        </w:rPr>
        <w:t xml:space="preserve">. Dokumen yang digunakan dalam penelitian ini berupa dokumen tertulis yaitu buku teks fisika SMA Kelas XI Semester 2. </w:t>
      </w:r>
    </w:p>
    <w:p w:rsidR="00F15E7D" w:rsidRPr="00D63DEC" w:rsidRDefault="00F15E7D" w:rsidP="00F457BA">
      <w:pPr>
        <w:pStyle w:val="ListParagraph"/>
        <w:spacing w:after="0" w:line="240" w:lineRule="auto"/>
        <w:ind w:left="0" w:firstLine="426"/>
        <w:jc w:val="both"/>
        <w:rPr>
          <w:rFonts w:cs="Times New Roman"/>
          <w:color w:val="000000" w:themeColor="text1"/>
          <w:sz w:val="20"/>
          <w:szCs w:val="20"/>
        </w:rPr>
      </w:pPr>
      <w:r w:rsidRPr="00D63DEC">
        <w:rPr>
          <w:rFonts w:cs="Times New Roman"/>
          <w:color w:val="000000" w:themeColor="text1"/>
          <w:sz w:val="20"/>
          <w:szCs w:val="20"/>
        </w:rPr>
        <w:t>Teknik pengolahan data yang dilakukan pada penelitian ini dengan cara :</w:t>
      </w:r>
    </w:p>
    <w:p w:rsidR="00F15E7D" w:rsidRPr="00D63DEC" w:rsidRDefault="00F15E7D" w:rsidP="00F457BA">
      <w:pPr>
        <w:pStyle w:val="ListParagraph"/>
        <w:numPr>
          <w:ilvl w:val="6"/>
          <w:numId w:val="3"/>
        </w:numPr>
        <w:spacing w:after="0" w:line="240" w:lineRule="auto"/>
        <w:ind w:left="284" w:hanging="284"/>
        <w:jc w:val="both"/>
        <w:rPr>
          <w:rFonts w:cs="Times New Roman"/>
          <w:color w:val="000000" w:themeColor="text1"/>
          <w:sz w:val="20"/>
          <w:szCs w:val="20"/>
        </w:rPr>
      </w:pPr>
      <w:r w:rsidRPr="00D63DEC">
        <w:rPr>
          <w:rFonts w:cs="Times New Roman"/>
          <w:color w:val="000000" w:themeColor="text1"/>
          <w:sz w:val="20"/>
          <w:szCs w:val="20"/>
        </w:rPr>
        <w:t xml:space="preserve">Menjumlahkan kemunculan komponen KPS pada setiap </w:t>
      </w:r>
      <w:r w:rsidR="00E04DA7">
        <w:rPr>
          <w:rFonts w:cs="Times New Roman"/>
          <w:color w:val="000000" w:themeColor="text1"/>
          <w:sz w:val="20"/>
          <w:szCs w:val="20"/>
          <w:lang w:val="id-ID"/>
        </w:rPr>
        <w:t>b</w:t>
      </w:r>
      <w:r w:rsidR="00E04DA7" w:rsidRPr="00C73332">
        <w:rPr>
          <w:rFonts w:cs="Times New Roman"/>
          <w:color w:val="000000" w:themeColor="text1"/>
          <w:sz w:val="20"/>
          <w:szCs w:val="20"/>
        </w:rPr>
        <w:t xml:space="preserve">uku </w:t>
      </w:r>
      <w:r w:rsidR="00E04DA7">
        <w:rPr>
          <w:rFonts w:cs="Times New Roman"/>
          <w:color w:val="000000" w:themeColor="text1"/>
          <w:sz w:val="20"/>
          <w:szCs w:val="20"/>
          <w:lang w:val="id-ID"/>
        </w:rPr>
        <w:t>teks pelajaran</w:t>
      </w:r>
      <w:r w:rsidR="00E04DA7" w:rsidRPr="00C73332">
        <w:rPr>
          <w:rFonts w:cs="Times New Roman"/>
          <w:color w:val="000000" w:themeColor="text1"/>
          <w:sz w:val="20"/>
          <w:szCs w:val="20"/>
        </w:rPr>
        <w:t xml:space="preserve"> </w:t>
      </w:r>
      <w:r w:rsidRPr="00D63DEC">
        <w:rPr>
          <w:rFonts w:cs="Times New Roman"/>
          <w:color w:val="000000" w:themeColor="text1"/>
          <w:sz w:val="20"/>
          <w:szCs w:val="20"/>
        </w:rPr>
        <w:t>yang dianalisis.</w:t>
      </w:r>
    </w:p>
    <w:p w:rsidR="00F15E7D" w:rsidRPr="00D63DEC" w:rsidRDefault="00F15E7D" w:rsidP="00F457BA">
      <w:pPr>
        <w:pStyle w:val="ListParagraph"/>
        <w:numPr>
          <w:ilvl w:val="6"/>
          <w:numId w:val="3"/>
        </w:numPr>
        <w:spacing w:after="0" w:line="240" w:lineRule="auto"/>
        <w:ind w:left="284" w:hanging="284"/>
        <w:jc w:val="both"/>
        <w:rPr>
          <w:rFonts w:cs="Times New Roman"/>
          <w:color w:val="000000" w:themeColor="text1"/>
          <w:sz w:val="20"/>
          <w:szCs w:val="20"/>
        </w:rPr>
      </w:pPr>
      <w:r w:rsidRPr="00D63DEC">
        <w:rPr>
          <w:rFonts w:cs="Times New Roman"/>
          <w:color w:val="000000" w:themeColor="text1"/>
          <w:sz w:val="20"/>
          <w:szCs w:val="20"/>
        </w:rPr>
        <w:t xml:space="preserve">Menghitung persentase sajian </w:t>
      </w:r>
      <w:r w:rsidR="00E04DA7">
        <w:rPr>
          <w:rFonts w:cs="Times New Roman"/>
          <w:color w:val="000000" w:themeColor="text1"/>
          <w:sz w:val="20"/>
          <w:szCs w:val="20"/>
          <w:lang w:val="id-ID"/>
        </w:rPr>
        <w:t>b</w:t>
      </w:r>
      <w:r w:rsidR="00E04DA7" w:rsidRPr="00C73332">
        <w:rPr>
          <w:rFonts w:cs="Times New Roman"/>
          <w:color w:val="000000" w:themeColor="text1"/>
          <w:sz w:val="20"/>
          <w:szCs w:val="20"/>
        </w:rPr>
        <w:t xml:space="preserve">uku </w:t>
      </w:r>
      <w:r w:rsidR="00E04DA7">
        <w:rPr>
          <w:rFonts w:cs="Times New Roman"/>
          <w:color w:val="000000" w:themeColor="text1"/>
          <w:sz w:val="20"/>
          <w:szCs w:val="20"/>
          <w:lang w:val="id-ID"/>
        </w:rPr>
        <w:t>teks pelajaran</w:t>
      </w:r>
      <w:r w:rsidR="00E04DA7" w:rsidRPr="00C73332">
        <w:rPr>
          <w:rFonts w:cs="Times New Roman"/>
          <w:color w:val="000000" w:themeColor="text1"/>
          <w:sz w:val="20"/>
          <w:szCs w:val="20"/>
        </w:rPr>
        <w:t xml:space="preserve"> </w:t>
      </w:r>
      <w:r w:rsidR="00E04DA7">
        <w:rPr>
          <w:rFonts w:cs="Times New Roman"/>
          <w:color w:val="000000" w:themeColor="text1"/>
          <w:sz w:val="20"/>
          <w:szCs w:val="20"/>
          <w:lang w:val="id-ID"/>
        </w:rPr>
        <w:t>F</w:t>
      </w:r>
      <w:r w:rsidR="00006E2A">
        <w:rPr>
          <w:rFonts w:cs="Times New Roman"/>
          <w:color w:val="000000" w:themeColor="text1"/>
          <w:sz w:val="20"/>
          <w:szCs w:val="20"/>
        </w:rPr>
        <w:t>isika SMA kelas XI semester 2</w:t>
      </w:r>
      <w:r w:rsidRPr="00D63DEC">
        <w:rPr>
          <w:rFonts w:cs="Times New Roman"/>
          <w:color w:val="000000" w:themeColor="text1"/>
          <w:sz w:val="20"/>
          <w:szCs w:val="20"/>
        </w:rPr>
        <w:t xml:space="preserve"> yang memfasilitasi KPS pada setiap </w:t>
      </w:r>
      <w:r w:rsidR="0040625F">
        <w:rPr>
          <w:rFonts w:cs="Times New Roman"/>
          <w:color w:val="000000" w:themeColor="text1"/>
          <w:sz w:val="20"/>
          <w:szCs w:val="20"/>
          <w:lang w:val="id-ID"/>
        </w:rPr>
        <w:t>buku teks pelajaran</w:t>
      </w:r>
      <w:r w:rsidRPr="00D63DEC">
        <w:rPr>
          <w:rFonts w:cs="Times New Roman"/>
          <w:color w:val="000000" w:themeColor="text1"/>
          <w:sz w:val="20"/>
          <w:szCs w:val="20"/>
        </w:rPr>
        <w:t xml:space="preserve"> yang dianalisis dengan rumus :</w:t>
      </w:r>
    </w:p>
    <w:p w:rsidR="00F15E7D" w:rsidRPr="00582EFE" w:rsidRDefault="00BC16B3" w:rsidP="00582EFE">
      <w:pPr>
        <w:pStyle w:val="ListParagraph"/>
        <w:spacing w:after="0" w:line="240" w:lineRule="auto"/>
        <w:ind w:left="284"/>
        <w:rPr>
          <w:rFonts w:eastAsiaTheme="minorEastAsia" w:cs="Times New Roman"/>
          <w:color w:val="000000" w:themeColor="text1"/>
          <w:sz w:val="20"/>
          <w:szCs w:val="20"/>
          <w:lang w:val="id-ID"/>
        </w:rPr>
      </w:pPr>
      <m:oMath>
        <m:f>
          <m:fPr>
            <m:ctrlPr>
              <w:rPr>
                <w:rFonts w:ascii="Cambria Math" w:hAnsi="Cambria Math" w:cs="Times New Roman"/>
                <w:i/>
                <w:color w:val="000000" w:themeColor="text1"/>
                <w:sz w:val="18"/>
                <w:szCs w:val="18"/>
              </w:rPr>
            </m:ctrlPr>
          </m:fPr>
          <m:num>
            <m:nary>
              <m:naryPr>
                <m:chr m:val="∑"/>
                <m:limLoc m:val="undOvr"/>
                <m:subHide m:val="1"/>
                <m:supHide m:val="1"/>
                <m:ctrlPr>
                  <w:rPr>
                    <w:rFonts w:ascii="Cambria Math" w:hAnsi="Cambria Math" w:cs="Times New Roman"/>
                    <w:i/>
                    <w:color w:val="000000" w:themeColor="text1"/>
                    <w:sz w:val="18"/>
                    <w:szCs w:val="18"/>
                  </w:rPr>
                </m:ctrlPr>
              </m:naryPr>
              <m:sub/>
              <m:sup/>
              <m:e>
                <m:r>
                  <w:rPr>
                    <w:rFonts w:ascii="Cambria Math" w:cs="Times New Roman"/>
                    <w:color w:val="000000" w:themeColor="text1"/>
                    <w:sz w:val="18"/>
                    <w:szCs w:val="18"/>
                  </w:rPr>
                  <m:t>Komponen KPS yang muncul dalam buku</m:t>
                </m:r>
              </m:e>
            </m:nary>
          </m:num>
          <m:den>
            <m:nary>
              <m:naryPr>
                <m:chr m:val="∑"/>
                <m:limLoc m:val="undOvr"/>
                <m:subHide m:val="1"/>
                <m:supHide m:val="1"/>
                <m:ctrlPr>
                  <w:rPr>
                    <w:rFonts w:ascii="Cambria Math" w:hAnsi="Cambria Math" w:cs="Times New Roman"/>
                    <w:i/>
                    <w:color w:val="000000" w:themeColor="text1"/>
                    <w:sz w:val="18"/>
                    <w:szCs w:val="18"/>
                  </w:rPr>
                </m:ctrlPr>
              </m:naryPr>
              <m:sub/>
              <m:sup/>
              <m:e>
                <m:r>
                  <w:rPr>
                    <w:rFonts w:ascii="Cambria Math" w:cs="Times New Roman"/>
                    <w:color w:val="000000" w:themeColor="text1"/>
                    <w:sz w:val="18"/>
                    <w:szCs w:val="18"/>
                  </w:rPr>
                  <m:t xml:space="preserve">komponen KPS </m:t>
                </m:r>
              </m:e>
            </m:nary>
          </m:den>
        </m:f>
      </m:oMath>
      <w:r w:rsidR="00F15E7D" w:rsidRPr="00040B70">
        <w:rPr>
          <w:rFonts w:cs="Times New Roman"/>
          <w:color w:val="000000" w:themeColor="text1"/>
          <w:sz w:val="18"/>
          <w:szCs w:val="18"/>
        </w:rPr>
        <w:t>×</w:t>
      </w:r>
      <w:r w:rsidR="00F15E7D" w:rsidRPr="00040B70">
        <w:rPr>
          <w:rFonts w:eastAsiaTheme="minorEastAsia" w:cs="Times New Roman"/>
          <w:color w:val="000000" w:themeColor="text1"/>
          <w:sz w:val="16"/>
          <w:szCs w:val="16"/>
        </w:rPr>
        <w:t xml:space="preserve"> 100</w:t>
      </w:r>
      <w:r w:rsidR="00040B70">
        <w:rPr>
          <w:rFonts w:eastAsiaTheme="minorEastAsia" w:cs="Times New Roman"/>
          <w:color w:val="000000" w:themeColor="text1"/>
          <w:sz w:val="16"/>
          <w:szCs w:val="16"/>
          <w:lang w:val="id-ID"/>
        </w:rPr>
        <w:t xml:space="preserve">%    </w:t>
      </w:r>
      <w:r w:rsidR="00582EFE" w:rsidRPr="00582EFE">
        <w:rPr>
          <w:rFonts w:eastAsiaTheme="minorEastAsia" w:cs="Times New Roman"/>
          <w:color w:val="000000" w:themeColor="text1"/>
          <w:sz w:val="20"/>
          <w:szCs w:val="20"/>
          <w:lang w:val="id-ID"/>
        </w:rPr>
        <w:t>(2)</w:t>
      </w:r>
    </w:p>
    <w:p w:rsidR="00F15E7D" w:rsidRPr="00FA2248" w:rsidRDefault="00F15E7D" w:rsidP="00582EFE">
      <w:pPr>
        <w:pStyle w:val="ListParagraph"/>
        <w:numPr>
          <w:ilvl w:val="0"/>
          <w:numId w:val="6"/>
        </w:numPr>
        <w:spacing w:after="0" w:line="240" w:lineRule="auto"/>
        <w:ind w:left="284" w:hanging="284"/>
        <w:rPr>
          <w:rFonts w:cs="Times New Roman"/>
          <w:color w:val="000000" w:themeColor="text1"/>
          <w:sz w:val="20"/>
          <w:szCs w:val="20"/>
        </w:rPr>
      </w:pPr>
      <w:r w:rsidRPr="00D63DEC">
        <w:rPr>
          <w:rFonts w:cs="Times New Roman"/>
          <w:color w:val="000000" w:themeColor="text1"/>
          <w:sz w:val="20"/>
          <w:szCs w:val="20"/>
        </w:rPr>
        <w:t>Men</w:t>
      </w:r>
      <w:r w:rsidR="00B07B59">
        <w:rPr>
          <w:rFonts w:cs="Times New Roman"/>
          <w:color w:val="000000" w:themeColor="text1"/>
          <w:sz w:val="20"/>
          <w:szCs w:val="20"/>
          <w:lang w:val="id-ID"/>
        </w:rPr>
        <w:t>ghitung</w:t>
      </w:r>
      <w:r w:rsidRPr="00D63DEC">
        <w:rPr>
          <w:rFonts w:cs="Times New Roman"/>
          <w:color w:val="000000" w:themeColor="text1"/>
          <w:sz w:val="20"/>
          <w:szCs w:val="20"/>
        </w:rPr>
        <w:t xml:space="preserve"> rata-rata persentase proporsi masing-masing KPS dari seluruh buku yang </w:t>
      </w:r>
      <w:r w:rsidR="00FA2248">
        <w:rPr>
          <w:rFonts w:cs="Times New Roman"/>
          <w:color w:val="000000" w:themeColor="text1"/>
          <w:sz w:val="20"/>
          <w:szCs w:val="20"/>
          <w:lang w:val="id-ID"/>
        </w:rPr>
        <w:t>d</w:t>
      </w:r>
      <w:r w:rsidRPr="00D63DEC">
        <w:rPr>
          <w:rFonts w:cs="Times New Roman"/>
          <w:color w:val="000000" w:themeColor="text1"/>
          <w:sz w:val="20"/>
          <w:szCs w:val="20"/>
        </w:rPr>
        <w:t>ianalisis.</w:t>
      </w:r>
    </w:p>
    <w:p w:rsidR="00FA2248" w:rsidRPr="00582EFE" w:rsidRDefault="00BC16B3" w:rsidP="00FA2248">
      <w:pPr>
        <w:spacing w:after="0" w:line="240" w:lineRule="auto"/>
        <w:ind w:left="284"/>
        <w:rPr>
          <w:rFonts w:eastAsiaTheme="minorEastAsia" w:cs="Times New Roman"/>
          <w:color w:val="000000" w:themeColor="text1"/>
          <w:sz w:val="20"/>
          <w:szCs w:val="20"/>
          <w:lang w:val="id-ID"/>
        </w:rPr>
      </w:pPr>
      <m:oMath>
        <m:f>
          <m:fPr>
            <m:ctrlPr>
              <w:rPr>
                <w:rFonts w:ascii="Cambria Math" w:hAnsi="Cambria Math" w:cs="Times New Roman"/>
                <w:i/>
                <w:color w:val="000000" w:themeColor="text1"/>
                <w:sz w:val="18"/>
                <w:szCs w:val="18"/>
              </w:rPr>
            </m:ctrlPr>
          </m:fPr>
          <m:num>
            <m:nary>
              <m:naryPr>
                <m:chr m:val="∑"/>
                <m:limLoc m:val="undOvr"/>
                <m:subHide m:val="1"/>
                <m:supHide m:val="1"/>
                <m:ctrlPr>
                  <w:rPr>
                    <w:rFonts w:ascii="Cambria Math" w:hAnsi="Cambria Math" w:cs="Times New Roman"/>
                    <w:i/>
                    <w:color w:val="000000" w:themeColor="text1"/>
                    <w:sz w:val="18"/>
                    <w:szCs w:val="18"/>
                  </w:rPr>
                </m:ctrlPr>
              </m:naryPr>
              <m:sub/>
              <m:sup/>
              <m:e>
                <m:r>
                  <w:rPr>
                    <w:rFonts w:ascii="Cambria Math" w:cs="Times New Roman"/>
                    <w:color w:val="000000" w:themeColor="text1"/>
                    <w:sz w:val="18"/>
                    <w:szCs w:val="18"/>
                  </w:rPr>
                  <m:t>Jenis KPS  dari seluru</m:t>
                </m:r>
                <m:r>
                  <m:rPr>
                    <m:sty m:val="p"/>
                  </m:rPr>
                  <w:rPr>
                    <w:rFonts w:ascii="Cambria Math" w:hAnsi="Cambria Math" w:cs="Times New Roman"/>
                    <w:color w:val="000000" w:themeColor="text1"/>
                    <w:sz w:val="18"/>
                    <w:szCs w:val="18"/>
                  </w:rPr>
                  <m:t>h</m:t>
                </m:r>
                <m:r>
                  <w:rPr>
                    <w:rFonts w:ascii="Cambria Math" w:cs="Times New Roman"/>
                    <w:color w:val="000000" w:themeColor="text1"/>
                    <w:sz w:val="18"/>
                    <w:szCs w:val="18"/>
                  </w:rPr>
                  <m:t xml:space="preserve"> buku</m:t>
                </m:r>
              </m:e>
            </m:nary>
            <m:r>
              <w:rPr>
                <w:rFonts w:ascii="Cambria Math" w:hAnsi="Cambria Math" w:cs="Times New Roman"/>
                <w:color w:val="000000" w:themeColor="text1"/>
                <w:sz w:val="18"/>
                <w:szCs w:val="18"/>
              </w:rPr>
              <m:t xml:space="preserve"> yang dianalisis</m:t>
            </m:r>
          </m:num>
          <m:den>
            <m:nary>
              <m:naryPr>
                <m:chr m:val="∑"/>
                <m:limLoc m:val="undOvr"/>
                <m:subHide m:val="1"/>
                <m:supHide m:val="1"/>
                <m:ctrlPr>
                  <w:rPr>
                    <w:rFonts w:ascii="Cambria Math" w:hAnsi="Cambria Math" w:cs="Times New Roman"/>
                    <w:i/>
                    <w:color w:val="000000" w:themeColor="text1"/>
                    <w:sz w:val="18"/>
                    <w:szCs w:val="18"/>
                  </w:rPr>
                </m:ctrlPr>
              </m:naryPr>
              <m:sub/>
              <m:sup/>
              <m:e>
                <m:r>
                  <w:rPr>
                    <w:rFonts w:ascii="Cambria Math" w:cs="Times New Roman"/>
                    <w:color w:val="000000" w:themeColor="text1"/>
                    <w:sz w:val="18"/>
                    <w:szCs w:val="18"/>
                  </w:rPr>
                  <m:t xml:space="preserve">buku yang dianallisis </m:t>
                </m:r>
              </m:e>
            </m:nary>
          </m:den>
        </m:f>
      </m:oMath>
      <w:r w:rsidR="00FA2248" w:rsidRPr="00582EFE">
        <w:rPr>
          <w:rFonts w:cs="Times New Roman"/>
          <w:color w:val="000000" w:themeColor="text1"/>
          <w:sz w:val="18"/>
          <w:szCs w:val="18"/>
        </w:rPr>
        <w:t>×</w:t>
      </w:r>
      <w:r w:rsidR="00FA2248" w:rsidRPr="00582EFE">
        <w:rPr>
          <w:rFonts w:eastAsiaTheme="minorEastAsia" w:cs="Times New Roman"/>
          <w:color w:val="000000" w:themeColor="text1"/>
          <w:sz w:val="18"/>
          <w:szCs w:val="18"/>
        </w:rPr>
        <w:t xml:space="preserve"> 100%</w:t>
      </w:r>
      <w:r w:rsidR="00582EFE">
        <w:rPr>
          <w:rFonts w:eastAsiaTheme="minorEastAsia" w:cs="Times New Roman"/>
          <w:color w:val="000000" w:themeColor="text1"/>
          <w:sz w:val="20"/>
          <w:szCs w:val="20"/>
          <w:lang w:val="id-ID"/>
        </w:rPr>
        <w:t xml:space="preserve">   </w:t>
      </w:r>
      <w:r w:rsidR="00582EFE" w:rsidRPr="00582EFE">
        <w:rPr>
          <w:rFonts w:eastAsiaTheme="minorEastAsia" w:cs="Times New Roman"/>
          <w:color w:val="000000" w:themeColor="text1"/>
          <w:sz w:val="20"/>
          <w:szCs w:val="20"/>
          <w:lang w:val="id-ID"/>
        </w:rPr>
        <w:t xml:space="preserve"> (3)</w:t>
      </w:r>
    </w:p>
    <w:p w:rsidR="00F15E7D" w:rsidRPr="00D63DEC" w:rsidRDefault="00F15E7D" w:rsidP="00582EFE">
      <w:pPr>
        <w:pStyle w:val="ListParagraph"/>
        <w:numPr>
          <w:ilvl w:val="0"/>
          <w:numId w:val="6"/>
        </w:numPr>
        <w:spacing w:after="0" w:line="240" w:lineRule="auto"/>
        <w:ind w:left="284" w:hanging="284"/>
        <w:rPr>
          <w:rFonts w:cs="Times New Roman"/>
          <w:color w:val="000000" w:themeColor="text1"/>
          <w:sz w:val="20"/>
          <w:szCs w:val="20"/>
        </w:rPr>
      </w:pPr>
      <w:r w:rsidRPr="00D63DEC">
        <w:rPr>
          <w:rFonts w:eastAsia="Calibri" w:cs="Times New Roman"/>
          <w:color w:val="000000" w:themeColor="text1"/>
          <w:sz w:val="20"/>
          <w:szCs w:val="20"/>
        </w:rPr>
        <w:t xml:space="preserve">Menentukan kriteria sajian </w:t>
      </w:r>
      <w:r w:rsidR="00E04DA7">
        <w:rPr>
          <w:rFonts w:cs="Times New Roman"/>
          <w:color w:val="000000" w:themeColor="text1"/>
          <w:sz w:val="20"/>
          <w:szCs w:val="20"/>
          <w:lang w:val="id-ID"/>
        </w:rPr>
        <w:t>b</w:t>
      </w:r>
      <w:r w:rsidR="00E04DA7" w:rsidRPr="00C73332">
        <w:rPr>
          <w:rFonts w:cs="Times New Roman"/>
          <w:color w:val="000000" w:themeColor="text1"/>
          <w:sz w:val="20"/>
          <w:szCs w:val="20"/>
        </w:rPr>
        <w:t xml:space="preserve">uku </w:t>
      </w:r>
      <w:r w:rsidR="00E04DA7">
        <w:rPr>
          <w:rFonts w:cs="Times New Roman"/>
          <w:color w:val="000000" w:themeColor="text1"/>
          <w:sz w:val="20"/>
          <w:szCs w:val="20"/>
          <w:lang w:val="id-ID"/>
        </w:rPr>
        <w:t>teks pelajaran</w:t>
      </w:r>
      <w:r w:rsidRPr="00D63DEC">
        <w:rPr>
          <w:rFonts w:eastAsia="Calibri" w:cs="Times New Roman"/>
          <w:color w:val="000000" w:themeColor="text1"/>
          <w:sz w:val="20"/>
          <w:szCs w:val="20"/>
        </w:rPr>
        <w:t xml:space="preserve"> </w:t>
      </w:r>
      <w:r w:rsidR="00E04DA7">
        <w:rPr>
          <w:rFonts w:eastAsia="Calibri" w:cs="Times New Roman"/>
          <w:color w:val="000000" w:themeColor="text1"/>
          <w:sz w:val="20"/>
          <w:szCs w:val="20"/>
          <w:lang w:val="id-ID"/>
        </w:rPr>
        <w:t>F</w:t>
      </w:r>
      <w:r w:rsidR="00E04DA7">
        <w:rPr>
          <w:rFonts w:eastAsia="Calibri" w:cs="Times New Roman"/>
          <w:color w:val="000000" w:themeColor="text1"/>
          <w:sz w:val="20"/>
          <w:szCs w:val="20"/>
        </w:rPr>
        <w:t xml:space="preserve">isika SMA </w:t>
      </w:r>
      <w:r w:rsidR="00E04DA7">
        <w:rPr>
          <w:rFonts w:eastAsia="Calibri" w:cs="Times New Roman"/>
          <w:color w:val="000000" w:themeColor="text1"/>
          <w:sz w:val="20"/>
          <w:szCs w:val="20"/>
          <w:lang w:val="id-ID"/>
        </w:rPr>
        <w:t>K</w:t>
      </w:r>
      <w:r w:rsidR="00E04DA7">
        <w:rPr>
          <w:rFonts w:eastAsia="Calibri" w:cs="Times New Roman"/>
          <w:color w:val="000000" w:themeColor="text1"/>
          <w:sz w:val="20"/>
          <w:szCs w:val="20"/>
        </w:rPr>
        <w:t xml:space="preserve">elas XI </w:t>
      </w:r>
      <w:r w:rsidR="00E04DA7">
        <w:rPr>
          <w:rFonts w:eastAsia="Calibri" w:cs="Times New Roman"/>
          <w:color w:val="000000" w:themeColor="text1"/>
          <w:sz w:val="20"/>
          <w:szCs w:val="20"/>
          <w:lang w:val="id-ID"/>
        </w:rPr>
        <w:t>S</w:t>
      </w:r>
      <w:r w:rsidR="00006E2A">
        <w:rPr>
          <w:rFonts w:eastAsia="Calibri" w:cs="Times New Roman"/>
          <w:color w:val="000000" w:themeColor="text1"/>
          <w:sz w:val="20"/>
          <w:szCs w:val="20"/>
        </w:rPr>
        <w:t>emester 2</w:t>
      </w:r>
      <w:r w:rsidRPr="00D63DEC">
        <w:rPr>
          <w:rFonts w:eastAsia="Calibri" w:cs="Times New Roman"/>
          <w:color w:val="000000" w:themeColor="text1"/>
          <w:sz w:val="20"/>
          <w:szCs w:val="20"/>
        </w:rPr>
        <w:t xml:space="preserve"> yang dapat memfasilitasi KPS dapat dilihat pada Tabel </w:t>
      </w:r>
      <w:r w:rsidR="006C63BC">
        <w:rPr>
          <w:rFonts w:eastAsia="Calibri" w:cs="Times New Roman"/>
          <w:color w:val="000000" w:themeColor="text1"/>
          <w:sz w:val="20"/>
          <w:szCs w:val="20"/>
          <w:lang w:val="id-ID"/>
        </w:rPr>
        <w:t>2</w:t>
      </w:r>
      <w:r w:rsidRPr="00D63DEC">
        <w:rPr>
          <w:rFonts w:eastAsia="Calibri" w:cs="Times New Roman"/>
          <w:color w:val="000000" w:themeColor="text1"/>
          <w:sz w:val="20"/>
          <w:szCs w:val="20"/>
        </w:rPr>
        <w:t>.</w:t>
      </w:r>
    </w:p>
    <w:p w:rsidR="00F15E7D" w:rsidRPr="00D63DEC" w:rsidRDefault="00F15E7D" w:rsidP="00F457BA">
      <w:pPr>
        <w:pStyle w:val="Caption"/>
        <w:spacing w:after="0"/>
        <w:jc w:val="both"/>
        <w:rPr>
          <w:b w:val="0"/>
          <w:color w:val="auto"/>
          <w:sz w:val="20"/>
          <w:szCs w:val="20"/>
        </w:rPr>
      </w:pPr>
      <w:bookmarkStart w:id="1" w:name="_Toc15539457"/>
      <w:r w:rsidRPr="00D63DEC">
        <w:rPr>
          <w:b w:val="0"/>
          <w:color w:val="auto"/>
          <w:sz w:val="20"/>
          <w:szCs w:val="20"/>
        </w:rPr>
        <w:t xml:space="preserve">Tabel </w:t>
      </w:r>
      <w:r w:rsidR="006C63BC">
        <w:rPr>
          <w:b w:val="0"/>
          <w:color w:val="auto"/>
          <w:sz w:val="20"/>
          <w:szCs w:val="20"/>
          <w:lang w:val="id-ID"/>
        </w:rPr>
        <w:t>2</w:t>
      </w:r>
      <w:r w:rsidRPr="00D63DEC">
        <w:rPr>
          <w:b w:val="0"/>
          <w:color w:val="auto"/>
          <w:sz w:val="20"/>
          <w:szCs w:val="20"/>
          <w:lang w:val="id-ID"/>
        </w:rPr>
        <w:t xml:space="preserve">. Kriteria </w:t>
      </w:r>
      <w:bookmarkEnd w:id="1"/>
      <w:r w:rsidR="009F2F66">
        <w:rPr>
          <w:b w:val="0"/>
          <w:color w:val="auto"/>
          <w:sz w:val="20"/>
          <w:szCs w:val="20"/>
          <w:lang w:val="id-ID"/>
        </w:rPr>
        <w:t>Sajian Buku Teks Pelajaran</w:t>
      </w:r>
    </w:p>
    <w:tbl>
      <w:tblPr>
        <w:tblStyle w:val="TableGrid"/>
        <w:tblW w:w="0" w:type="auto"/>
        <w:tblInd w:w="108" w:type="dxa"/>
        <w:tblBorders>
          <w:top w:val="single" w:sz="4" w:space="0" w:color="000000"/>
          <w:left w:val="none" w:sz="0" w:space="0" w:color="auto"/>
          <w:bottom w:val="single" w:sz="4" w:space="0" w:color="000000"/>
          <w:right w:val="none" w:sz="0" w:space="0" w:color="auto"/>
          <w:insideV w:val="none" w:sz="0" w:space="0" w:color="auto"/>
        </w:tblBorders>
        <w:tblLook w:val="04A0" w:firstRow="1" w:lastRow="0" w:firstColumn="1" w:lastColumn="0" w:noHBand="0" w:noVBand="1"/>
      </w:tblPr>
      <w:tblGrid>
        <w:gridCol w:w="2115"/>
        <w:gridCol w:w="2138"/>
      </w:tblGrid>
      <w:tr w:rsidR="00F15E7D" w:rsidRPr="00B07B59" w:rsidTr="00B07B59">
        <w:tc>
          <w:tcPr>
            <w:tcW w:w="2115"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Kriteria Persentase</w:t>
            </w:r>
          </w:p>
        </w:tc>
        <w:tc>
          <w:tcPr>
            <w:tcW w:w="2138"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Kategori</w:t>
            </w:r>
          </w:p>
        </w:tc>
      </w:tr>
      <w:tr w:rsidR="00F15E7D" w:rsidRPr="00B07B59" w:rsidTr="00B07B59">
        <w:tc>
          <w:tcPr>
            <w:tcW w:w="2115"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81 – 100</w:t>
            </w:r>
          </w:p>
        </w:tc>
        <w:tc>
          <w:tcPr>
            <w:tcW w:w="2138"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Sangat memfasilitasi</w:t>
            </w:r>
          </w:p>
        </w:tc>
      </w:tr>
      <w:tr w:rsidR="00F15E7D" w:rsidRPr="00B07B59" w:rsidTr="00B07B59">
        <w:tc>
          <w:tcPr>
            <w:tcW w:w="2115"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61- 80</w:t>
            </w:r>
          </w:p>
        </w:tc>
        <w:tc>
          <w:tcPr>
            <w:tcW w:w="2138"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Dapat memfasilitasi</w:t>
            </w:r>
          </w:p>
        </w:tc>
      </w:tr>
      <w:tr w:rsidR="00F15E7D" w:rsidRPr="00B07B59" w:rsidTr="00B07B59">
        <w:tc>
          <w:tcPr>
            <w:tcW w:w="2115"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41 – 60</w:t>
            </w:r>
          </w:p>
        </w:tc>
        <w:tc>
          <w:tcPr>
            <w:tcW w:w="2138"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Cukup memfasilitasi</w:t>
            </w:r>
          </w:p>
        </w:tc>
      </w:tr>
      <w:tr w:rsidR="00F15E7D" w:rsidRPr="00B07B59" w:rsidTr="00B07B59">
        <w:tc>
          <w:tcPr>
            <w:tcW w:w="2115"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21 – 40</w:t>
            </w:r>
          </w:p>
        </w:tc>
        <w:tc>
          <w:tcPr>
            <w:tcW w:w="2138"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Kurang memfasilitasi</w:t>
            </w:r>
          </w:p>
        </w:tc>
      </w:tr>
      <w:tr w:rsidR="00F15E7D" w:rsidRPr="00B07B59" w:rsidTr="00B07B59">
        <w:tc>
          <w:tcPr>
            <w:tcW w:w="2115"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0 – 20</w:t>
            </w:r>
          </w:p>
        </w:tc>
        <w:tc>
          <w:tcPr>
            <w:tcW w:w="2138" w:type="dxa"/>
            <w:hideMark/>
          </w:tcPr>
          <w:p w:rsidR="00F15E7D" w:rsidRPr="00B07B59" w:rsidRDefault="00F15E7D" w:rsidP="00F457BA">
            <w:pPr>
              <w:jc w:val="center"/>
              <w:rPr>
                <w:color w:val="000000" w:themeColor="text1"/>
                <w:sz w:val="16"/>
                <w:szCs w:val="16"/>
                <w:lang w:val="id-ID"/>
              </w:rPr>
            </w:pPr>
            <w:r w:rsidRPr="00B07B59">
              <w:rPr>
                <w:color w:val="000000" w:themeColor="text1"/>
                <w:sz w:val="16"/>
                <w:szCs w:val="16"/>
                <w:lang w:val="id-ID"/>
              </w:rPr>
              <w:t>Tidak memfasilitasi</w:t>
            </w:r>
          </w:p>
        </w:tc>
      </w:tr>
    </w:tbl>
    <w:p w:rsidR="00F15E7D" w:rsidRPr="0047731E" w:rsidRDefault="00F15E7D" w:rsidP="00F457BA">
      <w:pPr>
        <w:spacing w:after="0" w:line="240" w:lineRule="auto"/>
        <w:jc w:val="both"/>
        <w:rPr>
          <w:color w:val="000000" w:themeColor="text1"/>
          <w:sz w:val="20"/>
          <w:szCs w:val="20"/>
          <w:lang w:val="id-ID"/>
        </w:rPr>
      </w:pPr>
      <w:r w:rsidRPr="0047731E">
        <w:rPr>
          <w:color w:val="000000" w:themeColor="text1"/>
          <w:sz w:val="20"/>
          <w:szCs w:val="20"/>
          <w:lang w:val="id-ID"/>
        </w:rPr>
        <w:t>(</w:t>
      </w:r>
      <w:r w:rsidR="009F2F66">
        <w:rPr>
          <w:color w:val="000000" w:themeColor="text1"/>
          <w:sz w:val="20"/>
          <w:szCs w:val="20"/>
          <w:lang w:val="id-ID"/>
        </w:rPr>
        <w:t xml:space="preserve">Modikasi dari </w:t>
      </w:r>
      <w:r w:rsidRPr="0047731E">
        <w:rPr>
          <w:color w:val="000000" w:themeColor="text1"/>
          <w:sz w:val="20"/>
          <w:szCs w:val="20"/>
          <w:lang w:val="id-ID"/>
        </w:rPr>
        <w:t xml:space="preserve">Riduwan </w:t>
      </w:r>
      <w:r w:rsidRPr="0047731E">
        <w:rPr>
          <w:color w:val="000000" w:themeColor="text1"/>
          <w:sz w:val="20"/>
          <w:szCs w:val="20"/>
        </w:rPr>
        <w:t>dan Sunarto</w:t>
      </w:r>
      <w:r w:rsidRPr="0047731E">
        <w:rPr>
          <w:color w:val="000000" w:themeColor="text1"/>
          <w:sz w:val="20"/>
          <w:szCs w:val="20"/>
          <w:lang w:val="id-ID"/>
        </w:rPr>
        <w:t>, 2012: 23)</w:t>
      </w:r>
      <w:r w:rsidR="000B3B26" w:rsidRPr="00AF0353">
        <w:rPr>
          <w:color w:val="000000" w:themeColor="text1"/>
          <w:sz w:val="20"/>
          <w:szCs w:val="20"/>
          <w:vertAlign w:val="superscript"/>
          <w:lang w:val="id-ID"/>
        </w:rPr>
        <w:fldChar w:fldCharType="begin" w:fldLock="1"/>
      </w:r>
      <w:r w:rsidR="00AF0353">
        <w:rPr>
          <w:color w:val="000000" w:themeColor="text1"/>
          <w:sz w:val="20"/>
          <w:szCs w:val="20"/>
          <w:vertAlign w:val="superscript"/>
          <w:lang w:val="id-ID"/>
        </w:rPr>
        <w:instrText>ADDIN CSL_CITATION {"citationItems":[{"id":"ITEM-1","itemData":{"author":[{"dropping-particle":"","family":"Riduwan","given":"Sunarto dan","non-dropping-particle":"","parse-names":false,"suffix":""}],"id":"ITEM-1","issued":{"date-parts":[["2012"]]},"publisher":"Alfabeta","publisher-place":"Bandung","title":"Pengantar Statistika untuk penelitian: Pendidikan, Sosial, Komunikasi, Ekonomi, dan Bisnis","type":"book"},"uris":["http://www.mendeley.com/documents/?uuid=383d69c0-1a7f-488e-bf4a-1e6492ff1dfd"]}],"mendeley":{"formattedCitation":"[19]","plainTextFormattedCitation":"[19]","previouslyFormattedCitation":"[19]"},"properties":{"noteIndex":0},"schema":"https://github.com/citation-style-language/schema/raw/master/csl-citation.json"}</w:instrText>
      </w:r>
      <w:r w:rsidR="000B3B26" w:rsidRPr="00AF0353">
        <w:rPr>
          <w:color w:val="000000" w:themeColor="text1"/>
          <w:sz w:val="20"/>
          <w:szCs w:val="20"/>
          <w:vertAlign w:val="superscript"/>
          <w:lang w:val="id-ID"/>
        </w:rPr>
        <w:fldChar w:fldCharType="separate"/>
      </w:r>
      <w:r w:rsidR="00006E2A">
        <w:rPr>
          <w:noProof/>
          <w:color w:val="000000" w:themeColor="text1"/>
          <w:sz w:val="20"/>
          <w:szCs w:val="20"/>
          <w:vertAlign w:val="superscript"/>
          <w:lang w:val="id-ID"/>
        </w:rPr>
        <w:t>[1</w:t>
      </w:r>
      <w:r w:rsidR="00006E2A">
        <w:rPr>
          <w:noProof/>
          <w:color w:val="000000" w:themeColor="text1"/>
          <w:sz w:val="20"/>
          <w:szCs w:val="20"/>
          <w:vertAlign w:val="superscript"/>
        </w:rPr>
        <w:t>7</w:t>
      </w:r>
      <w:r w:rsidR="00AF0353" w:rsidRPr="00AF0353">
        <w:rPr>
          <w:noProof/>
          <w:color w:val="000000" w:themeColor="text1"/>
          <w:sz w:val="20"/>
          <w:szCs w:val="20"/>
          <w:vertAlign w:val="superscript"/>
          <w:lang w:val="id-ID"/>
        </w:rPr>
        <w:t>]</w:t>
      </w:r>
      <w:r w:rsidR="000B3B26" w:rsidRPr="00AF0353">
        <w:rPr>
          <w:color w:val="000000" w:themeColor="text1"/>
          <w:sz w:val="20"/>
          <w:szCs w:val="20"/>
          <w:vertAlign w:val="superscript"/>
          <w:lang w:val="id-ID"/>
        </w:rPr>
        <w:fldChar w:fldCharType="end"/>
      </w:r>
    </w:p>
    <w:p w:rsidR="00F15E7D" w:rsidRPr="00E04DA7" w:rsidRDefault="00F15E7D" w:rsidP="00F457BA">
      <w:pPr>
        <w:pStyle w:val="ListParagraph"/>
        <w:numPr>
          <w:ilvl w:val="0"/>
          <w:numId w:val="6"/>
        </w:numPr>
        <w:spacing w:after="0" w:line="240" w:lineRule="auto"/>
        <w:ind w:left="284" w:hanging="284"/>
        <w:rPr>
          <w:rFonts w:cs="Times New Roman"/>
          <w:color w:val="000000" w:themeColor="text1"/>
          <w:sz w:val="20"/>
          <w:szCs w:val="20"/>
        </w:rPr>
      </w:pPr>
      <w:r w:rsidRPr="0047731E">
        <w:rPr>
          <w:rFonts w:cs="Times New Roman"/>
          <w:color w:val="000000" w:themeColor="text1"/>
          <w:sz w:val="20"/>
          <w:szCs w:val="20"/>
        </w:rPr>
        <w:t>Menarik kesimpulan</w:t>
      </w:r>
      <w:r w:rsidR="00D56878">
        <w:rPr>
          <w:rFonts w:cs="Times New Roman"/>
          <w:color w:val="000000" w:themeColor="text1"/>
          <w:sz w:val="20"/>
          <w:szCs w:val="20"/>
          <w:lang w:val="id-ID"/>
        </w:rPr>
        <w:t xml:space="preserve"> berdasarkan hasil analisis K</w:t>
      </w:r>
      <w:r w:rsidR="00006E2A">
        <w:rPr>
          <w:rFonts w:cs="Times New Roman"/>
          <w:color w:val="000000" w:themeColor="text1"/>
          <w:sz w:val="20"/>
          <w:szCs w:val="20"/>
        </w:rPr>
        <w:t xml:space="preserve">eterampilan </w:t>
      </w:r>
      <w:r w:rsidR="00D56878">
        <w:rPr>
          <w:rFonts w:cs="Times New Roman"/>
          <w:color w:val="000000" w:themeColor="text1"/>
          <w:sz w:val="20"/>
          <w:szCs w:val="20"/>
          <w:lang w:val="id-ID"/>
        </w:rPr>
        <w:t>P</w:t>
      </w:r>
      <w:r w:rsidR="00006E2A">
        <w:rPr>
          <w:rFonts w:cs="Times New Roman"/>
          <w:color w:val="000000" w:themeColor="text1"/>
          <w:sz w:val="20"/>
          <w:szCs w:val="20"/>
        </w:rPr>
        <w:t xml:space="preserve">roses </w:t>
      </w:r>
      <w:r w:rsidR="00D56878">
        <w:rPr>
          <w:rFonts w:cs="Times New Roman"/>
          <w:color w:val="000000" w:themeColor="text1"/>
          <w:sz w:val="20"/>
          <w:szCs w:val="20"/>
          <w:lang w:val="id-ID"/>
        </w:rPr>
        <w:t>S</w:t>
      </w:r>
      <w:r w:rsidR="00006E2A">
        <w:rPr>
          <w:rFonts w:cs="Times New Roman"/>
          <w:color w:val="000000" w:themeColor="text1"/>
          <w:sz w:val="20"/>
          <w:szCs w:val="20"/>
        </w:rPr>
        <w:t>ains</w:t>
      </w:r>
      <w:r w:rsidR="00D56878">
        <w:rPr>
          <w:rFonts w:cs="Times New Roman"/>
          <w:color w:val="000000" w:themeColor="text1"/>
          <w:sz w:val="20"/>
          <w:szCs w:val="20"/>
          <w:lang w:val="id-ID"/>
        </w:rPr>
        <w:t xml:space="preserve"> pada setiap buku yang dianalisis</w:t>
      </w:r>
      <w:r w:rsidRPr="0047731E">
        <w:rPr>
          <w:rFonts w:cs="Times New Roman"/>
          <w:color w:val="000000" w:themeColor="text1"/>
          <w:sz w:val="20"/>
          <w:szCs w:val="20"/>
        </w:rPr>
        <w:t>.</w:t>
      </w:r>
    </w:p>
    <w:p w:rsidR="00E04DA7" w:rsidRPr="0047731E" w:rsidRDefault="00E04DA7" w:rsidP="00E04DA7">
      <w:pPr>
        <w:pStyle w:val="ListParagraph"/>
        <w:spacing w:after="0" w:line="240" w:lineRule="auto"/>
        <w:ind w:left="284"/>
        <w:rPr>
          <w:rFonts w:cs="Times New Roman"/>
          <w:color w:val="000000" w:themeColor="text1"/>
          <w:sz w:val="20"/>
          <w:szCs w:val="20"/>
        </w:rPr>
      </w:pPr>
    </w:p>
    <w:sdt>
      <w:sdtPr>
        <w:rPr>
          <w:rFonts w:cs="Times New Roman"/>
          <w:b/>
          <w:sz w:val="20"/>
          <w:szCs w:val="20"/>
        </w:rPr>
        <w:id w:val="92756878"/>
        <w:lock w:val="sdtContentLocked"/>
        <w:text/>
      </w:sdtPr>
      <w:sdtEndPr/>
      <w:sdtContent>
        <w:p w:rsidR="004B3441" w:rsidRPr="0022500A" w:rsidRDefault="00937CA8" w:rsidP="00691A8F">
          <w:pPr>
            <w:spacing w:before="120" w:after="0" w:line="240" w:lineRule="auto"/>
            <w:jc w:val="center"/>
            <w:rPr>
              <w:rFonts w:cs="Times New Roman"/>
              <w:b/>
              <w:sz w:val="20"/>
              <w:szCs w:val="20"/>
            </w:rPr>
          </w:pPr>
          <w:r>
            <w:rPr>
              <w:rFonts w:cs="Times New Roman"/>
              <w:b/>
              <w:sz w:val="20"/>
              <w:szCs w:val="20"/>
              <w:lang w:val="id-ID"/>
            </w:rPr>
            <w:t>HASIL PENELITIAN DAN PEMBAHASAN</w:t>
          </w:r>
        </w:p>
      </w:sdtContent>
    </w:sdt>
    <w:p w:rsidR="004B3441" w:rsidRDefault="00EF1C79" w:rsidP="00BC33D2">
      <w:pPr>
        <w:spacing w:before="120" w:after="0" w:line="240" w:lineRule="auto"/>
        <w:rPr>
          <w:rFonts w:cs="Times New Roman"/>
          <w:b/>
          <w:sz w:val="20"/>
          <w:szCs w:val="20"/>
          <w:lang w:val="id-ID"/>
        </w:rPr>
      </w:pPr>
      <w:r>
        <w:rPr>
          <w:rFonts w:cs="Times New Roman"/>
          <w:b/>
          <w:sz w:val="20"/>
          <w:szCs w:val="20"/>
        </w:rPr>
        <w:t>A</w:t>
      </w:r>
      <w:r w:rsidR="00F15E7D" w:rsidRPr="00F15E7D">
        <w:rPr>
          <w:rFonts w:cs="Times New Roman"/>
          <w:b/>
          <w:sz w:val="20"/>
          <w:szCs w:val="20"/>
          <w:lang w:val="id-ID"/>
        </w:rPr>
        <w:t>.  Hasil Penelitian</w:t>
      </w:r>
    </w:p>
    <w:p w:rsidR="006D302F" w:rsidRDefault="00974DAC" w:rsidP="00974DAC">
      <w:pPr>
        <w:spacing w:after="0" w:line="240" w:lineRule="auto"/>
        <w:ind w:firstLine="426"/>
        <w:jc w:val="both"/>
        <w:rPr>
          <w:rFonts w:eastAsia="Calibri" w:cs="Times New Roman"/>
          <w:color w:val="000000" w:themeColor="text1"/>
          <w:sz w:val="20"/>
          <w:szCs w:val="20"/>
        </w:rPr>
      </w:pPr>
      <w:r w:rsidRPr="00974DAC">
        <w:rPr>
          <w:rFonts w:cs="Times New Roman"/>
          <w:sz w:val="20"/>
          <w:szCs w:val="20"/>
          <w:lang w:val="id-ID"/>
        </w:rPr>
        <w:t>Berdasarkan penelitian yang telah dilaksanakan, maka akan dijelaskan hasil analisis sajian Keterampilan P</w:t>
      </w:r>
      <w:r w:rsidR="00577EBB">
        <w:rPr>
          <w:rFonts w:cs="Times New Roman"/>
          <w:sz w:val="20"/>
          <w:szCs w:val="20"/>
        </w:rPr>
        <w:t xml:space="preserve">roses </w:t>
      </w:r>
      <w:r w:rsidRPr="00974DAC">
        <w:rPr>
          <w:rFonts w:cs="Times New Roman"/>
          <w:sz w:val="20"/>
          <w:szCs w:val="20"/>
          <w:lang w:val="id-ID"/>
        </w:rPr>
        <w:t>S</w:t>
      </w:r>
      <w:r w:rsidR="00577EBB">
        <w:rPr>
          <w:rFonts w:cs="Times New Roman"/>
          <w:sz w:val="20"/>
          <w:szCs w:val="20"/>
        </w:rPr>
        <w:t>ains</w:t>
      </w:r>
      <w:r w:rsidRPr="00974DAC">
        <w:rPr>
          <w:rFonts w:cs="Times New Roman"/>
          <w:sz w:val="20"/>
          <w:szCs w:val="20"/>
          <w:lang w:val="id-ID"/>
        </w:rPr>
        <w:t xml:space="preserve"> dari buku teks pelajaran Fisika SMA Kelas XI Semester 2 yang telah direkomendasikan oleh pemerintah dan buku yang banyak digunakan oleh sekolah. </w:t>
      </w:r>
      <w:r w:rsidRPr="00974DAC">
        <w:rPr>
          <w:rFonts w:cs="Times New Roman"/>
          <w:sz w:val="20"/>
          <w:szCs w:val="20"/>
        </w:rPr>
        <w:t>Buku tersebut yaitu Buku MK-ER, Buku KK-GR, Buku MR-TS, Buku SP-YW</w:t>
      </w:r>
      <w:r w:rsidR="00040B70" w:rsidRPr="00974DAC">
        <w:rPr>
          <w:rFonts w:eastAsia="Calibri" w:cs="Times New Roman"/>
          <w:color w:val="000000" w:themeColor="text1"/>
          <w:sz w:val="20"/>
          <w:szCs w:val="20"/>
          <w:lang w:val="id-ID"/>
        </w:rPr>
        <w:t>.</w:t>
      </w:r>
      <w:r w:rsidR="00040B70">
        <w:rPr>
          <w:rFonts w:eastAsia="Calibri" w:cs="Times New Roman"/>
          <w:color w:val="000000" w:themeColor="text1"/>
          <w:sz w:val="20"/>
          <w:szCs w:val="20"/>
          <w:lang w:val="id-ID"/>
        </w:rPr>
        <w:t xml:space="preserve"> </w:t>
      </w:r>
      <w:r w:rsidR="00F15E7D" w:rsidRPr="000A687E">
        <w:rPr>
          <w:rFonts w:eastAsia="Calibri" w:cs="Times New Roman"/>
          <w:color w:val="000000" w:themeColor="text1"/>
          <w:sz w:val="20"/>
          <w:szCs w:val="20"/>
        </w:rPr>
        <w:t>Berikut hasil analisis sajian K</w:t>
      </w:r>
      <w:r w:rsidR="007A7995">
        <w:rPr>
          <w:rFonts w:eastAsia="Calibri" w:cs="Times New Roman"/>
          <w:color w:val="000000" w:themeColor="text1"/>
          <w:sz w:val="20"/>
          <w:szCs w:val="20"/>
        </w:rPr>
        <w:t xml:space="preserve">eterampilan </w:t>
      </w:r>
      <w:r w:rsidR="00F15E7D" w:rsidRPr="000A687E">
        <w:rPr>
          <w:rFonts w:eastAsia="Calibri" w:cs="Times New Roman"/>
          <w:color w:val="000000" w:themeColor="text1"/>
          <w:sz w:val="20"/>
          <w:szCs w:val="20"/>
        </w:rPr>
        <w:t>P</w:t>
      </w:r>
      <w:r w:rsidR="007A7995">
        <w:rPr>
          <w:rFonts w:eastAsia="Calibri" w:cs="Times New Roman"/>
          <w:color w:val="000000" w:themeColor="text1"/>
          <w:sz w:val="20"/>
          <w:szCs w:val="20"/>
        </w:rPr>
        <w:t xml:space="preserve">roses </w:t>
      </w:r>
      <w:r w:rsidR="00F15E7D" w:rsidRPr="000A687E">
        <w:rPr>
          <w:rFonts w:eastAsia="Calibri" w:cs="Times New Roman"/>
          <w:color w:val="000000" w:themeColor="text1"/>
          <w:sz w:val="20"/>
          <w:szCs w:val="20"/>
        </w:rPr>
        <w:t>S</w:t>
      </w:r>
      <w:r w:rsidR="007A7995">
        <w:rPr>
          <w:rFonts w:eastAsia="Calibri" w:cs="Times New Roman"/>
          <w:color w:val="000000" w:themeColor="text1"/>
          <w:sz w:val="20"/>
          <w:szCs w:val="20"/>
        </w:rPr>
        <w:t>ains</w:t>
      </w:r>
      <w:r w:rsidR="00F15E7D" w:rsidRPr="000A687E">
        <w:rPr>
          <w:rFonts w:eastAsia="Calibri" w:cs="Times New Roman"/>
          <w:color w:val="000000" w:themeColor="text1"/>
          <w:sz w:val="20"/>
          <w:szCs w:val="20"/>
        </w:rPr>
        <w:t xml:space="preserve"> pada keempat buku tersebut</w:t>
      </w:r>
      <w:r w:rsidR="00EF1C79">
        <w:rPr>
          <w:rFonts w:eastAsia="Calibri" w:cs="Times New Roman"/>
          <w:color w:val="000000" w:themeColor="text1"/>
          <w:sz w:val="20"/>
          <w:szCs w:val="20"/>
        </w:rPr>
        <w:t xml:space="preserve"> yaitu sebagai beriku :</w:t>
      </w:r>
    </w:p>
    <w:p w:rsidR="00EF1C79" w:rsidRPr="00F368A0" w:rsidRDefault="00EF1C79" w:rsidP="00F368A0">
      <w:pPr>
        <w:spacing w:after="0" w:line="240" w:lineRule="auto"/>
        <w:ind w:firstLine="426"/>
        <w:jc w:val="both"/>
        <w:rPr>
          <w:rFonts w:cs="Times New Roman"/>
          <w:sz w:val="20"/>
          <w:szCs w:val="20"/>
        </w:rPr>
      </w:pPr>
      <w:r w:rsidRPr="00EF1C79">
        <w:rPr>
          <w:rFonts w:eastAsia="Calibri" w:cs="Times New Roman"/>
          <w:color w:val="000000" w:themeColor="text1"/>
          <w:sz w:val="20"/>
          <w:szCs w:val="20"/>
        </w:rPr>
        <w:t>1.</w:t>
      </w:r>
      <w:r w:rsidRPr="00EF1C79">
        <w:rPr>
          <w:rFonts w:cs="Times New Roman"/>
          <w:sz w:val="20"/>
          <w:szCs w:val="20"/>
        </w:rPr>
        <w:t xml:space="preserve"> </w:t>
      </w:r>
      <w:r w:rsidRPr="00F368A0">
        <w:rPr>
          <w:rFonts w:cs="Times New Roman"/>
          <w:sz w:val="20"/>
          <w:szCs w:val="20"/>
        </w:rPr>
        <w:t>Materi Termodinamika</w:t>
      </w:r>
    </w:p>
    <w:p w:rsidR="00EF1C79" w:rsidRDefault="00EF1C79" w:rsidP="00577EBB">
      <w:pPr>
        <w:spacing w:after="0" w:line="240" w:lineRule="auto"/>
        <w:ind w:firstLine="450"/>
        <w:jc w:val="both"/>
        <w:rPr>
          <w:rFonts w:cs="Times New Roman"/>
          <w:sz w:val="20"/>
          <w:szCs w:val="20"/>
        </w:rPr>
      </w:pPr>
      <w:r w:rsidRPr="00EF1C79">
        <w:rPr>
          <w:rFonts w:cs="Times New Roman"/>
          <w:sz w:val="20"/>
          <w:szCs w:val="20"/>
        </w:rPr>
        <w:t xml:space="preserve">Buku MK-ER didapatkan skor persentase rata-rata 44% dengan </w:t>
      </w:r>
      <w:r w:rsidRPr="00F368A0">
        <w:rPr>
          <w:rFonts w:cs="Times New Roman"/>
          <w:sz w:val="20"/>
          <w:szCs w:val="20"/>
        </w:rPr>
        <w:t>kategori Cukup Memfasilitasi, buku KK-GR didapatkan skor persentase rata-rata 52% dengan kategori Cukup Memfasilitasi, buku MR-TS didapatkan skor persentase rata-rata 61% dengan kategori Dapat Memfasilitasi dan buku SP-YW dengan skor persentase rata-rata 58% dengan kategori Cukup Memfasilitasi. Keterampilan Proses Sains yang paling dianjurkan untuk materi termodinamika yaitu pada buku MR-TS dengan skor persentase rata-rata 61% deng</w:t>
      </w:r>
      <w:r w:rsidR="00F368A0" w:rsidRPr="00F368A0">
        <w:rPr>
          <w:rFonts w:cs="Times New Roman"/>
          <w:sz w:val="20"/>
          <w:szCs w:val="20"/>
        </w:rPr>
        <w:t>an kategori Dapat Memfasilitasi.</w:t>
      </w:r>
    </w:p>
    <w:p w:rsidR="00D272F8" w:rsidRPr="00F368A0" w:rsidRDefault="00D272F8" w:rsidP="00F368A0">
      <w:pPr>
        <w:spacing w:after="0" w:line="240" w:lineRule="auto"/>
        <w:jc w:val="both"/>
        <w:rPr>
          <w:rFonts w:cs="Times New Roman"/>
          <w:sz w:val="20"/>
          <w:szCs w:val="20"/>
        </w:rPr>
      </w:pPr>
    </w:p>
    <w:p w:rsidR="00F368A0" w:rsidRPr="00F368A0" w:rsidRDefault="00F368A0" w:rsidP="00F368A0">
      <w:pPr>
        <w:spacing w:after="0" w:line="240" w:lineRule="auto"/>
        <w:ind w:left="450"/>
        <w:jc w:val="both"/>
        <w:rPr>
          <w:rFonts w:cs="Times New Roman"/>
          <w:sz w:val="20"/>
          <w:szCs w:val="20"/>
        </w:rPr>
      </w:pPr>
      <w:r w:rsidRPr="00F368A0">
        <w:rPr>
          <w:rFonts w:cs="Times New Roman"/>
          <w:sz w:val="20"/>
          <w:szCs w:val="20"/>
        </w:rPr>
        <w:t>2. Materi Gelombang Mekanik</w:t>
      </w:r>
    </w:p>
    <w:p w:rsidR="00F368A0" w:rsidRDefault="00F368A0" w:rsidP="00577EBB">
      <w:pPr>
        <w:spacing w:after="0" w:line="240" w:lineRule="auto"/>
        <w:ind w:firstLine="450"/>
        <w:jc w:val="both"/>
        <w:rPr>
          <w:rFonts w:cs="Times New Roman"/>
          <w:sz w:val="20"/>
          <w:szCs w:val="20"/>
        </w:rPr>
      </w:pPr>
      <w:r w:rsidRPr="00F368A0">
        <w:rPr>
          <w:rFonts w:cs="Times New Roman"/>
          <w:sz w:val="20"/>
          <w:szCs w:val="20"/>
        </w:rPr>
        <w:t>Buku MK-ER didapatkan skor persentase rata-rata 33% dengan kategori Kurang Memfasilitasi, buku KK-GR didapatkan skor persentase rata-rata 58% dengan kategori Cukup Memfasilitasi, buku MR-TS didapatkan skor persentase rata-rata 48% dengan kategori Cukup Memfasilitasi dan buku SP-YW dengan skor persentase rata-rata 52% dengan kategori Cukup Memfasilitasi. Keterampilan Proses Sains yang paling dianjurkan untuk materi Gelombang Mekanik yaitu pada buku MR-TS dengan skor persentase rata-rata 61% dengan kategori Dapat Memfasilitasi.</w:t>
      </w:r>
    </w:p>
    <w:p w:rsidR="00D272F8" w:rsidRDefault="00D272F8" w:rsidP="00F368A0">
      <w:pPr>
        <w:spacing w:after="0" w:line="240" w:lineRule="auto"/>
        <w:jc w:val="both"/>
        <w:rPr>
          <w:rFonts w:cs="Times New Roman"/>
          <w:sz w:val="20"/>
          <w:szCs w:val="20"/>
        </w:rPr>
      </w:pPr>
    </w:p>
    <w:p w:rsidR="00F368A0" w:rsidRPr="00F368A0" w:rsidRDefault="00F368A0" w:rsidP="00F368A0">
      <w:pPr>
        <w:spacing w:after="0" w:line="240" w:lineRule="auto"/>
        <w:ind w:left="450"/>
        <w:jc w:val="both"/>
        <w:rPr>
          <w:rFonts w:cs="Times New Roman"/>
          <w:sz w:val="20"/>
          <w:szCs w:val="20"/>
        </w:rPr>
      </w:pPr>
      <w:r w:rsidRPr="00F368A0">
        <w:rPr>
          <w:rFonts w:cs="Times New Roman"/>
          <w:sz w:val="20"/>
          <w:szCs w:val="20"/>
        </w:rPr>
        <w:t>3.</w:t>
      </w:r>
      <w:r w:rsidRPr="00F368A0">
        <w:rPr>
          <w:rFonts w:cs="Times New Roman"/>
          <w:sz w:val="20"/>
          <w:szCs w:val="20"/>
        </w:rPr>
        <w:tab/>
        <w:t>Materi Gelombang Berjalan dan Stasioner</w:t>
      </w:r>
    </w:p>
    <w:p w:rsidR="00F368A0" w:rsidRDefault="00F368A0" w:rsidP="00577EBB">
      <w:pPr>
        <w:spacing w:after="0" w:line="240" w:lineRule="auto"/>
        <w:ind w:firstLine="450"/>
        <w:jc w:val="both"/>
        <w:rPr>
          <w:rFonts w:cs="Times New Roman"/>
          <w:sz w:val="20"/>
          <w:szCs w:val="20"/>
        </w:rPr>
      </w:pPr>
      <w:r w:rsidRPr="00F368A0">
        <w:rPr>
          <w:rFonts w:cs="Times New Roman"/>
          <w:sz w:val="20"/>
          <w:szCs w:val="20"/>
        </w:rPr>
        <w:t xml:space="preserve">Buku MK-ER didapatkan skor persentase rata-rata 39% dengan kategori Kurang Memfasilitasi, </w:t>
      </w:r>
      <w:r w:rsidRPr="00F368A0">
        <w:rPr>
          <w:rFonts w:cs="Times New Roman"/>
          <w:sz w:val="20"/>
          <w:szCs w:val="20"/>
        </w:rPr>
        <w:lastRenderedPageBreak/>
        <w:t>buku KK-GR didapatkan skor persentase rata-rata 47% dengan kategori Cukup Memfasilitasi, buku MR-TS didapatkan skor persentase rata-rata 48% dengan kategori Cukup Memfasilitasi dan buku SP-YW dengan skor persentase rata-rata 52% dengan kategori Cukup Memfasilitasi. Keterampilan Proses Sains yang paling dianjurkan untuk materi Gelombang Berjalan dan Stasioner yaitu pada buku MR-TS dengan skor persentase rata-rata 48% denga</w:t>
      </w:r>
      <w:r w:rsidR="004A6CAB">
        <w:rPr>
          <w:rFonts w:cs="Times New Roman"/>
          <w:sz w:val="20"/>
          <w:szCs w:val="20"/>
        </w:rPr>
        <w:t>n kategori Cukup Memfasilitasi.</w:t>
      </w:r>
    </w:p>
    <w:p w:rsidR="00D272F8" w:rsidRPr="00F368A0" w:rsidRDefault="00D272F8" w:rsidP="004A6CAB">
      <w:pPr>
        <w:spacing w:after="0" w:line="240" w:lineRule="auto"/>
        <w:jc w:val="both"/>
        <w:rPr>
          <w:rFonts w:cs="Times New Roman"/>
          <w:sz w:val="20"/>
          <w:szCs w:val="20"/>
        </w:rPr>
      </w:pPr>
    </w:p>
    <w:p w:rsidR="00F368A0" w:rsidRPr="00F368A0" w:rsidRDefault="00F368A0" w:rsidP="00F368A0">
      <w:pPr>
        <w:spacing w:after="0" w:line="240" w:lineRule="auto"/>
        <w:ind w:left="450"/>
        <w:jc w:val="both"/>
        <w:rPr>
          <w:rFonts w:cs="Times New Roman"/>
          <w:sz w:val="20"/>
          <w:szCs w:val="20"/>
        </w:rPr>
      </w:pPr>
      <w:r w:rsidRPr="00F368A0">
        <w:rPr>
          <w:rFonts w:cs="Times New Roman"/>
          <w:sz w:val="20"/>
          <w:szCs w:val="20"/>
        </w:rPr>
        <w:t>4.</w:t>
      </w:r>
      <w:r w:rsidRPr="00F368A0">
        <w:rPr>
          <w:rFonts w:cs="Times New Roman"/>
          <w:sz w:val="20"/>
          <w:szCs w:val="20"/>
        </w:rPr>
        <w:tab/>
        <w:t>Materi Bunyi dan Cahaya</w:t>
      </w:r>
    </w:p>
    <w:p w:rsidR="00F368A0" w:rsidRDefault="00F368A0" w:rsidP="00577EBB">
      <w:pPr>
        <w:spacing w:after="0" w:line="240" w:lineRule="auto"/>
        <w:ind w:firstLine="450"/>
        <w:jc w:val="both"/>
        <w:rPr>
          <w:rFonts w:cs="Times New Roman"/>
          <w:sz w:val="20"/>
          <w:szCs w:val="20"/>
        </w:rPr>
      </w:pPr>
      <w:r w:rsidRPr="00F368A0">
        <w:rPr>
          <w:rFonts w:cs="Times New Roman"/>
          <w:sz w:val="20"/>
          <w:szCs w:val="20"/>
        </w:rPr>
        <w:t>Buku MK-ER didapatkan skor persentase rata-rata 46% dengan kategori Cukup Memfasilitasi, buku KK-GR didapatkan skor persentase rata-rata 55% dengan kategori Cukup Memfasilitasi, buku MR-TS didapatkan skor persentase rata-rata 54% dengan kategori Cukup Memfasilitasi dan buku SP-YW dengan skor persentase rata-rata 71% dengan kategori Dapat Memfasilitasi. Keterampilan Proses Sains yang paling dianjurkan untuk materi Bunyi dan Cahaya yaitu pada buku SP-YW dengan skor persentase rata-rata 71% dengan kategori Dapat Memfasilitasi.</w:t>
      </w:r>
    </w:p>
    <w:p w:rsidR="00D272F8" w:rsidRPr="00F368A0" w:rsidRDefault="00D272F8" w:rsidP="00F368A0">
      <w:pPr>
        <w:spacing w:after="0" w:line="240" w:lineRule="auto"/>
        <w:jc w:val="both"/>
        <w:rPr>
          <w:rFonts w:cs="Times New Roman"/>
          <w:sz w:val="20"/>
          <w:szCs w:val="20"/>
        </w:rPr>
      </w:pPr>
    </w:p>
    <w:p w:rsidR="00F368A0" w:rsidRPr="00F368A0" w:rsidRDefault="00F368A0" w:rsidP="00577EBB">
      <w:pPr>
        <w:spacing w:after="0" w:line="240" w:lineRule="auto"/>
        <w:ind w:firstLine="450"/>
        <w:jc w:val="both"/>
        <w:rPr>
          <w:rFonts w:cs="Times New Roman"/>
          <w:sz w:val="20"/>
          <w:szCs w:val="20"/>
        </w:rPr>
      </w:pPr>
      <w:r w:rsidRPr="00F368A0">
        <w:rPr>
          <w:rFonts w:cs="Times New Roman"/>
          <w:sz w:val="20"/>
          <w:szCs w:val="20"/>
        </w:rPr>
        <w:t>5. Materi Alat Optik</w:t>
      </w:r>
    </w:p>
    <w:p w:rsidR="00F368A0" w:rsidRDefault="00F368A0" w:rsidP="00577EBB">
      <w:pPr>
        <w:spacing w:after="0" w:line="240" w:lineRule="auto"/>
        <w:ind w:firstLine="450"/>
        <w:jc w:val="both"/>
        <w:rPr>
          <w:rFonts w:cs="Times New Roman"/>
          <w:sz w:val="20"/>
          <w:szCs w:val="20"/>
        </w:rPr>
      </w:pPr>
      <w:r w:rsidRPr="00F368A0">
        <w:rPr>
          <w:rFonts w:cs="Times New Roman"/>
          <w:sz w:val="20"/>
          <w:szCs w:val="20"/>
        </w:rPr>
        <w:t>Buku MK-ER didapatkan skor persentase rata-rata 52% dengan kategori Cukup Memfasilitasi, buku KK-GR didapatkan skor persentase rata-rata 52% dengan kategori Cukup Memfasilitasi, buku MR-TS didapatkan skor persentase rata-rata 56% dengan kategori Cukup Memfasilitasi dan buku SP-YW dengan skor persentase rata-rata 61% dengan kategori Dapat Memfasilitasi. Keterampilan Proses Sains yang paling dianjurkan untuk materi Alat Optik yaitu pada buku SP-YW dengan skor persentase rata-rata 61% denga</w:t>
      </w:r>
      <w:r w:rsidR="004A6CAB">
        <w:rPr>
          <w:rFonts w:cs="Times New Roman"/>
          <w:sz w:val="20"/>
          <w:szCs w:val="20"/>
        </w:rPr>
        <w:t>n kategori Dapat Memfasilitasi.</w:t>
      </w:r>
    </w:p>
    <w:p w:rsidR="00D272F8" w:rsidRPr="00F368A0" w:rsidRDefault="00D272F8" w:rsidP="00F368A0">
      <w:pPr>
        <w:spacing w:after="0" w:line="240" w:lineRule="auto"/>
        <w:jc w:val="both"/>
        <w:rPr>
          <w:rFonts w:cs="Times New Roman"/>
          <w:sz w:val="20"/>
          <w:szCs w:val="20"/>
        </w:rPr>
      </w:pPr>
    </w:p>
    <w:p w:rsidR="00F368A0" w:rsidRPr="00F368A0" w:rsidRDefault="00F368A0" w:rsidP="00577EBB">
      <w:pPr>
        <w:spacing w:after="0" w:line="240" w:lineRule="auto"/>
        <w:ind w:firstLine="450"/>
        <w:jc w:val="both"/>
        <w:rPr>
          <w:rFonts w:cs="Times New Roman"/>
          <w:sz w:val="20"/>
          <w:szCs w:val="20"/>
        </w:rPr>
      </w:pPr>
      <w:r w:rsidRPr="00F368A0">
        <w:rPr>
          <w:rFonts w:cs="Times New Roman"/>
          <w:sz w:val="20"/>
          <w:szCs w:val="20"/>
        </w:rPr>
        <w:t>6. Materi Pemanasan global</w:t>
      </w:r>
    </w:p>
    <w:p w:rsidR="00EF1C79" w:rsidRDefault="00F368A0" w:rsidP="00577EBB">
      <w:pPr>
        <w:spacing w:after="0" w:line="240" w:lineRule="auto"/>
        <w:ind w:firstLine="450"/>
        <w:jc w:val="both"/>
        <w:rPr>
          <w:rFonts w:cs="Times New Roman"/>
          <w:sz w:val="20"/>
          <w:szCs w:val="20"/>
        </w:rPr>
      </w:pPr>
      <w:r w:rsidRPr="00F368A0">
        <w:rPr>
          <w:rFonts w:cs="Times New Roman"/>
          <w:sz w:val="20"/>
          <w:szCs w:val="20"/>
        </w:rPr>
        <w:t>Buku MK-ER didapatkan skor persentase rata-rata 27% dengan kategori Kurang Memfasilitasi, buku KK-GR didapatkan skor persentase rata-rata 46% dengan kategori Cukup Memfasilitasi, buku MR-TS didapatkan skor persentase rata-rata 40% dengan kategori Kurang Memfasilitasi dan buku SP-YW dengan skor persentase rata-rata 47% dengan kategori Cukup Memfasilitasi. Keterampilan Proses Sains yang paling dianjurkan untuk materi Pemanasan Global yaitu pada buku SP-YW dengan skor persentase rata-rata 47% dengan kategori Cukup Memfasilitasi.</w:t>
      </w:r>
    </w:p>
    <w:p w:rsidR="00FA20FD" w:rsidRDefault="00FA20FD" w:rsidP="00577EBB">
      <w:pPr>
        <w:spacing w:after="0" w:line="240" w:lineRule="auto"/>
        <w:ind w:firstLine="450"/>
        <w:jc w:val="both"/>
        <w:rPr>
          <w:rFonts w:cs="Times New Roman"/>
          <w:sz w:val="20"/>
          <w:szCs w:val="20"/>
        </w:rPr>
      </w:pPr>
    </w:p>
    <w:p w:rsidR="004B3441" w:rsidRPr="00D272F8" w:rsidRDefault="00EF1C79" w:rsidP="00D272F8">
      <w:pPr>
        <w:spacing w:before="120" w:after="0" w:line="240" w:lineRule="auto"/>
        <w:rPr>
          <w:rFonts w:cs="Times New Roman"/>
          <w:b/>
          <w:sz w:val="20"/>
          <w:szCs w:val="20"/>
          <w:lang w:val="id-ID"/>
        </w:rPr>
      </w:pPr>
      <w:r w:rsidRPr="00D272F8">
        <w:rPr>
          <w:rFonts w:cs="Times New Roman"/>
          <w:b/>
          <w:sz w:val="20"/>
          <w:szCs w:val="20"/>
        </w:rPr>
        <w:t>B</w:t>
      </w:r>
      <w:r w:rsidR="00F15E7D" w:rsidRPr="00D272F8">
        <w:rPr>
          <w:rFonts w:cs="Times New Roman"/>
          <w:b/>
          <w:sz w:val="20"/>
          <w:szCs w:val="20"/>
          <w:lang w:val="id-ID"/>
        </w:rPr>
        <w:t>. Pembahasan</w:t>
      </w:r>
    </w:p>
    <w:p w:rsidR="00577EBB" w:rsidRDefault="00577EBB" w:rsidP="00577EBB">
      <w:pPr>
        <w:tabs>
          <w:tab w:val="left" w:pos="720"/>
          <w:tab w:val="left" w:pos="1440"/>
          <w:tab w:val="left" w:pos="2505"/>
        </w:tabs>
        <w:spacing w:after="0" w:line="240" w:lineRule="auto"/>
        <w:jc w:val="both"/>
        <w:rPr>
          <w:rFonts w:cs="Times New Roman"/>
          <w:sz w:val="20"/>
          <w:szCs w:val="20"/>
        </w:rPr>
      </w:pPr>
      <w:r>
        <w:rPr>
          <w:rFonts w:cs="Times New Roman"/>
          <w:sz w:val="20"/>
          <w:szCs w:val="20"/>
        </w:rPr>
        <w:tab/>
      </w:r>
    </w:p>
    <w:p w:rsidR="00BE63E9" w:rsidRDefault="00577EBB" w:rsidP="00577EBB">
      <w:pPr>
        <w:tabs>
          <w:tab w:val="left" w:pos="720"/>
          <w:tab w:val="left" w:pos="1440"/>
          <w:tab w:val="left" w:pos="2505"/>
        </w:tabs>
        <w:spacing w:after="0" w:line="240" w:lineRule="auto"/>
        <w:ind w:firstLine="450"/>
        <w:jc w:val="both"/>
        <w:rPr>
          <w:rFonts w:cs="Times New Roman"/>
          <w:sz w:val="20"/>
          <w:szCs w:val="20"/>
        </w:rPr>
      </w:pPr>
      <w:r w:rsidRPr="00577EBB">
        <w:rPr>
          <w:rFonts w:cs="Times New Roman"/>
          <w:sz w:val="20"/>
          <w:szCs w:val="20"/>
        </w:rPr>
        <w:t xml:space="preserve">Penelitian ini bertujuan untuk mengetahui buku mana yang memiliki sajian keterampilan Kemampuan Proses Sains pada buku fisika SMA Kelas XI Semester 2 yang banyak digunakan oleh 23 SMA di Sumatera Barat dan direkomendasikan oleh </w:t>
      </w:r>
      <w:r w:rsidRPr="00577EBB">
        <w:rPr>
          <w:rFonts w:cs="Times New Roman"/>
          <w:sz w:val="20"/>
          <w:szCs w:val="20"/>
        </w:rPr>
        <w:lastRenderedPageBreak/>
        <w:t>pemerintah. Pembahasan ini dari hasil analisis sajian Keterampilan Proses Sains pada buku teks pelajaran Fisika diuraikan sebagai berikut:</w:t>
      </w:r>
      <w:r w:rsidR="00D272F8" w:rsidRPr="00577EBB">
        <w:rPr>
          <w:rFonts w:cs="Times New Roman"/>
          <w:sz w:val="20"/>
          <w:szCs w:val="20"/>
        </w:rPr>
        <w:tab/>
      </w:r>
    </w:p>
    <w:p w:rsidR="00577EBB" w:rsidRDefault="00D272F8" w:rsidP="00577EBB">
      <w:pPr>
        <w:tabs>
          <w:tab w:val="left" w:pos="720"/>
          <w:tab w:val="left" w:pos="1440"/>
          <w:tab w:val="left" w:pos="2505"/>
        </w:tabs>
        <w:spacing w:after="0" w:line="240" w:lineRule="auto"/>
        <w:ind w:firstLine="450"/>
        <w:jc w:val="both"/>
        <w:rPr>
          <w:rFonts w:cs="Times New Roman"/>
          <w:sz w:val="20"/>
          <w:szCs w:val="20"/>
        </w:rPr>
      </w:pPr>
      <w:r w:rsidRPr="00577EBB">
        <w:rPr>
          <w:rFonts w:cs="Times New Roman"/>
          <w:sz w:val="20"/>
          <w:szCs w:val="20"/>
        </w:rPr>
        <w:t>1. Materi Termodinamika</w:t>
      </w:r>
      <w:r w:rsidR="00577EBB">
        <w:rPr>
          <w:rFonts w:cs="Times New Roman"/>
          <w:sz w:val="20"/>
          <w:szCs w:val="20"/>
        </w:rPr>
        <w:t>.</w:t>
      </w:r>
    </w:p>
    <w:p w:rsidR="00104C9F" w:rsidRPr="00BE63E9" w:rsidRDefault="00BE63E9" w:rsidP="00104C9F">
      <w:pPr>
        <w:tabs>
          <w:tab w:val="left" w:pos="720"/>
          <w:tab w:val="left" w:pos="1440"/>
          <w:tab w:val="left" w:pos="2505"/>
        </w:tabs>
        <w:spacing w:after="0" w:line="240" w:lineRule="auto"/>
        <w:ind w:firstLine="450"/>
        <w:jc w:val="both"/>
        <w:rPr>
          <w:rFonts w:cs="Times New Roman"/>
          <w:sz w:val="20"/>
          <w:szCs w:val="20"/>
        </w:rPr>
      </w:pPr>
      <w:r w:rsidRPr="00BE63E9">
        <w:rPr>
          <w:rFonts w:cs="Times New Roman"/>
          <w:sz w:val="20"/>
          <w:szCs w:val="20"/>
        </w:rPr>
        <w:t xml:space="preserve">Berdasarkan hasil analisis sajian buku teks untuk mataeri termodinamika pada buku pelajaran Fisika yang diterbitkan oleh MK-ER, KK-GR, MR-TS, dan SP-YW yang paling tinggi MR-TS dengan skor 61% dengan kataegori Dapat Memfasilitasi, untuk semua buku memiliki kelebihan dan kelemahan masing-masing yang terdapat pada setiap buku. Menurut Purwati, </w:t>
      </w:r>
      <w:r w:rsidRPr="00BE63E9">
        <w:rPr>
          <w:rFonts w:cs="Times New Roman"/>
          <w:color w:val="000000"/>
          <w:sz w:val="20"/>
          <w:szCs w:val="20"/>
        </w:rPr>
        <w:t xml:space="preserve">Prayitno, dan Sari </w:t>
      </w:r>
      <w:r w:rsidRPr="00BE63E9">
        <w:rPr>
          <w:rFonts w:cs="Times New Roman"/>
          <w:sz w:val="20"/>
          <w:szCs w:val="20"/>
        </w:rPr>
        <w:t>(2016:327) pengelompokkan/klasifikasi objek berdasarkan hasil pengamatan</w:t>
      </w:r>
      <w:r w:rsidR="007D49DA" w:rsidRPr="007D49DA">
        <w:rPr>
          <w:rFonts w:cs="Times New Roman"/>
          <w:sz w:val="20"/>
          <w:szCs w:val="20"/>
          <w:vertAlign w:val="superscript"/>
        </w:rPr>
        <w:t>[18]</w:t>
      </w:r>
      <w:r w:rsidRPr="007D49DA">
        <w:rPr>
          <w:rFonts w:cs="Times New Roman"/>
          <w:sz w:val="20"/>
          <w:szCs w:val="20"/>
          <w:vertAlign w:val="superscript"/>
        </w:rPr>
        <w:t>.</w:t>
      </w:r>
      <w:r w:rsidRPr="00BE63E9">
        <w:rPr>
          <w:rFonts w:cs="Times New Roman"/>
          <w:sz w:val="20"/>
          <w:szCs w:val="20"/>
        </w:rPr>
        <w:t xml:space="preserve"> Berdasarkan buku teks pelajaran yang dianalisis sajian keterampilan mengelompokkan/klasifikasi ini disajikan untuk mengelompokkan suatu fenomena ataupun dari kegiatan praktikum yang dapat diamati secara langsung, baik itu sajian yang meminta peserta didik untuk membandingkan, mencari perbedaan, mencari persamaan berdasarkan hasil dari kegiatan pengamatan ataupun ilustrasi yang telah dipaparkan. Mencari perbedaan salah satu contoh buku MR-TS skor presentase paling tinggi dengan butir instrumen “Buku teks pelajaran mengajak peserta didik untuk </w:t>
      </w:r>
      <w:r w:rsidRPr="00BE63E9">
        <w:rPr>
          <w:rFonts w:cs="Times New Roman"/>
          <w:b/>
          <w:sz w:val="20"/>
          <w:szCs w:val="20"/>
        </w:rPr>
        <w:t>mencari perbedaan</w:t>
      </w:r>
      <w:r w:rsidRPr="00BE63E9">
        <w:rPr>
          <w:rFonts w:cs="Times New Roman"/>
          <w:sz w:val="20"/>
          <w:szCs w:val="20"/>
        </w:rPr>
        <w:t xml:space="preserve"> informasi terkait materi pokok yang dibahas” Halaman 163  yaitu “Jika selama proses terjadi pertambahan volume, dikatakan bahwa system mengalami pengembangan volume. Sebaliknya system dikatakan pemampatan volume jika selama proses mengalami pengurangan volume. Apakah keadaan awal dan keadaan akhir proses selalu berbeda?”. Buku SP-YW juga memiliki kelebihan pada materi termodinamika yaitu pada instrument “Buku teks pelajaran meminta peserta didik </w:t>
      </w:r>
      <w:r w:rsidRPr="00BE63E9">
        <w:rPr>
          <w:rFonts w:cs="Times New Roman"/>
          <w:b/>
          <w:sz w:val="20"/>
          <w:szCs w:val="20"/>
        </w:rPr>
        <w:t>mencatat setiap pengamatan secara terpisah</w:t>
      </w:r>
      <w:r w:rsidRPr="00BE63E9">
        <w:rPr>
          <w:rFonts w:cs="Times New Roman"/>
          <w:sz w:val="20"/>
          <w:szCs w:val="20"/>
        </w:rPr>
        <w:t xml:space="preserve">” Halaman 182 yaitu “Mencatat atau menuliskan data-data kuantitatif maupun kualitatif yang diperoleh melalui kegiatan”. </w:t>
      </w:r>
      <w:r w:rsidRPr="00BE63E9">
        <w:rPr>
          <w:sz w:val="20"/>
          <w:szCs w:val="20"/>
        </w:rPr>
        <w:t>Sajian ini menginstruksikan peserta didik untuk mengajukan pertanyaan kepada guru bila terdapat hal-hal yang tidak dapat diselesaikan dalam diskusi kelompok. Hal ini sesuai dengan penelitian Rusmiyati  &amp; Yulianto (2009: 77) bahwa peserta didik yang aktif mengajukan pertanyaan  akan memperoleh jawaban sebagai solusi untuk mengatasi rasa ingin tahu dan hal yang tidak dipahami</w:t>
      </w:r>
      <w:r w:rsidR="007D49DA" w:rsidRPr="007D49DA">
        <w:rPr>
          <w:sz w:val="20"/>
          <w:szCs w:val="20"/>
          <w:vertAlign w:val="superscript"/>
        </w:rPr>
        <w:t>[19]</w:t>
      </w:r>
      <w:r w:rsidRPr="007D49DA">
        <w:rPr>
          <w:sz w:val="20"/>
          <w:szCs w:val="20"/>
          <w:vertAlign w:val="superscript"/>
        </w:rPr>
        <w:t>.</w:t>
      </w:r>
      <w:r w:rsidRPr="00BE63E9">
        <w:rPr>
          <w:sz w:val="20"/>
          <w:szCs w:val="20"/>
        </w:rPr>
        <w:t xml:space="preserve"> </w:t>
      </w:r>
      <w:r w:rsidRPr="00BE63E9">
        <w:rPr>
          <w:rFonts w:cs="Times New Roman"/>
          <w:sz w:val="20"/>
          <w:szCs w:val="20"/>
        </w:rPr>
        <w:t xml:space="preserve">Buku KK-GR unggul pada butir “Buku teks pelajaran meminta peserta didik untuk </w:t>
      </w:r>
      <w:r w:rsidRPr="00BE63E9">
        <w:rPr>
          <w:rFonts w:cs="Times New Roman"/>
          <w:b/>
          <w:sz w:val="20"/>
          <w:szCs w:val="20"/>
        </w:rPr>
        <w:t>mengajukan pertanyaan</w:t>
      </w:r>
      <w:r w:rsidRPr="00BE63E9">
        <w:rPr>
          <w:rFonts w:cs="Times New Roman"/>
          <w:sz w:val="20"/>
          <w:szCs w:val="20"/>
        </w:rPr>
        <w:t xml:space="preserve"> yang berhubungan dengan materi pokok yang dibahas” Halaman 166 yaitu “Selain itu, apakah ada bagian dari materi tersebut yang belum anda pahami? Hal-hal apa yang membuat anda belum paham?”. </w:t>
      </w:r>
      <w:r w:rsidR="00104C9F" w:rsidRPr="00BE63E9">
        <w:rPr>
          <w:rFonts w:cs="Times New Roman"/>
          <w:sz w:val="20"/>
          <w:szCs w:val="20"/>
        </w:rPr>
        <w:t>Kelemahan semua buku pada setiap buku yaitu pada intrumen “</w:t>
      </w:r>
      <w:r w:rsidR="00104C9F" w:rsidRPr="00BE63E9">
        <w:rPr>
          <w:rFonts w:cs="Times New Roman"/>
          <w:sz w:val="20"/>
          <w:szCs w:val="20"/>
          <w:lang w:eastAsia="id-ID"/>
        </w:rPr>
        <w:t xml:space="preserve">Buku teks pelajaran meminta peserta didik untuk </w:t>
      </w:r>
      <w:r w:rsidR="00104C9F" w:rsidRPr="00BE63E9">
        <w:rPr>
          <w:rFonts w:cs="Times New Roman"/>
          <w:b/>
          <w:sz w:val="20"/>
          <w:szCs w:val="20"/>
          <w:lang w:eastAsia="id-ID"/>
        </w:rPr>
        <w:t>menuliskan cara menggunakan alat/bahan</w:t>
      </w:r>
      <w:r w:rsidR="00104C9F" w:rsidRPr="00BE63E9">
        <w:rPr>
          <w:rFonts w:cs="Times New Roman"/>
          <w:sz w:val="20"/>
          <w:szCs w:val="20"/>
          <w:lang w:eastAsia="id-ID"/>
        </w:rPr>
        <w:t xml:space="preserve"> untuk menguji hipotesis berkaitan dengan materi pokok yang dibahas” belum ada ditemukan disemua buku, selanjutnya yang tidak ditemukan pada semua </w:t>
      </w:r>
      <w:r w:rsidR="00104C9F" w:rsidRPr="00BE63E9">
        <w:rPr>
          <w:rFonts w:cs="Times New Roman"/>
          <w:sz w:val="20"/>
          <w:szCs w:val="20"/>
          <w:lang w:eastAsia="id-ID"/>
        </w:rPr>
        <w:lastRenderedPageBreak/>
        <w:t xml:space="preserve">buku “Buku teks pelajaran menuntut peserta didik untuk menemukan  </w:t>
      </w:r>
      <w:r w:rsidR="00104C9F" w:rsidRPr="00BE63E9">
        <w:rPr>
          <w:rFonts w:cs="Times New Roman"/>
          <w:b/>
          <w:sz w:val="20"/>
          <w:szCs w:val="20"/>
          <w:lang w:eastAsia="id-ID"/>
        </w:rPr>
        <w:t xml:space="preserve">karakteristik yang spesifik </w:t>
      </w:r>
      <w:r w:rsidR="00104C9F" w:rsidRPr="00BE63E9">
        <w:rPr>
          <w:rFonts w:cs="Times New Roman"/>
          <w:sz w:val="20"/>
          <w:szCs w:val="20"/>
          <w:lang w:eastAsia="id-ID"/>
        </w:rPr>
        <w:t>dari  materi pokok yang dibahas”. Sebaiknya dapat disempurnakan lagi supaya pada instrument ini dapat terpenuhi Keterampilan Proses Sains pada materi Termodinamika.</w:t>
      </w:r>
    </w:p>
    <w:p w:rsidR="00577EBB" w:rsidRPr="00BE63E9" w:rsidRDefault="00577EBB" w:rsidP="00104C9F">
      <w:pPr>
        <w:tabs>
          <w:tab w:val="left" w:pos="720"/>
          <w:tab w:val="left" w:pos="1440"/>
          <w:tab w:val="left" w:pos="2505"/>
        </w:tabs>
        <w:spacing w:after="0" w:line="240" w:lineRule="auto"/>
        <w:ind w:firstLine="450"/>
        <w:jc w:val="both"/>
        <w:rPr>
          <w:rFonts w:cs="Times New Roman"/>
          <w:sz w:val="20"/>
          <w:szCs w:val="20"/>
        </w:rPr>
      </w:pPr>
    </w:p>
    <w:p w:rsidR="00577EBB" w:rsidRPr="00BE63E9" w:rsidRDefault="007A04F6" w:rsidP="00104C9F">
      <w:pPr>
        <w:tabs>
          <w:tab w:val="left" w:pos="720"/>
          <w:tab w:val="left" w:pos="1440"/>
          <w:tab w:val="left" w:pos="2505"/>
        </w:tabs>
        <w:spacing w:after="0" w:line="240" w:lineRule="auto"/>
        <w:ind w:firstLine="450"/>
        <w:jc w:val="both"/>
        <w:rPr>
          <w:rFonts w:cs="Times New Roman"/>
          <w:sz w:val="20"/>
          <w:szCs w:val="20"/>
        </w:rPr>
      </w:pPr>
      <w:r w:rsidRPr="00BE63E9">
        <w:rPr>
          <w:rFonts w:cs="Times New Roman"/>
          <w:sz w:val="20"/>
          <w:szCs w:val="20"/>
          <w:lang w:eastAsia="id-ID"/>
        </w:rPr>
        <w:t>2.  Materi Gelombang Mekanik</w:t>
      </w:r>
    </w:p>
    <w:p w:rsidR="00577EBB" w:rsidRPr="00104C9F" w:rsidRDefault="007D49DA" w:rsidP="00104C9F">
      <w:pPr>
        <w:tabs>
          <w:tab w:val="left" w:pos="720"/>
          <w:tab w:val="left" w:pos="1440"/>
          <w:tab w:val="left" w:pos="2505"/>
        </w:tabs>
        <w:spacing w:after="0" w:line="240" w:lineRule="auto"/>
        <w:ind w:firstLine="450"/>
        <w:jc w:val="both"/>
        <w:rPr>
          <w:rFonts w:cs="Times New Roman"/>
          <w:sz w:val="20"/>
          <w:szCs w:val="20"/>
        </w:rPr>
      </w:pPr>
      <w:r w:rsidRPr="007D49DA">
        <w:rPr>
          <w:rFonts w:cs="Times New Roman"/>
          <w:sz w:val="20"/>
          <w:szCs w:val="20"/>
        </w:rPr>
        <w:t xml:space="preserve">Berdasarkan hasil analisis sajian buku teks untuk mataeri Gelombang Mekanik pada buku pelajaran Fisika yang diterbitkan oleh MK-ER, KK-GR, MR-TS, dan SP-YW yang paling tinggi KK-GR dengan skor 58% dengan kataegori Cukup Memfasilitasi, untuk semua buku memiliki kelebihan dan kelemahan masing-masing yang terdapat pada setiap buku. </w:t>
      </w:r>
      <w:r w:rsidRPr="007D49DA">
        <w:rPr>
          <w:rFonts w:cs="Times New Roman"/>
          <w:sz w:val="20"/>
          <w:szCs w:val="20"/>
          <w:lang w:val="id-ID"/>
        </w:rPr>
        <w:t>Keterampilan meramalkan/prediksi dapat melatih peserta didik untuk menyampaikan perkiraan tentang sesuatu yang belum terjadi berdasarkan suatu kecenderungan</w:t>
      </w:r>
      <w:r w:rsidR="007205F4" w:rsidRPr="007205F4">
        <w:rPr>
          <w:rFonts w:cs="Times New Roman"/>
          <w:sz w:val="20"/>
          <w:szCs w:val="20"/>
          <w:vertAlign w:val="superscript"/>
        </w:rPr>
        <w:t>[20]</w:t>
      </w:r>
      <w:r w:rsidR="007205F4">
        <w:rPr>
          <w:rFonts w:cs="Times New Roman"/>
          <w:sz w:val="20"/>
          <w:szCs w:val="20"/>
        </w:rPr>
        <w:t xml:space="preserve">, </w:t>
      </w:r>
      <w:r w:rsidRPr="007D49DA">
        <w:rPr>
          <w:rFonts w:cs="Times New Roman"/>
          <w:sz w:val="20"/>
          <w:szCs w:val="20"/>
        </w:rPr>
        <w:t>salah satu contoh buku KK-GR skor presentase paling tinggi dengan butir instrumen “</w:t>
      </w:r>
      <w:r w:rsidRPr="007D49DA">
        <w:rPr>
          <w:rFonts w:cs="Times New Roman"/>
          <w:sz w:val="20"/>
          <w:szCs w:val="20"/>
          <w:lang w:val="id-ID"/>
        </w:rPr>
        <w:t xml:space="preserve">Buku teks pelajaran menunjukkan kepada peserta didik bahwa </w:t>
      </w:r>
      <w:r w:rsidRPr="007D49DA">
        <w:rPr>
          <w:rFonts w:cs="Times New Roman"/>
          <w:b/>
          <w:sz w:val="20"/>
          <w:szCs w:val="20"/>
          <w:lang w:val="id-ID"/>
        </w:rPr>
        <w:t>terdapat lebih dari satu kemungkinan penjelasan fenomena</w:t>
      </w:r>
      <w:r w:rsidRPr="007D49DA">
        <w:rPr>
          <w:rFonts w:cs="Times New Roman"/>
          <w:b/>
          <w:sz w:val="20"/>
          <w:szCs w:val="20"/>
        </w:rPr>
        <w:t xml:space="preserve"> </w:t>
      </w:r>
      <w:r w:rsidRPr="007D49DA">
        <w:rPr>
          <w:rFonts w:cs="Times New Roman"/>
          <w:sz w:val="20"/>
          <w:szCs w:val="20"/>
          <w:lang w:val="id-ID"/>
        </w:rPr>
        <w:t>pada materi pokok yang dibahas</w:t>
      </w:r>
      <w:r w:rsidRPr="007D49DA">
        <w:rPr>
          <w:rFonts w:cs="Times New Roman"/>
          <w:sz w:val="20"/>
          <w:szCs w:val="20"/>
        </w:rPr>
        <w:t>” Halaman 190  yaitu “Jika sebuah batu dilemparkan kedalam sebuah kolam dan riak yang dihasilkan menyebar dalam lingkaran-lingkaran yang semakin melebar, maka amplitudoberkurang dengan jarak yang semakin besar dari pusat. Mengapa?Jelaskan” Buku SP-YW juga memiliki kelebihan pada materi termodinamika yaitu pada instrument “</w:t>
      </w:r>
      <w:r w:rsidRPr="007D49DA">
        <w:rPr>
          <w:rFonts w:cs="Times New Roman"/>
          <w:sz w:val="20"/>
          <w:szCs w:val="20"/>
          <w:lang w:val="id-ID"/>
        </w:rPr>
        <w:t xml:space="preserve">Buku teks pelajaran mengajak peserta didik untuk </w:t>
      </w:r>
      <w:r w:rsidRPr="007D49DA">
        <w:rPr>
          <w:rFonts w:cs="Times New Roman"/>
          <w:b/>
          <w:sz w:val="20"/>
          <w:szCs w:val="20"/>
          <w:lang w:val="id-ID"/>
        </w:rPr>
        <w:t xml:space="preserve">mencari perbedaan informasi </w:t>
      </w:r>
      <w:r w:rsidRPr="007D49DA">
        <w:rPr>
          <w:rFonts w:cs="Times New Roman"/>
          <w:sz w:val="20"/>
          <w:szCs w:val="20"/>
          <w:lang w:val="id-ID"/>
        </w:rPr>
        <w:t>terkait materi pokok yang dibahas</w:t>
      </w:r>
      <w:r w:rsidRPr="007D49DA">
        <w:rPr>
          <w:rFonts w:cs="Times New Roman"/>
          <w:sz w:val="20"/>
          <w:szCs w:val="20"/>
        </w:rPr>
        <w:t>” Halaman 197 yaitu “Adakah perbedaan yang teramati pada tali ketika salah satu ujungnya digerakkan atau digetarkan naik turun untuk tiap ujung yang berbeda”. Buku MR-TS unggul pada butir “</w:t>
      </w:r>
      <w:r w:rsidRPr="007D49DA">
        <w:rPr>
          <w:rFonts w:cs="Times New Roman"/>
          <w:sz w:val="20"/>
          <w:szCs w:val="20"/>
          <w:lang w:val="id-ID"/>
        </w:rPr>
        <w:t xml:space="preserve">Buku teks pelajaran menginstruksikan peserta didik untuk </w:t>
      </w:r>
      <w:r w:rsidRPr="007D49DA">
        <w:rPr>
          <w:rFonts w:cs="Times New Roman"/>
          <w:b/>
          <w:sz w:val="20"/>
          <w:szCs w:val="20"/>
          <w:lang w:val="id-ID"/>
        </w:rPr>
        <w:t xml:space="preserve">menggunakan alat/bahan </w:t>
      </w:r>
      <w:r w:rsidRPr="007D49DA">
        <w:rPr>
          <w:rFonts w:cs="Times New Roman"/>
          <w:sz w:val="20"/>
          <w:szCs w:val="20"/>
          <w:lang w:val="id-ID"/>
        </w:rPr>
        <w:t>untuk menguji hipotesis berkaitan dengan materi pokok yang dibahas</w:t>
      </w:r>
      <w:r w:rsidRPr="007D49DA">
        <w:rPr>
          <w:rFonts w:cs="Times New Roman"/>
          <w:sz w:val="20"/>
          <w:szCs w:val="20"/>
        </w:rPr>
        <w:t>” Halaman 197 yaitu “alat dan bahan: Tongkat kayu, beberapa tali dengan kerapatan yang berbeda, misalnya tali plastik dengan diameter-diameter yang berbeda Ambilah dua buah tali dengan kerapatan berbeda” Buku MK-ER tidak ada yang unggul, pada butir instrumen yang unggul juga ada pada buku yang lainnya.</w:t>
      </w:r>
    </w:p>
    <w:p w:rsidR="00577EBB" w:rsidRPr="00104C9F" w:rsidRDefault="00104C9F" w:rsidP="007205F4">
      <w:pPr>
        <w:tabs>
          <w:tab w:val="left" w:pos="720"/>
          <w:tab w:val="left" w:pos="1440"/>
          <w:tab w:val="left" w:pos="2505"/>
        </w:tabs>
        <w:spacing w:line="240" w:lineRule="auto"/>
        <w:ind w:firstLine="450"/>
        <w:jc w:val="both"/>
        <w:rPr>
          <w:sz w:val="20"/>
          <w:szCs w:val="20"/>
          <w:lang w:eastAsia="id-ID"/>
        </w:rPr>
      </w:pPr>
      <w:r w:rsidRPr="00104C9F">
        <w:rPr>
          <w:rFonts w:cs="Times New Roman"/>
          <w:sz w:val="20"/>
          <w:szCs w:val="20"/>
        </w:rPr>
        <w:t>Kelemahan semua buku pada setiap buku pada materi Gelombang Mekanik yaitu pada intrumen “</w:t>
      </w:r>
      <w:r w:rsidRPr="00104C9F">
        <w:rPr>
          <w:rFonts w:cs="Times New Roman"/>
          <w:sz w:val="20"/>
          <w:szCs w:val="20"/>
          <w:lang w:eastAsia="id-ID"/>
        </w:rPr>
        <w:t xml:space="preserve">Buku teks pelajaran meminta peserta didik untuk </w:t>
      </w:r>
      <w:r w:rsidRPr="00104C9F">
        <w:rPr>
          <w:rFonts w:cs="Times New Roman"/>
          <w:b/>
          <w:sz w:val="20"/>
          <w:szCs w:val="20"/>
          <w:lang w:eastAsia="id-ID"/>
        </w:rPr>
        <w:t>menuliskan cara menggunakan alat/bahan</w:t>
      </w:r>
      <w:r w:rsidRPr="00104C9F">
        <w:rPr>
          <w:rFonts w:cs="Times New Roman"/>
          <w:sz w:val="20"/>
          <w:szCs w:val="20"/>
          <w:lang w:eastAsia="id-ID"/>
        </w:rPr>
        <w:t xml:space="preserve"> untuk menguji hipotesis berkaitan dengan materi pokok yang dibahas” belum ada ditemukan disemua buku, selanjutnya yang tidak ditemukan pada semua</w:t>
      </w:r>
      <w:r w:rsidRPr="00104C9F">
        <w:rPr>
          <w:sz w:val="20"/>
          <w:szCs w:val="20"/>
          <w:lang w:eastAsia="id-ID"/>
        </w:rPr>
        <w:t xml:space="preserve"> buku “Buku teks pelajaran meminta peserta didik untuk </w:t>
      </w:r>
      <w:r w:rsidRPr="00104C9F">
        <w:rPr>
          <w:b/>
          <w:sz w:val="20"/>
          <w:szCs w:val="20"/>
          <w:lang w:eastAsia="id-ID"/>
        </w:rPr>
        <w:t>meninterpretasikan data pada grafik / digram</w:t>
      </w:r>
      <w:r w:rsidRPr="00104C9F">
        <w:rPr>
          <w:sz w:val="20"/>
          <w:szCs w:val="20"/>
          <w:lang w:eastAsia="id-ID"/>
        </w:rPr>
        <w:t>”. Sebaiknya dapat disempurnakan lagi supaya pada instrument ini dapat terpenuhi Keterampilan Proses Sains pada materi Gelombang Mekanik.</w:t>
      </w:r>
    </w:p>
    <w:p w:rsidR="00577EBB" w:rsidRDefault="007A04F6" w:rsidP="00577EBB">
      <w:pPr>
        <w:tabs>
          <w:tab w:val="left" w:pos="720"/>
          <w:tab w:val="left" w:pos="1440"/>
          <w:tab w:val="left" w:pos="2505"/>
        </w:tabs>
        <w:spacing w:after="0" w:line="240" w:lineRule="auto"/>
        <w:ind w:firstLine="450"/>
        <w:jc w:val="both"/>
        <w:rPr>
          <w:rFonts w:cs="Times New Roman"/>
          <w:sz w:val="20"/>
          <w:szCs w:val="20"/>
          <w:lang w:eastAsia="id-ID"/>
        </w:rPr>
      </w:pPr>
      <w:r w:rsidRPr="007A04F6">
        <w:rPr>
          <w:rFonts w:cs="Times New Roman"/>
          <w:sz w:val="20"/>
          <w:szCs w:val="20"/>
          <w:lang w:eastAsia="id-ID"/>
        </w:rPr>
        <w:lastRenderedPageBreak/>
        <w:t>3</w:t>
      </w:r>
      <w:r>
        <w:rPr>
          <w:rFonts w:cs="Times New Roman"/>
          <w:sz w:val="20"/>
          <w:szCs w:val="20"/>
          <w:lang w:eastAsia="id-ID"/>
        </w:rPr>
        <w:t>.</w:t>
      </w:r>
      <w:r w:rsidR="00577EBB">
        <w:rPr>
          <w:rFonts w:cs="Times New Roman"/>
          <w:sz w:val="20"/>
          <w:szCs w:val="20"/>
          <w:lang w:eastAsia="id-ID"/>
        </w:rPr>
        <w:tab/>
      </w:r>
      <w:r w:rsidRPr="007A04F6">
        <w:rPr>
          <w:rFonts w:cs="Times New Roman"/>
          <w:sz w:val="20"/>
          <w:szCs w:val="20"/>
          <w:lang w:eastAsia="id-ID"/>
        </w:rPr>
        <w:t xml:space="preserve">Materi Gelombang Berjalan dan Gelombang </w:t>
      </w:r>
      <w:r w:rsidR="00577EBB">
        <w:rPr>
          <w:rFonts w:cs="Times New Roman"/>
          <w:sz w:val="20"/>
          <w:szCs w:val="20"/>
          <w:lang w:eastAsia="id-ID"/>
        </w:rPr>
        <w:tab/>
      </w:r>
      <w:r w:rsidRPr="007A04F6">
        <w:rPr>
          <w:rFonts w:cs="Times New Roman"/>
          <w:sz w:val="20"/>
          <w:szCs w:val="20"/>
          <w:lang w:eastAsia="id-ID"/>
        </w:rPr>
        <w:t>Stasioner</w:t>
      </w:r>
    </w:p>
    <w:p w:rsidR="007205F4" w:rsidRPr="007205F4" w:rsidRDefault="007205F4" w:rsidP="007205F4">
      <w:pPr>
        <w:tabs>
          <w:tab w:val="left" w:pos="720"/>
          <w:tab w:val="left" w:pos="1440"/>
          <w:tab w:val="left" w:pos="2505"/>
        </w:tabs>
        <w:spacing w:after="0" w:line="240" w:lineRule="auto"/>
        <w:ind w:firstLine="450"/>
        <w:jc w:val="both"/>
        <w:rPr>
          <w:rFonts w:cs="Times New Roman"/>
          <w:sz w:val="20"/>
          <w:szCs w:val="20"/>
        </w:rPr>
      </w:pPr>
      <w:r w:rsidRPr="007205F4">
        <w:rPr>
          <w:rFonts w:cs="Times New Roman"/>
          <w:sz w:val="20"/>
          <w:szCs w:val="20"/>
        </w:rPr>
        <w:t>Berdasarkan hasil analisis sajian buku teks untuk Materi Gelombang Berjalan dan Gelombang Stasioner pada buku pelajaran Fisika yang diterbitkan oleh MK-ER, KK-GR, MR-TS, dan SP-YW yang paling tinggi MR-TS dengan skor presentase 48% dengan kataegori Cukup Memfasilitasi, untuk semua buku memiliki kelebihan dan kelemahan masing-masing yang terdapat pada setiap buku. Salah satu contoh buku MR-TS skor presentase paling tinggi dengan butir instrumen “</w:t>
      </w:r>
      <w:r w:rsidRPr="007205F4">
        <w:rPr>
          <w:rFonts w:cs="Times New Roman"/>
          <w:sz w:val="20"/>
          <w:szCs w:val="20"/>
          <w:lang w:val="id-ID"/>
        </w:rPr>
        <w:t xml:space="preserve">Buku teks pelajaran meminta peserta didik untuk </w:t>
      </w:r>
      <w:r w:rsidRPr="007205F4">
        <w:rPr>
          <w:rFonts w:cs="Times New Roman"/>
          <w:b/>
          <w:sz w:val="20"/>
          <w:szCs w:val="20"/>
          <w:lang w:val="id-ID"/>
        </w:rPr>
        <w:t>menghubungkan hasil -hasil pengamatan</w:t>
      </w:r>
      <w:r w:rsidRPr="007205F4">
        <w:rPr>
          <w:rFonts w:cs="Times New Roman"/>
          <w:sz w:val="20"/>
          <w:szCs w:val="20"/>
        </w:rPr>
        <w:t xml:space="preserve">” Halaman 210  yaitu “Jelaskan hubungan antara besaran-besaran fisika yang relevan dan dengan kesimpulan itu jelaskan pula fenomena-fenomena alam yang terkait”. </w:t>
      </w:r>
      <w:r w:rsidRPr="007205F4">
        <w:rPr>
          <w:rFonts w:cs="Times New Roman"/>
          <w:sz w:val="20"/>
          <w:szCs w:val="20"/>
          <w:lang w:val="id-ID"/>
        </w:rPr>
        <w:t>Keterampilan mengajukan pertanyaan dapat memfokuskan objek yang a</w:t>
      </w:r>
      <w:r>
        <w:rPr>
          <w:rFonts w:cs="Times New Roman"/>
          <w:sz w:val="20"/>
          <w:szCs w:val="20"/>
          <w:lang w:val="id-ID"/>
        </w:rPr>
        <w:t>kan diamati akan semakin terara</w:t>
      </w:r>
      <w:r>
        <w:rPr>
          <w:rFonts w:cs="Times New Roman"/>
          <w:sz w:val="20"/>
          <w:szCs w:val="20"/>
        </w:rPr>
        <w:t>h</w:t>
      </w:r>
      <w:r w:rsidRPr="007205F4">
        <w:rPr>
          <w:rFonts w:cs="Times New Roman"/>
          <w:sz w:val="20"/>
          <w:szCs w:val="20"/>
          <w:vertAlign w:val="superscript"/>
        </w:rPr>
        <w:t>[21]</w:t>
      </w:r>
      <w:r>
        <w:rPr>
          <w:rFonts w:cs="Times New Roman"/>
          <w:sz w:val="20"/>
          <w:szCs w:val="20"/>
        </w:rPr>
        <w:t xml:space="preserve">, </w:t>
      </w:r>
      <w:r w:rsidRPr="007205F4">
        <w:rPr>
          <w:rFonts w:cs="Times New Roman"/>
          <w:sz w:val="20"/>
          <w:szCs w:val="20"/>
        </w:rPr>
        <w:t>mengajukan pertanyaan dapat menjadikan siswa lebih dapat terfokus kepada materi yang akan dipahami. Salah satu contoh pada buku KK-GR juga memiliki kelebihan pada materi Gelombang Berjalan dan Stasioner yaitu pada instrument “</w:t>
      </w:r>
      <w:r w:rsidRPr="007205F4">
        <w:rPr>
          <w:rFonts w:cs="Times New Roman"/>
          <w:sz w:val="20"/>
          <w:szCs w:val="20"/>
          <w:lang w:val="id-ID"/>
        </w:rPr>
        <w:t>Buku teks pelajaran meminta peserta didik untuk</w:t>
      </w:r>
      <w:r w:rsidRPr="007205F4">
        <w:rPr>
          <w:rFonts w:cs="Times New Roman"/>
          <w:b/>
          <w:sz w:val="20"/>
          <w:szCs w:val="20"/>
          <w:lang w:val="id-ID"/>
        </w:rPr>
        <w:t xml:space="preserve"> mengajukan pertanyaan </w:t>
      </w:r>
      <w:r w:rsidRPr="007205F4">
        <w:rPr>
          <w:rFonts w:cs="Times New Roman"/>
          <w:sz w:val="20"/>
          <w:szCs w:val="20"/>
          <w:lang w:val="id-ID"/>
        </w:rPr>
        <w:t>yang berhubungan dengan materi pokok yang dibahas</w:t>
      </w:r>
      <w:r w:rsidRPr="007205F4">
        <w:rPr>
          <w:rFonts w:cs="Times New Roman"/>
          <w:sz w:val="20"/>
          <w:szCs w:val="20"/>
        </w:rPr>
        <w:t>” Halaman 206 yaitu “Selain itu, apakah ada bagian dari materi tersebut yang belum anda pahami? Jika ada, tuliskan dan konsultasikan dengan guru Fisika anda”. Buku SP-YW unggul pada butir “</w:t>
      </w:r>
      <w:r w:rsidRPr="007205F4">
        <w:rPr>
          <w:rFonts w:cs="Times New Roman"/>
          <w:sz w:val="20"/>
          <w:szCs w:val="20"/>
          <w:lang w:val="id-ID"/>
        </w:rPr>
        <w:t xml:space="preserve">Buku teks pelajaran menginstruksikan peserta didik untuk </w:t>
      </w:r>
      <w:r w:rsidRPr="007205F4">
        <w:rPr>
          <w:rFonts w:cs="Times New Roman"/>
          <w:b/>
          <w:sz w:val="20"/>
          <w:szCs w:val="20"/>
          <w:lang w:val="id-ID"/>
        </w:rPr>
        <w:t>menyusun dan menyampaikan laporan percobaan  secara sistematis</w:t>
      </w:r>
      <w:r w:rsidRPr="007205F4">
        <w:rPr>
          <w:rFonts w:cs="Times New Roman"/>
          <w:sz w:val="20"/>
          <w:szCs w:val="20"/>
        </w:rPr>
        <w:t>” Halaman 222 yaitu “Membuat laporan tertulis dengan struktur penyajian sebagai berikut.</w:t>
      </w:r>
    </w:p>
    <w:p w:rsidR="007205F4" w:rsidRPr="007205F4" w:rsidRDefault="007205F4" w:rsidP="007205F4">
      <w:pPr>
        <w:tabs>
          <w:tab w:val="left" w:pos="720"/>
          <w:tab w:val="left" w:pos="1440"/>
          <w:tab w:val="left" w:pos="2505"/>
        </w:tabs>
        <w:spacing w:after="0" w:line="240" w:lineRule="auto"/>
        <w:ind w:firstLine="450"/>
        <w:jc w:val="both"/>
        <w:rPr>
          <w:rFonts w:cs="Times New Roman"/>
          <w:sz w:val="20"/>
          <w:szCs w:val="20"/>
        </w:rPr>
      </w:pPr>
      <w:r w:rsidRPr="007205F4">
        <w:rPr>
          <w:rFonts w:cs="Times New Roman"/>
          <w:sz w:val="20"/>
          <w:szCs w:val="20"/>
        </w:rPr>
        <w:tab/>
        <w:t>I.</w:t>
      </w:r>
      <w:r w:rsidRPr="007205F4">
        <w:rPr>
          <w:rFonts w:cs="Times New Roman"/>
          <w:sz w:val="20"/>
          <w:szCs w:val="20"/>
        </w:rPr>
        <w:tab/>
        <w:t xml:space="preserve">Pendahuluan: Paparan umum tentang penerapan hukum </w:t>
      </w:r>
      <w:r w:rsidRPr="007205F4">
        <w:rPr>
          <w:rFonts w:cs="Times New Roman"/>
          <w:sz w:val="20"/>
          <w:szCs w:val="20"/>
        </w:rPr>
        <w:tab/>
        <w:t>termodinamika pada mesin kalor dan mesin pendingin.</w:t>
      </w:r>
    </w:p>
    <w:p w:rsidR="007205F4" w:rsidRPr="007205F4" w:rsidRDefault="007205F4" w:rsidP="007205F4">
      <w:pPr>
        <w:tabs>
          <w:tab w:val="left" w:pos="720"/>
          <w:tab w:val="left" w:pos="1440"/>
          <w:tab w:val="left" w:pos="2505"/>
        </w:tabs>
        <w:spacing w:after="0" w:line="240" w:lineRule="auto"/>
        <w:ind w:firstLine="450"/>
        <w:jc w:val="both"/>
        <w:rPr>
          <w:rFonts w:cs="Times New Roman"/>
          <w:sz w:val="20"/>
          <w:szCs w:val="20"/>
        </w:rPr>
      </w:pPr>
      <w:r w:rsidRPr="007205F4">
        <w:rPr>
          <w:rFonts w:cs="Times New Roman"/>
          <w:sz w:val="20"/>
          <w:szCs w:val="20"/>
        </w:rPr>
        <w:tab/>
        <w:t>II.</w:t>
      </w:r>
      <w:r w:rsidRPr="007205F4">
        <w:rPr>
          <w:rFonts w:cs="Times New Roman"/>
          <w:sz w:val="20"/>
          <w:szCs w:val="20"/>
        </w:rPr>
        <w:tab/>
        <w:t xml:space="preserve">Isi: Paparan tentang teknis kegiatan, ulai dari perancangan, </w:t>
      </w:r>
      <w:r w:rsidRPr="007205F4">
        <w:rPr>
          <w:rFonts w:cs="Times New Roman"/>
          <w:sz w:val="20"/>
          <w:szCs w:val="20"/>
        </w:rPr>
        <w:tab/>
        <w:t>pelaksanaan, pengolahan data, hingga penarikan kesimpulan.</w:t>
      </w:r>
    </w:p>
    <w:p w:rsidR="007205F4" w:rsidRPr="007205F4" w:rsidRDefault="007205F4" w:rsidP="007205F4">
      <w:pPr>
        <w:tabs>
          <w:tab w:val="left" w:pos="720"/>
          <w:tab w:val="left" w:pos="1440"/>
          <w:tab w:val="left" w:pos="2505"/>
        </w:tabs>
        <w:spacing w:after="0" w:line="240" w:lineRule="auto"/>
        <w:ind w:firstLine="450"/>
        <w:jc w:val="both"/>
        <w:rPr>
          <w:rFonts w:cs="Times New Roman"/>
          <w:sz w:val="20"/>
          <w:szCs w:val="20"/>
        </w:rPr>
      </w:pPr>
      <w:r w:rsidRPr="007205F4">
        <w:rPr>
          <w:rFonts w:cs="Times New Roman"/>
          <w:sz w:val="20"/>
          <w:szCs w:val="20"/>
        </w:rPr>
        <w:tab/>
        <w:t>III.</w:t>
      </w:r>
      <w:r w:rsidRPr="007205F4">
        <w:rPr>
          <w:rFonts w:cs="Times New Roman"/>
          <w:sz w:val="20"/>
          <w:szCs w:val="20"/>
        </w:rPr>
        <w:tab/>
        <w:t>Penutup: Paparan tentang kesimpulan dan saran terkait kegiatan</w:t>
      </w:r>
    </w:p>
    <w:p w:rsidR="007205F4" w:rsidRPr="007205F4" w:rsidRDefault="007205F4" w:rsidP="007205F4">
      <w:pPr>
        <w:tabs>
          <w:tab w:val="left" w:pos="720"/>
          <w:tab w:val="left" w:pos="1440"/>
          <w:tab w:val="left" w:pos="2505"/>
        </w:tabs>
        <w:spacing w:after="0" w:line="240" w:lineRule="auto"/>
        <w:ind w:firstLine="450"/>
        <w:jc w:val="both"/>
        <w:rPr>
          <w:rFonts w:cs="Times New Roman"/>
          <w:sz w:val="20"/>
          <w:szCs w:val="20"/>
        </w:rPr>
      </w:pPr>
      <w:r w:rsidRPr="007205F4">
        <w:rPr>
          <w:rFonts w:cs="Times New Roman"/>
          <w:sz w:val="20"/>
          <w:szCs w:val="20"/>
        </w:rPr>
        <w:tab/>
        <w:t>IV.</w:t>
      </w:r>
      <w:r w:rsidRPr="007205F4">
        <w:rPr>
          <w:rFonts w:cs="Times New Roman"/>
          <w:sz w:val="20"/>
          <w:szCs w:val="20"/>
        </w:rPr>
        <w:tab/>
        <w:t xml:space="preserve">Daftar Pustaka: Daftar buku atau referensi lain yang digunakan selama </w:t>
      </w:r>
      <w:r w:rsidRPr="007205F4">
        <w:rPr>
          <w:rFonts w:cs="Times New Roman"/>
          <w:sz w:val="20"/>
          <w:szCs w:val="20"/>
        </w:rPr>
        <w:tab/>
        <w:t>proses percobaan dan penyusunan laporan.</w:t>
      </w:r>
    </w:p>
    <w:p w:rsidR="007205F4" w:rsidRDefault="007205F4" w:rsidP="007205F4">
      <w:pPr>
        <w:tabs>
          <w:tab w:val="left" w:pos="720"/>
          <w:tab w:val="left" w:pos="1440"/>
          <w:tab w:val="left" w:pos="2505"/>
        </w:tabs>
        <w:spacing w:after="0" w:line="240" w:lineRule="auto"/>
        <w:ind w:firstLine="450"/>
        <w:jc w:val="both"/>
        <w:rPr>
          <w:rFonts w:cs="Times New Roman"/>
          <w:sz w:val="20"/>
          <w:szCs w:val="20"/>
        </w:rPr>
      </w:pPr>
      <w:r w:rsidRPr="007205F4">
        <w:rPr>
          <w:rFonts w:cs="Times New Roman"/>
          <w:sz w:val="20"/>
          <w:szCs w:val="20"/>
        </w:rPr>
        <w:tab/>
        <w:t>V.</w:t>
      </w:r>
      <w:r w:rsidRPr="007205F4">
        <w:rPr>
          <w:rFonts w:cs="Times New Roman"/>
          <w:sz w:val="20"/>
          <w:szCs w:val="20"/>
        </w:rPr>
        <w:tab/>
        <w:t>Lampiran:</w:t>
      </w:r>
      <w:r w:rsidRPr="007205F4">
        <w:rPr>
          <w:rFonts w:cs="Times New Roman"/>
          <w:sz w:val="20"/>
          <w:szCs w:val="20"/>
        </w:rPr>
        <w:tab/>
        <w:t>Gambar-gambar atau dokumen pelengkap serta dokumentasi (foto-foto) kegiatan”. Buku MK-ER yang unggul, pada butir instrumen “</w:t>
      </w:r>
      <w:r w:rsidRPr="007205F4">
        <w:rPr>
          <w:rFonts w:cs="Times New Roman"/>
          <w:sz w:val="20"/>
          <w:szCs w:val="20"/>
          <w:lang w:val="id-ID"/>
        </w:rPr>
        <w:t xml:space="preserve">Buku teks pelajaran meminta peserta didik untuk </w:t>
      </w:r>
      <w:r w:rsidRPr="007205F4">
        <w:rPr>
          <w:rFonts w:cs="Times New Roman"/>
          <w:b/>
          <w:sz w:val="20"/>
          <w:szCs w:val="20"/>
          <w:lang w:val="id-ID"/>
        </w:rPr>
        <w:t>mengkomunikasikan hasil percobaan/ penelitian</w:t>
      </w:r>
      <w:r w:rsidRPr="007205F4">
        <w:rPr>
          <w:rFonts w:cs="Times New Roman"/>
          <w:sz w:val="20"/>
          <w:szCs w:val="20"/>
        </w:rPr>
        <w:t>” Halaman 414 yaitu “Presentasikan tulisan anda di depan kelas”.</w:t>
      </w:r>
    </w:p>
    <w:p w:rsidR="00104C9F" w:rsidRPr="00104C9F" w:rsidRDefault="00104C9F" w:rsidP="00104C9F">
      <w:pPr>
        <w:tabs>
          <w:tab w:val="left" w:pos="0"/>
          <w:tab w:val="left" w:pos="720"/>
          <w:tab w:val="left" w:pos="1440"/>
        </w:tabs>
        <w:spacing w:line="240" w:lineRule="auto"/>
        <w:jc w:val="both"/>
        <w:rPr>
          <w:rFonts w:cs="Times New Roman"/>
          <w:sz w:val="20"/>
          <w:szCs w:val="20"/>
        </w:rPr>
      </w:pPr>
      <w:r>
        <w:rPr>
          <w:rFonts w:cs="Times New Roman"/>
          <w:sz w:val="20"/>
          <w:szCs w:val="20"/>
        </w:rPr>
        <w:tab/>
      </w:r>
      <w:r w:rsidRPr="00104C9F">
        <w:rPr>
          <w:rFonts w:cs="Times New Roman"/>
          <w:sz w:val="20"/>
          <w:szCs w:val="20"/>
        </w:rPr>
        <w:t>Kelemahan semua buku pada setiap buku pada materi Gelombang Berjalan dan Gelombang Stasioner yaitu pada intrumen “</w:t>
      </w:r>
      <w:r w:rsidRPr="00104C9F">
        <w:rPr>
          <w:sz w:val="20"/>
          <w:szCs w:val="20"/>
          <w:lang w:eastAsia="id-ID"/>
        </w:rPr>
        <w:t xml:space="preserve">Buku teks pelajaran meminta kepada peserta didik untuk </w:t>
      </w:r>
      <w:r w:rsidRPr="00104C9F">
        <w:rPr>
          <w:b/>
          <w:sz w:val="20"/>
          <w:szCs w:val="20"/>
          <w:lang w:eastAsia="id-ID"/>
        </w:rPr>
        <w:t xml:space="preserve">mencari persamaan informasi </w:t>
      </w:r>
      <w:r w:rsidRPr="00104C9F">
        <w:rPr>
          <w:sz w:val="20"/>
          <w:szCs w:val="20"/>
          <w:lang w:eastAsia="id-ID"/>
        </w:rPr>
        <w:t>terkait materi pokok yangdibahas</w:t>
      </w:r>
      <w:r w:rsidRPr="00104C9F">
        <w:rPr>
          <w:rFonts w:cs="Times New Roman"/>
          <w:sz w:val="20"/>
          <w:szCs w:val="20"/>
          <w:lang w:eastAsia="id-ID"/>
        </w:rPr>
        <w:t xml:space="preserve">” belum ada ditemukan disemua buku, </w:t>
      </w:r>
      <w:r w:rsidRPr="00104C9F">
        <w:rPr>
          <w:rFonts w:cs="Times New Roman"/>
          <w:sz w:val="20"/>
          <w:szCs w:val="20"/>
          <w:lang w:eastAsia="id-ID"/>
        </w:rPr>
        <w:lastRenderedPageBreak/>
        <w:t>selanjutnya yang tidak ditemukan pada semua</w:t>
      </w:r>
      <w:r w:rsidRPr="00104C9F">
        <w:rPr>
          <w:sz w:val="20"/>
          <w:szCs w:val="20"/>
          <w:lang w:eastAsia="id-ID"/>
        </w:rPr>
        <w:t xml:space="preserve"> buku “Buku teks pelajaran menuntut peserta didik untuk menemukan  </w:t>
      </w:r>
      <w:r w:rsidRPr="00104C9F">
        <w:rPr>
          <w:b/>
          <w:sz w:val="20"/>
          <w:szCs w:val="20"/>
          <w:lang w:eastAsia="id-ID"/>
        </w:rPr>
        <w:t xml:space="preserve">karakteristik yang spesifik </w:t>
      </w:r>
      <w:r w:rsidRPr="00104C9F">
        <w:rPr>
          <w:sz w:val="20"/>
          <w:szCs w:val="20"/>
          <w:lang w:eastAsia="id-ID"/>
        </w:rPr>
        <w:t xml:space="preserve">dari  materi pokok yang dibahas”, selanjutnya butir instrumen “Buku teks pelajaran menuntun peserta didik untuk </w:t>
      </w:r>
      <w:r w:rsidRPr="00104C9F">
        <w:rPr>
          <w:b/>
          <w:sz w:val="20"/>
          <w:szCs w:val="20"/>
          <w:lang w:eastAsia="id-ID"/>
        </w:rPr>
        <w:t>mencari dasar pengelompokkan informasi/data”</w:t>
      </w:r>
      <w:r w:rsidRPr="00104C9F">
        <w:rPr>
          <w:sz w:val="20"/>
          <w:szCs w:val="20"/>
          <w:lang w:eastAsia="id-ID"/>
        </w:rPr>
        <w:t>. Sebaiknya dapat disempurnakan lagi supaya pada instrumen ini dapat terpenuhi Keterampilan Proses Sains pada materi Gelombang Berjalan dan Stasioner.</w:t>
      </w:r>
    </w:p>
    <w:p w:rsidR="00B779C8" w:rsidRPr="00104C9F" w:rsidRDefault="007A04F6" w:rsidP="00104C9F">
      <w:pPr>
        <w:tabs>
          <w:tab w:val="left" w:pos="0"/>
          <w:tab w:val="left" w:pos="720"/>
          <w:tab w:val="left" w:pos="1440"/>
        </w:tabs>
        <w:spacing w:line="240" w:lineRule="auto"/>
        <w:ind w:firstLine="450"/>
        <w:jc w:val="both"/>
        <w:rPr>
          <w:rFonts w:cs="Times New Roman"/>
          <w:b/>
          <w:sz w:val="20"/>
          <w:szCs w:val="20"/>
        </w:rPr>
      </w:pPr>
      <w:r w:rsidRPr="00104C9F">
        <w:rPr>
          <w:rFonts w:cs="Times New Roman"/>
          <w:sz w:val="20"/>
          <w:szCs w:val="20"/>
          <w:lang w:eastAsia="id-ID"/>
        </w:rPr>
        <w:t>4. Materi Bunyi dan Cahaya</w:t>
      </w:r>
    </w:p>
    <w:p w:rsidR="00B779C8" w:rsidRPr="00104C9F" w:rsidRDefault="007A04F6" w:rsidP="00104C9F">
      <w:pPr>
        <w:tabs>
          <w:tab w:val="left" w:pos="0"/>
          <w:tab w:val="left" w:pos="720"/>
          <w:tab w:val="left" w:pos="1440"/>
        </w:tabs>
        <w:spacing w:line="240" w:lineRule="auto"/>
        <w:ind w:firstLine="450"/>
        <w:jc w:val="both"/>
        <w:rPr>
          <w:rFonts w:cs="Times New Roman"/>
          <w:sz w:val="20"/>
          <w:szCs w:val="20"/>
        </w:rPr>
      </w:pPr>
      <w:r w:rsidRPr="00104C9F">
        <w:rPr>
          <w:rFonts w:cs="Times New Roman"/>
          <w:sz w:val="20"/>
          <w:szCs w:val="20"/>
        </w:rPr>
        <w:t xml:space="preserve">Berdasarkan hasil analisis sajian buku teks untuk </w:t>
      </w:r>
      <w:r w:rsidRPr="00104C9F">
        <w:rPr>
          <w:rFonts w:cs="Times New Roman"/>
          <w:sz w:val="20"/>
          <w:szCs w:val="20"/>
          <w:lang w:eastAsia="id-ID"/>
        </w:rPr>
        <w:t>Materi Bunyi dan Cahaya</w:t>
      </w:r>
      <w:r w:rsidRPr="00104C9F">
        <w:rPr>
          <w:rFonts w:cs="Times New Roman"/>
          <w:sz w:val="20"/>
          <w:szCs w:val="20"/>
        </w:rPr>
        <w:t xml:space="preserve"> pada buku pelajaran Fisika yang diterbitkan oleh MK-ER, KK-GR, MR-TS, dan SP-YW yang paling tinggi SP-YW dengan skor presentase 71% dengan kataegori Dapat Memfasilitasi, untuk semua buku memiliki kelebihan dan kelemahan masing-masing yang terdapat pada setiap buku. Salah satu contoh buku SP-YW skor presentase paling tinggi dengan butir instrumen “</w:t>
      </w:r>
      <w:r w:rsidRPr="00104C9F">
        <w:rPr>
          <w:sz w:val="20"/>
          <w:szCs w:val="20"/>
          <w:lang w:eastAsia="id-ID"/>
        </w:rPr>
        <w:t>Buku teks pelajaran mengajak peserta didik untuk mencari perbedaan informasi terkait materi pokok yang dibahas</w:t>
      </w:r>
      <w:r w:rsidRPr="00104C9F">
        <w:rPr>
          <w:rFonts w:cs="Times New Roman"/>
          <w:sz w:val="20"/>
          <w:szCs w:val="20"/>
        </w:rPr>
        <w:t>” Halaman 248 yaitu “Adakah perbedaan suara dari setiap file rekaman tersebut? Jika ada, buatlah deskripsi tentang perbedaan tersebut” Buku KK-GR juga memiliki kelebihan pada materi Bunyi dan Cahaya yaitu pada instrumen “</w:t>
      </w:r>
      <w:r w:rsidRPr="00104C9F">
        <w:rPr>
          <w:sz w:val="20"/>
          <w:szCs w:val="20"/>
          <w:lang w:eastAsia="id-ID"/>
        </w:rPr>
        <w:t xml:space="preserve">Buku teks pelajaran menuntun peserta didik untuk </w:t>
      </w:r>
      <w:r w:rsidRPr="00104C9F">
        <w:rPr>
          <w:b/>
          <w:sz w:val="20"/>
          <w:szCs w:val="20"/>
          <w:lang w:eastAsia="id-ID"/>
        </w:rPr>
        <w:t>mengemukakan  fenomena yang mungkin terjadi pada keadaan yang belum diamati</w:t>
      </w:r>
      <w:r w:rsidRPr="00104C9F">
        <w:rPr>
          <w:rFonts w:cs="Times New Roman"/>
          <w:sz w:val="20"/>
          <w:szCs w:val="20"/>
        </w:rPr>
        <w:t>” Halaman 213 yaitu “Kemukakan pendapatmu tentang interferensi di depan kelas untuk mendiskusikan peristiwa interferensi pada kehidupan sehari-hari”. Buku MR-TS unggul pada butir “</w:t>
      </w:r>
      <w:r w:rsidRPr="00104C9F">
        <w:rPr>
          <w:sz w:val="20"/>
          <w:szCs w:val="20"/>
          <w:lang w:eastAsia="id-ID"/>
        </w:rPr>
        <w:t>Buku teks pelajaran meminta peserta didik untuk mencatat setiap pengamatan secara terpisah</w:t>
      </w:r>
      <w:r w:rsidRPr="00104C9F">
        <w:rPr>
          <w:rFonts w:cs="Times New Roman"/>
          <w:sz w:val="20"/>
          <w:szCs w:val="20"/>
        </w:rPr>
        <w:t xml:space="preserve">” Halaman 225 yaitu </w:t>
      </w:r>
      <w:r w:rsidRPr="00104C9F">
        <w:rPr>
          <w:sz w:val="20"/>
          <w:szCs w:val="20"/>
          <w:lang w:eastAsia="id-ID"/>
        </w:rPr>
        <w:t>“</w:t>
      </w:r>
      <w:r w:rsidRPr="00104C9F">
        <w:rPr>
          <w:rFonts w:cs="Times New Roman"/>
          <w:sz w:val="20"/>
          <w:szCs w:val="20"/>
        </w:rPr>
        <w:t>Catatlah suhu dan tekanan udara pada saat percobaan”. Buku MK-ER yang unggul, pada butir instrumen “Buku teks pelajaran mengajak peserta didik untuk mencari perbedaan informasi terkait materi pokok yang dibahas” Halaman 441 yaitu “Adakah perbedaan nada bunyi sirene yang anda dengar ketika mobil mendekati dan menjauhi anda?”.</w:t>
      </w:r>
    </w:p>
    <w:p w:rsidR="00104C9F" w:rsidRPr="00104C9F" w:rsidRDefault="00104C9F" w:rsidP="00104C9F">
      <w:pPr>
        <w:tabs>
          <w:tab w:val="left" w:pos="0"/>
          <w:tab w:val="left" w:pos="720"/>
          <w:tab w:val="left" w:pos="1440"/>
        </w:tabs>
        <w:spacing w:line="240" w:lineRule="auto"/>
        <w:ind w:firstLine="450"/>
        <w:jc w:val="both"/>
        <w:rPr>
          <w:rFonts w:cs="Times New Roman"/>
          <w:b/>
          <w:sz w:val="20"/>
          <w:szCs w:val="20"/>
        </w:rPr>
      </w:pPr>
      <w:r w:rsidRPr="00104C9F">
        <w:rPr>
          <w:rFonts w:cs="Times New Roman"/>
          <w:sz w:val="20"/>
          <w:szCs w:val="20"/>
        </w:rPr>
        <w:t>Kelemahan semua buku pada setiap buku pada materi Bunyi dan Cahaya yaitu pada intrumen “</w:t>
      </w:r>
      <w:r w:rsidRPr="00104C9F">
        <w:rPr>
          <w:sz w:val="20"/>
          <w:szCs w:val="20"/>
          <w:lang w:eastAsia="id-ID"/>
        </w:rPr>
        <w:t xml:space="preserve">Buku teks pelajaran meminta kepada peserta didik untuk </w:t>
      </w:r>
      <w:r w:rsidRPr="00104C9F">
        <w:rPr>
          <w:b/>
          <w:sz w:val="20"/>
          <w:szCs w:val="20"/>
          <w:lang w:eastAsia="id-ID"/>
        </w:rPr>
        <w:t xml:space="preserve">mencari persamaan informasi </w:t>
      </w:r>
      <w:r w:rsidRPr="00104C9F">
        <w:rPr>
          <w:sz w:val="20"/>
          <w:szCs w:val="20"/>
          <w:lang w:eastAsia="id-ID"/>
        </w:rPr>
        <w:t>terkait materi pokok yangdibahas</w:t>
      </w:r>
      <w:r w:rsidRPr="00104C9F">
        <w:rPr>
          <w:rFonts w:cs="Times New Roman"/>
          <w:sz w:val="20"/>
          <w:szCs w:val="20"/>
          <w:lang w:eastAsia="id-ID"/>
        </w:rPr>
        <w:t>” belum ada ditemukan disemua buku, selanjutnya yang tidak ditemukan pada semua</w:t>
      </w:r>
      <w:r w:rsidRPr="00104C9F">
        <w:rPr>
          <w:sz w:val="20"/>
          <w:szCs w:val="20"/>
          <w:lang w:eastAsia="id-ID"/>
        </w:rPr>
        <w:t xml:space="preserve"> buku “Buku teks pelajaran menginstruksikan peserta didik untuk </w:t>
      </w:r>
      <w:r w:rsidRPr="00104C9F">
        <w:rPr>
          <w:b/>
          <w:sz w:val="20"/>
          <w:szCs w:val="20"/>
          <w:lang w:eastAsia="id-ID"/>
        </w:rPr>
        <w:t>mengajukan pertanyaan sebab akibat</w:t>
      </w:r>
      <w:r w:rsidRPr="00104C9F">
        <w:rPr>
          <w:sz w:val="20"/>
          <w:szCs w:val="20"/>
          <w:lang w:eastAsia="id-ID"/>
        </w:rPr>
        <w:t xml:space="preserve"> berhubungan dengan materi pokok yang dibahas”, selanjutnya butir instrumen “Buku teks pelajaran meminta peserta didik untuk menuliskan alasan menggunakan alat/bahan untuk menguji hipotesis berkaitan dengan materi pokok yang dibahas</w:t>
      </w:r>
      <w:r w:rsidRPr="00104C9F">
        <w:rPr>
          <w:b/>
          <w:sz w:val="20"/>
          <w:szCs w:val="20"/>
          <w:lang w:eastAsia="id-ID"/>
        </w:rPr>
        <w:t>”</w:t>
      </w:r>
      <w:r w:rsidRPr="00104C9F">
        <w:rPr>
          <w:sz w:val="20"/>
          <w:szCs w:val="20"/>
          <w:lang w:eastAsia="id-ID"/>
        </w:rPr>
        <w:t xml:space="preserve">. Sebaiknya dapat disempurnakan lagi supaya pada </w:t>
      </w:r>
      <w:r w:rsidRPr="00104C9F">
        <w:rPr>
          <w:sz w:val="20"/>
          <w:szCs w:val="20"/>
          <w:lang w:eastAsia="id-ID"/>
        </w:rPr>
        <w:lastRenderedPageBreak/>
        <w:t>instrumen ini dapat terpenuhi Keterampilan Proses Sains pada materi Bunyi dan Cahaya.</w:t>
      </w:r>
    </w:p>
    <w:p w:rsidR="00B779C8" w:rsidRDefault="007A04F6" w:rsidP="00B779C8">
      <w:pPr>
        <w:tabs>
          <w:tab w:val="left" w:pos="0"/>
          <w:tab w:val="left" w:pos="720"/>
          <w:tab w:val="left" w:pos="1440"/>
        </w:tabs>
        <w:spacing w:line="240" w:lineRule="auto"/>
        <w:ind w:firstLine="450"/>
        <w:jc w:val="both"/>
        <w:rPr>
          <w:rFonts w:cs="Times New Roman"/>
          <w:b/>
          <w:sz w:val="20"/>
          <w:szCs w:val="20"/>
        </w:rPr>
      </w:pPr>
      <w:r w:rsidRPr="007A04F6">
        <w:rPr>
          <w:rFonts w:cs="Times New Roman"/>
          <w:sz w:val="20"/>
          <w:szCs w:val="20"/>
          <w:lang w:eastAsia="id-ID"/>
        </w:rPr>
        <w:t>5</w:t>
      </w:r>
      <w:r>
        <w:rPr>
          <w:rFonts w:cs="Times New Roman"/>
          <w:sz w:val="20"/>
          <w:szCs w:val="20"/>
          <w:lang w:eastAsia="id-ID"/>
        </w:rPr>
        <w:t xml:space="preserve">. </w:t>
      </w:r>
      <w:r w:rsidRPr="007A04F6">
        <w:rPr>
          <w:rFonts w:cs="Times New Roman"/>
          <w:sz w:val="20"/>
          <w:szCs w:val="20"/>
          <w:lang w:eastAsia="id-ID"/>
        </w:rPr>
        <w:t>Alat Optik</w:t>
      </w:r>
    </w:p>
    <w:p w:rsidR="007A04F6" w:rsidRPr="00B779C8" w:rsidRDefault="007A04F6" w:rsidP="00B779C8">
      <w:pPr>
        <w:tabs>
          <w:tab w:val="left" w:pos="0"/>
          <w:tab w:val="left" w:pos="720"/>
          <w:tab w:val="left" w:pos="1440"/>
        </w:tabs>
        <w:spacing w:line="240" w:lineRule="auto"/>
        <w:ind w:firstLine="450"/>
        <w:jc w:val="both"/>
        <w:rPr>
          <w:rFonts w:cs="Times New Roman"/>
          <w:b/>
          <w:sz w:val="20"/>
          <w:szCs w:val="20"/>
        </w:rPr>
      </w:pPr>
      <w:r w:rsidRPr="007A04F6">
        <w:rPr>
          <w:rFonts w:cs="Times New Roman"/>
          <w:sz w:val="20"/>
          <w:szCs w:val="20"/>
        </w:rPr>
        <w:t xml:space="preserve">Berdasarkan hasil analisis sajian buku teks untuk </w:t>
      </w:r>
      <w:r w:rsidRPr="007A04F6">
        <w:rPr>
          <w:rFonts w:cs="Times New Roman"/>
          <w:sz w:val="20"/>
          <w:szCs w:val="20"/>
          <w:lang w:eastAsia="id-ID"/>
        </w:rPr>
        <w:t>Materi Bunyi dan Cahaya</w:t>
      </w:r>
      <w:r w:rsidRPr="007A04F6">
        <w:rPr>
          <w:rFonts w:cs="Times New Roman"/>
          <w:sz w:val="20"/>
          <w:szCs w:val="20"/>
        </w:rPr>
        <w:t xml:space="preserve"> pada buku pelajaran Fisika yang diterbitkan oleh MK-ER, KK-GR, MR-TS, dan SP-YW yang paling tinggi SP-YW dengan skor presentase 61% dengan kataegori Dapat Memfasilitasi, untuk semua buku memiliki kelebihan dan kelemahan masing-masing yang terdapat pada setiap buku. Salah satu contoh buku SP-YW skor presentase paling tinggi dengan butir instrumen “</w:t>
      </w:r>
      <w:r w:rsidRPr="007A04F6">
        <w:rPr>
          <w:sz w:val="20"/>
          <w:szCs w:val="20"/>
          <w:lang w:eastAsia="id-ID"/>
        </w:rPr>
        <w:t xml:space="preserve">Buku teks pelajaran meminta peserta didik untuk </w:t>
      </w:r>
      <w:r w:rsidRPr="007A04F6">
        <w:rPr>
          <w:b/>
          <w:sz w:val="20"/>
          <w:szCs w:val="20"/>
          <w:lang w:eastAsia="id-ID"/>
        </w:rPr>
        <w:t>menuliskan data empiris hasil percobaan/pengamatan dengan tabel</w:t>
      </w:r>
      <w:r w:rsidRPr="007A04F6">
        <w:rPr>
          <w:rFonts w:cs="Times New Roman"/>
          <w:sz w:val="20"/>
          <w:szCs w:val="20"/>
        </w:rPr>
        <w:t>” Halaman 288 yaitu “Catat hasil pengukuran dalam tabel berikut”:</w:t>
      </w:r>
    </w:p>
    <w:tbl>
      <w:tblPr>
        <w:tblStyle w:val="TableGrid"/>
        <w:tblW w:w="0" w:type="auto"/>
        <w:tblInd w:w="108" w:type="dxa"/>
        <w:tblLook w:val="04A0" w:firstRow="1" w:lastRow="0" w:firstColumn="1" w:lastColumn="0" w:noHBand="0" w:noVBand="1"/>
      </w:tblPr>
      <w:tblGrid>
        <w:gridCol w:w="463"/>
        <w:gridCol w:w="850"/>
        <w:gridCol w:w="959"/>
        <w:gridCol w:w="608"/>
        <w:gridCol w:w="540"/>
        <w:gridCol w:w="900"/>
      </w:tblGrid>
      <w:tr w:rsidR="007A04F6" w:rsidRPr="007A04F6" w:rsidTr="009569DA">
        <w:tc>
          <w:tcPr>
            <w:tcW w:w="463" w:type="dxa"/>
          </w:tcPr>
          <w:p w:rsidR="007A04F6" w:rsidRPr="007A04F6" w:rsidRDefault="007A04F6" w:rsidP="007A04F6">
            <w:pPr>
              <w:tabs>
                <w:tab w:val="left" w:pos="720"/>
                <w:tab w:val="left" w:pos="1440"/>
                <w:tab w:val="left" w:pos="2505"/>
              </w:tabs>
              <w:jc w:val="center"/>
              <w:rPr>
                <w:rFonts w:cs="Times New Roman"/>
                <w:sz w:val="16"/>
                <w:szCs w:val="16"/>
              </w:rPr>
            </w:pPr>
            <w:r w:rsidRPr="007A04F6">
              <w:rPr>
                <w:rFonts w:cs="Times New Roman"/>
                <w:sz w:val="16"/>
                <w:szCs w:val="16"/>
              </w:rPr>
              <w:t>NO</w:t>
            </w:r>
          </w:p>
        </w:tc>
        <w:tc>
          <w:tcPr>
            <w:tcW w:w="850" w:type="dxa"/>
          </w:tcPr>
          <w:p w:rsidR="007A04F6" w:rsidRPr="007A04F6" w:rsidRDefault="007A04F6" w:rsidP="007A04F6">
            <w:pPr>
              <w:tabs>
                <w:tab w:val="left" w:pos="720"/>
                <w:tab w:val="left" w:pos="1440"/>
                <w:tab w:val="left" w:pos="2505"/>
              </w:tabs>
              <w:jc w:val="center"/>
              <w:rPr>
                <w:rFonts w:cs="Times New Roman"/>
                <w:sz w:val="16"/>
                <w:szCs w:val="16"/>
              </w:rPr>
            </w:pPr>
            <w:r w:rsidRPr="007A04F6">
              <w:rPr>
                <w:rFonts w:cs="Times New Roman"/>
                <w:sz w:val="16"/>
                <w:szCs w:val="16"/>
              </w:rPr>
              <w:t>S(cm)</w:t>
            </w:r>
          </w:p>
        </w:tc>
        <w:tc>
          <w:tcPr>
            <w:tcW w:w="959" w:type="dxa"/>
          </w:tcPr>
          <w:p w:rsidR="007A04F6" w:rsidRPr="007A04F6" w:rsidRDefault="007A04F6" w:rsidP="007A04F6">
            <w:pPr>
              <w:tabs>
                <w:tab w:val="left" w:pos="720"/>
                <w:tab w:val="left" w:pos="1440"/>
                <w:tab w:val="left" w:pos="2505"/>
              </w:tabs>
              <w:jc w:val="center"/>
              <w:rPr>
                <w:rFonts w:cs="Times New Roman"/>
                <w:sz w:val="16"/>
                <w:szCs w:val="16"/>
              </w:rPr>
            </w:pPr>
            <w:r w:rsidRPr="007A04F6">
              <w:rPr>
                <w:rFonts w:cs="Times New Roman"/>
                <w:sz w:val="16"/>
                <w:szCs w:val="16"/>
              </w:rPr>
              <w:t>S’(cm)</w:t>
            </w:r>
          </w:p>
        </w:tc>
        <w:tc>
          <w:tcPr>
            <w:tcW w:w="608" w:type="dxa"/>
          </w:tcPr>
          <w:p w:rsidR="007A04F6" w:rsidRPr="007A04F6" w:rsidRDefault="007A04F6" w:rsidP="007A04F6">
            <w:pPr>
              <w:tabs>
                <w:tab w:val="left" w:pos="720"/>
                <w:tab w:val="left" w:pos="1440"/>
                <w:tab w:val="left" w:pos="2505"/>
              </w:tabs>
              <w:jc w:val="center"/>
              <w:rPr>
                <w:rFonts w:cs="Times New Roman"/>
                <w:sz w:val="16"/>
                <w:szCs w:val="16"/>
              </w:rPr>
            </w:pPr>
            <w:r w:rsidRPr="007A04F6">
              <w:rPr>
                <w:rFonts w:cs="Times New Roman"/>
                <w:sz w:val="16"/>
                <w:szCs w:val="16"/>
              </w:rPr>
              <w:t>1/S</w:t>
            </w:r>
          </w:p>
        </w:tc>
        <w:tc>
          <w:tcPr>
            <w:tcW w:w="540" w:type="dxa"/>
          </w:tcPr>
          <w:p w:rsidR="007A04F6" w:rsidRPr="007A04F6" w:rsidRDefault="007A04F6" w:rsidP="007A04F6">
            <w:pPr>
              <w:tabs>
                <w:tab w:val="left" w:pos="720"/>
                <w:tab w:val="left" w:pos="1440"/>
                <w:tab w:val="left" w:pos="2505"/>
              </w:tabs>
              <w:jc w:val="center"/>
              <w:rPr>
                <w:rFonts w:cs="Times New Roman"/>
                <w:sz w:val="16"/>
                <w:szCs w:val="16"/>
              </w:rPr>
            </w:pPr>
            <w:r w:rsidRPr="007A04F6">
              <w:rPr>
                <w:rFonts w:cs="Times New Roman"/>
                <w:sz w:val="16"/>
                <w:szCs w:val="16"/>
              </w:rPr>
              <w:t>1/S’</w:t>
            </w:r>
          </w:p>
        </w:tc>
        <w:tc>
          <w:tcPr>
            <w:tcW w:w="900" w:type="dxa"/>
          </w:tcPr>
          <w:p w:rsidR="007A04F6" w:rsidRPr="007A04F6" w:rsidRDefault="007A04F6" w:rsidP="007A04F6">
            <w:pPr>
              <w:tabs>
                <w:tab w:val="left" w:pos="720"/>
                <w:tab w:val="left" w:pos="1440"/>
                <w:tab w:val="left" w:pos="2505"/>
              </w:tabs>
              <w:jc w:val="center"/>
              <w:rPr>
                <w:rFonts w:cs="Times New Roman"/>
                <w:sz w:val="16"/>
                <w:szCs w:val="16"/>
              </w:rPr>
            </w:pPr>
            <w:r w:rsidRPr="007A04F6">
              <w:rPr>
                <w:rFonts w:cs="Times New Roman"/>
                <w:sz w:val="16"/>
                <w:szCs w:val="16"/>
              </w:rPr>
              <w:t>1/S + 1/S’</w:t>
            </w:r>
          </w:p>
        </w:tc>
      </w:tr>
    </w:tbl>
    <w:p w:rsidR="00104C9F" w:rsidRDefault="007A04F6" w:rsidP="00104C9F">
      <w:pPr>
        <w:tabs>
          <w:tab w:val="left" w:pos="720"/>
          <w:tab w:val="left" w:pos="1440"/>
          <w:tab w:val="left" w:pos="2505"/>
        </w:tabs>
        <w:spacing w:after="0" w:line="240" w:lineRule="auto"/>
        <w:jc w:val="both"/>
        <w:rPr>
          <w:rFonts w:cs="Times New Roman"/>
          <w:sz w:val="20"/>
          <w:szCs w:val="20"/>
        </w:rPr>
      </w:pPr>
      <w:r w:rsidRPr="007A04F6">
        <w:rPr>
          <w:rFonts w:cs="Times New Roman"/>
          <w:sz w:val="20"/>
          <w:szCs w:val="20"/>
        </w:rPr>
        <w:t>Buku MR-TS juga memiliki kelebihan pada materi Bunyi dan Cahaya yaitu pada instrumen “</w:t>
      </w:r>
      <w:r w:rsidRPr="007A04F6">
        <w:rPr>
          <w:sz w:val="20"/>
          <w:szCs w:val="20"/>
          <w:lang w:eastAsia="id-ID"/>
        </w:rPr>
        <w:t>Buku teks pelajaran mengintruksikan peserta didik untuk menyusun dan menyampaikan laporan percobaan secara sistematis</w:t>
      </w:r>
      <w:r w:rsidRPr="007A04F6">
        <w:rPr>
          <w:rFonts w:cs="Times New Roman"/>
          <w:sz w:val="20"/>
          <w:szCs w:val="20"/>
        </w:rPr>
        <w:t>” Halaman 300 yaitu “Sajikan hasil karya anda dalam bentuk tulisan atau laporan ilmiah”. Buku KK-GR unggul pada butir “</w:t>
      </w:r>
      <w:r w:rsidRPr="007A04F6">
        <w:rPr>
          <w:sz w:val="20"/>
          <w:szCs w:val="20"/>
          <w:lang w:eastAsia="id-ID"/>
        </w:rPr>
        <w:t>Buku teks pelajaran meminta peserta didik untuk mengkomunikasikan hasil percobaan/penelitian</w:t>
      </w:r>
      <w:r w:rsidRPr="007A04F6">
        <w:rPr>
          <w:rFonts w:cs="Times New Roman"/>
          <w:sz w:val="20"/>
          <w:szCs w:val="20"/>
        </w:rPr>
        <w:t xml:space="preserve">” Halaman 285 yaitu </w:t>
      </w:r>
      <w:r w:rsidRPr="007A04F6">
        <w:rPr>
          <w:sz w:val="20"/>
          <w:szCs w:val="20"/>
          <w:lang w:eastAsia="id-ID"/>
        </w:rPr>
        <w:t>“</w:t>
      </w:r>
      <w:r w:rsidRPr="007A04F6">
        <w:rPr>
          <w:rFonts w:cs="Times New Roman"/>
          <w:sz w:val="20"/>
          <w:szCs w:val="20"/>
        </w:rPr>
        <w:t>Setelah projek ini selesai, silahkan presentasikan di depan kelas”. Buku MK-ER yang unggul, pada butir instrumen “</w:t>
      </w:r>
      <w:r w:rsidRPr="007A04F6">
        <w:rPr>
          <w:sz w:val="20"/>
          <w:szCs w:val="20"/>
          <w:lang w:eastAsia="id-ID"/>
        </w:rPr>
        <w:t>Buku teks pelajaran meminta peserta didik untuk menuliskan data empiris hasil percobaan/pengamatan dengan grafik/</w:t>
      </w:r>
      <w:r w:rsidRPr="00104C9F">
        <w:rPr>
          <w:sz w:val="20"/>
          <w:szCs w:val="20"/>
          <w:lang w:eastAsia="id-ID"/>
        </w:rPr>
        <w:t>diagram</w:t>
      </w:r>
      <w:r w:rsidRPr="00104C9F">
        <w:rPr>
          <w:rFonts w:cs="Times New Roman"/>
          <w:sz w:val="20"/>
          <w:szCs w:val="20"/>
        </w:rPr>
        <w:t>” Halaman 515 yaitu “Siapkan selembar kertas grafik, bagaimana bentuk grafik kalian?”</w:t>
      </w:r>
      <w:r w:rsidR="00104C9F">
        <w:rPr>
          <w:rFonts w:cs="Times New Roman"/>
          <w:sz w:val="20"/>
          <w:szCs w:val="20"/>
        </w:rPr>
        <w:t>.</w:t>
      </w:r>
    </w:p>
    <w:p w:rsidR="00104C9F" w:rsidRPr="00104C9F" w:rsidRDefault="00104C9F" w:rsidP="00104C9F">
      <w:pPr>
        <w:tabs>
          <w:tab w:val="left" w:pos="720"/>
          <w:tab w:val="left" w:pos="1440"/>
          <w:tab w:val="left" w:pos="2505"/>
        </w:tabs>
        <w:spacing w:after="0" w:line="240" w:lineRule="auto"/>
        <w:jc w:val="both"/>
        <w:rPr>
          <w:rFonts w:cs="Times New Roman"/>
          <w:sz w:val="20"/>
          <w:szCs w:val="20"/>
        </w:rPr>
      </w:pPr>
      <w:r>
        <w:rPr>
          <w:rFonts w:cs="Times New Roman"/>
          <w:sz w:val="20"/>
          <w:szCs w:val="20"/>
        </w:rPr>
        <w:tab/>
      </w:r>
      <w:r w:rsidRPr="00104C9F">
        <w:rPr>
          <w:rFonts w:cs="Times New Roman"/>
          <w:sz w:val="20"/>
          <w:szCs w:val="20"/>
        </w:rPr>
        <w:t>Kelemahan semua buku pada setiap buku pada materi Alat Optik yaitu pada intrumen “</w:t>
      </w:r>
      <w:r w:rsidRPr="00104C9F">
        <w:rPr>
          <w:sz w:val="20"/>
          <w:szCs w:val="20"/>
          <w:lang w:eastAsia="id-ID"/>
        </w:rPr>
        <w:t xml:space="preserve">Buku teks pelajaran meminta kepada peserta didik untuk </w:t>
      </w:r>
      <w:r w:rsidRPr="00104C9F">
        <w:rPr>
          <w:b/>
          <w:sz w:val="20"/>
          <w:szCs w:val="20"/>
          <w:lang w:eastAsia="id-ID"/>
        </w:rPr>
        <w:t xml:space="preserve">mencari persamaan informasi </w:t>
      </w:r>
      <w:r w:rsidRPr="00104C9F">
        <w:rPr>
          <w:sz w:val="20"/>
          <w:szCs w:val="20"/>
          <w:lang w:eastAsia="id-ID"/>
        </w:rPr>
        <w:t>terkait materi pokok yang dibahas</w:t>
      </w:r>
      <w:r w:rsidRPr="00104C9F">
        <w:rPr>
          <w:rFonts w:cs="Times New Roman"/>
          <w:sz w:val="20"/>
          <w:szCs w:val="20"/>
          <w:lang w:eastAsia="id-ID"/>
        </w:rPr>
        <w:t>” belum ada ditemukan disemua buku, selanjutnya yang tidak ditemukan pada semua</w:t>
      </w:r>
      <w:r w:rsidRPr="00104C9F">
        <w:rPr>
          <w:sz w:val="20"/>
          <w:szCs w:val="20"/>
          <w:lang w:eastAsia="id-ID"/>
        </w:rPr>
        <w:t xml:space="preserve"> buku “Buku teks pelajaran menuntun peserta didik untuk </w:t>
      </w:r>
      <w:r w:rsidRPr="00104C9F">
        <w:rPr>
          <w:b/>
          <w:sz w:val="20"/>
          <w:szCs w:val="20"/>
          <w:lang w:eastAsia="id-ID"/>
        </w:rPr>
        <w:t>mencari dasar pengelompokkan informasi/data</w:t>
      </w:r>
      <w:r w:rsidRPr="00104C9F">
        <w:rPr>
          <w:sz w:val="20"/>
          <w:szCs w:val="20"/>
          <w:lang w:eastAsia="id-ID"/>
        </w:rPr>
        <w:t xml:space="preserve">”, selanjutnya butir instrumen “Buku teks pelajaran menginstruksi kan peserta didik untuk </w:t>
      </w:r>
      <w:r w:rsidRPr="00104C9F">
        <w:rPr>
          <w:b/>
          <w:sz w:val="20"/>
          <w:szCs w:val="20"/>
          <w:lang w:eastAsia="id-ID"/>
        </w:rPr>
        <w:t xml:space="preserve">menggunakan pola-pola hasil penelitian/ percobaan </w:t>
      </w:r>
      <w:r w:rsidRPr="00104C9F">
        <w:rPr>
          <w:sz w:val="20"/>
          <w:szCs w:val="20"/>
          <w:lang w:eastAsia="id-ID"/>
        </w:rPr>
        <w:t>untuk kegiatan berikutnya”. Sebaiknya dapat disempurnakan lagi supaya pada instrumen ini dapat terpenuhi Keterampilan Proses Sains pada materi Alat Optik.</w:t>
      </w:r>
    </w:p>
    <w:p w:rsidR="00B779C8" w:rsidRDefault="00B779C8" w:rsidP="007A04F6">
      <w:pPr>
        <w:tabs>
          <w:tab w:val="left" w:pos="720"/>
          <w:tab w:val="left" w:pos="1440"/>
          <w:tab w:val="left" w:pos="2505"/>
        </w:tabs>
        <w:spacing w:after="0" w:line="240" w:lineRule="auto"/>
        <w:jc w:val="both"/>
        <w:rPr>
          <w:rFonts w:cs="Times New Roman"/>
          <w:b/>
          <w:sz w:val="20"/>
          <w:szCs w:val="20"/>
        </w:rPr>
      </w:pPr>
    </w:p>
    <w:p w:rsidR="00B779C8" w:rsidRDefault="007A04F6" w:rsidP="00B779C8">
      <w:pPr>
        <w:tabs>
          <w:tab w:val="left" w:pos="720"/>
          <w:tab w:val="left" w:pos="1440"/>
          <w:tab w:val="left" w:pos="2505"/>
        </w:tabs>
        <w:spacing w:after="0" w:line="240" w:lineRule="auto"/>
        <w:ind w:firstLine="450"/>
        <w:jc w:val="both"/>
        <w:rPr>
          <w:rFonts w:cs="Times New Roman"/>
          <w:b/>
          <w:sz w:val="20"/>
          <w:szCs w:val="20"/>
        </w:rPr>
      </w:pPr>
      <w:r w:rsidRPr="007A04F6">
        <w:rPr>
          <w:rFonts w:cs="Times New Roman"/>
          <w:sz w:val="20"/>
          <w:szCs w:val="20"/>
          <w:lang w:eastAsia="id-ID"/>
        </w:rPr>
        <w:t>6</w:t>
      </w:r>
      <w:r>
        <w:rPr>
          <w:rFonts w:cs="Times New Roman"/>
          <w:sz w:val="20"/>
          <w:szCs w:val="20"/>
          <w:lang w:eastAsia="id-ID"/>
        </w:rPr>
        <w:t xml:space="preserve">. </w:t>
      </w:r>
      <w:r w:rsidRPr="007A04F6">
        <w:rPr>
          <w:rFonts w:cs="Times New Roman"/>
          <w:sz w:val="20"/>
          <w:szCs w:val="20"/>
          <w:lang w:eastAsia="id-ID"/>
        </w:rPr>
        <w:t>Materi Pemanasan Global</w:t>
      </w:r>
    </w:p>
    <w:p w:rsidR="00D272F8" w:rsidRPr="007205F4" w:rsidRDefault="007A04F6" w:rsidP="009569DA">
      <w:pPr>
        <w:tabs>
          <w:tab w:val="left" w:pos="720"/>
          <w:tab w:val="left" w:pos="1440"/>
          <w:tab w:val="left" w:pos="2505"/>
        </w:tabs>
        <w:spacing w:after="0" w:line="240" w:lineRule="auto"/>
        <w:ind w:firstLine="450"/>
        <w:jc w:val="both"/>
        <w:rPr>
          <w:rFonts w:cs="Times New Roman"/>
          <w:b/>
          <w:sz w:val="20"/>
          <w:szCs w:val="20"/>
        </w:rPr>
      </w:pPr>
      <w:r w:rsidRPr="007A04F6">
        <w:rPr>
          <w:rFonts w:cs="Times New Roman"/>
          <w:sz w:val="20"/>
          <w:szCs w:val="20"/>
        </w:rPr>
        <w:t xml:space="preserve">Berdasarkan hasil analisis sajian buku teks untuk </w:t>
      </w:r>
      <w:r w:rsidRPr="007A04F6">
        <w:rPr>
          <w:rFonts w:cs="Times New Roman"/>
          <w:sz w:val="20"/>
          <w:szCs w:val="20"/>
          <w:lang w:eastAsia="id-ID"/>
        </w:rPr>
        <w:t>Materi Pemanasan Global</w:t>
      </w:r>
      <w:r w:rsidRPr="007A04F6">
        <w:rPr>
          <w:rFonts w:cs="Times New Roman"/>
          <w:sz w:val="20"/>
          <w:szCs w:val="20"/>
        </w:rPr>
        <w:t xml:space="preserve"> pada buku pelajaran Fisika yang diterbitkan oleh MK-ER, KK-GR, MR-TS, dan SP-YW yang paling tinggi SP-YW dengan skor presentase 47% dengan kataegori Cukup </w:t>
      </w:r>
      <w:r w:rsidRPr="007A04F6">
        <w:rPr>
          <w:rFonts w:cs="Times New Roman"/>
          <w:sz w:val="20"/>
          <w:szCs w:val="20"/>
        </w:rPr>
        <w:lastRenderedPageBreak/>
        <w:t>Memfasilitasi, untuk semua buku memiliki kelebihan dan kelemahan masing-masing yang terdapat pada setiap buku. Salah satu contoh buku SP-YW skor presentase paling tinggi dengan butir instrumen “</w:t>
      </w:r>
      <w:r w:rsidRPr="007A04F6">
        <w:rPr>
          <w:sz w:val="20"/>
          <w:szCs w:val="20"/>
          <w:lang w:eastAsia="id-ID"/>
        </w:rPr>
        <w:t xml:space="preserve">Buku teks pelajaran memotivasi peserta didik untuk </w:t>
      </w:r>
      <w:r w:rsidRPr="007A04F6">
        <w:rPr>
          <w:b/>
          <w:sz w:val="20"/>
          <w:szCs w:val="20"/>
          <w:lang w:eastAsia="id-ID"/>
        </w:rPr>
        <w:t>menentukan sumber informasi (data/fakta) yang akan digunakan</w:t>
      </w:r>
      <w:r w:rsidRPr="007A04F6">
        <w:rPr>
          <w:rFonts w:cs="Times New Roman"/>
          <w:sz w:val="20"/>
          <w:szCs w:val="20"/>
        </w:rPr>
        <w:t>” Halaman 331 yaitu “Lakukan kajian literature untuk memperoleh informasi tentang lapisan-lapisan atmosfer bumi dan gas-gas yang terdapat pada lapisan-lapisan tersebut” Buku KK-GR juga memiliki kelebihan pada materi Pemansan Global yaitu pada instrumen “</w:t>
      </w:r>
      <w:r w:rsidRPr="007A04F6">
        <w:rPr>
          <w:sz w:val="20"/>
          <w:szCs w:val="20"/>
          <w:lang w:eastAsia="id-ID"/>
        </w:rPr>
        <w:t>Buku teks pelajaran meminta peserta didik untuk</w:t>
      </w:r>
      <w:r w:rsidRPr="007A04F6">
        <w:rPr>
          <w:b/>
          <w:sz w:val="20"/>
          <w:szCs w:val="20"/>
          <w:lang w:eastAsia="id-ID"/>
        </w:rPr>
        <w:t xml:space="preserve"> mengajukan pertanyaan </w:t>
      </w:r>
      <w:r w:rsidRPr="007A04F6">
        <w:rPr>
          <w:sz w:val="20"/>
          <w:szCs w:val="20"/>
          <w:lang w:eastAsia="id-ID"/>
        </w:rPr>
        <w:t>yang berhubungan dengan materi pokok yang dibahas</w:t>
      </w:r>
      <w:r w:rsidRPr="007A04F6">
        <w:rPr>
          <w:rFonts w:cs="Times New Roman"/>
          <w:sz w:val="20"/>
          <w:szCs w:val="20"/>
        </w:rPr>
        <w:t xml:space="preserve">” Halaman 305 yaitu “Selain itu, apakah ada bagian dari materi tersebut yang belum anda pahami? Jika ada, tuliskan dan konsultasikan dengan guru Fisika anda”. </w:t>
      </w:r>
      <w:r w:rsidR="009916AF">
        <w:rPr>
          <w:rFonts w:cs="Times New Roman"/>
          <w:sz w:val="20"/>
          <w:szCs w:val="20"/>
        </w:rPr>
        <w:t>B</w:t>
      </w:r>
      <w:r w:rsidRPr="007A04F6">
        <w:rPr>
          <w:rFonts w:cs="Times New Roman"/>
          <w:sz w:val="20"/>
          <w:szCs w:val="20"/>
        </w:rPr>
        <w:t>utir instrumen “</w:t>
      </w:r>
      <w:r w:rsidRPr="007A04F6">
        <w:rPr>
          <w:sz w:val="20"/>
          <w:szCs w:val="20"/>
          <w:lang w:eastAsia="id-ID"/>
        </w:rPr>
        <w:t xml:space="preserve">Buku teks pelajaran mengajak peserta didik untuk </w:t>
      </w:r>
      <w:r w:rsidRPr="007A04F6">
        <w:rPr>
          <w:b/>
          <w:sz w:val="20"/>
          <w:szCs w:val="20"/>
          <w:lang w:eastAsia="id-ID"/>
        </w:rPr>
        <w:t>mendiskusikan hasil kegiatan, suatu masalah atau suatu peristiwa.</w:t>
      </w:r>
      <w:r w:rsidRPr="007A04F6">
        <w:rPr>
          <w:rFonts w:cs="Times New Roman"/>
          <w:sz w:val="20"/>
          <w:szCs w:val="20"/>
        </w:rPr>
        <w:t xml:space="preserve">” Halaman 597 yaitu “Diskusikan bersama kelompok anda dan usahakan tiap anggota mengajukan ide/gagasan pemecahan masalah gejala </w:t>
      </w:r>
      <w:r w:rsidRPr="009569DA">
        <w:rPr>
          <w:rFonts w:cs="Times New Roman"/>
          <w:sz w:val="20"/>
          <w:szCs w:val="20"/>
        </w:rPr>
        <w:t>pemanasan global dan dampaknya bagi kehidupan dan lingkungan.</w:t>
      </w:r>
      <w:r w:rsidR="007205F4" w:rsidRPr="007205F4">
        <w:rPr>
          <w:sz w:val="22"/>
          <w:szCs w:val="24"/>
          <w:lang w:val="id-ID"/>
        </w:rPr>
        <w:t xml:space="preserve"> </w:t>
      </w:r>
      <w:r w:rsidR="007205F4" w:rsidRPr="007205F4">
        <w:rPr>
          <w:rFonts w:cs="Times New Roman"/>
          <w:sz w:val="20"/>
          <w:szCs w:val="20"/>
          <w:lang w:val="id-ID"/>
        </w:rPr>
        <w:t>Kegiatan berdiskusi ini dapat melatih peserta didik untuk bertukar pikiran mengenai hasil penelitian yang telah diperoleh dengan teman sekelah ataupun dengan guru. Menurut Marnita (2013:49) kegiatan berdiskusi dapat membentuk kerjasama dalam kelompok serta memberikan rasa percaya didik terhadap ide-ide yang disampaikan oleh peserta didik</w:t>
      </w:r>
      <w:r w:rsidR="007205F4" w:rsidRPr="007205F4">
        <w:rPr>
          <w:rFonts w:cs="Times New Roman"/>
          <w:sz w:val="20"/>
          <w:szCs w:val="20"/>
          <w:vertAlign w:val="superscript"/>
        </w:rPr>
        <w:t>[22]</w:t>
      </w:r>
      <w:r w:rsidR="007205F4">
        <w:rPr>
          <w:rFonts w:cs="Times New Roman"/>
          <w:sz w:val="20"/>
          <w:szCs w:val="20"/>
        </w:rPr>
        <w:t>.</w:t>
      </w:r>
    </w:p>
    <w:p w:rsidR="009916AF" w:rsidRDefault="009916AF" w:rsidP="009569DA">
      <w:pPr>
        <w:tabs>
          <w:tab w:val="left" w:pos="720"/>
          <w:tab w:val="left" w:pos="1440"/>
          <w:tab w:val="left" w:pos="2505"/>
        </w:tabs>
        <w:spacing w:after="0" w:line="240" w:lineRule="auto"/>
        <w:ind w:firstLine="450"/>
        <w:jc w:val="both"/>
        <w:rPr>
          <w:rFonts w:cs="Times New Roman"/>
          <w:sz w:val="20"/>
          <w:szCs w:val="20"/>
        </w:rPr>
      </w:pPr>
      <w:r w:rsidRPr="009916AF">
        <w:rPr>
          <w:rFonts w:cs="Times New Roman"/>
          <w:sz w:val="20"/>
          <w:szCs w:val="20"/>
        </w:rPr>
        <w:t>Sajian Ketrampilan Proses Sains yang memiliki sajian paling tinggi pada buku SP-YW, sedangkan buku teks pelajaran Fisika SMA Kelas XI Semester 2 yang paling rendah yaitu pada buku MK-ER. Keempat buku memiliki kelebihan masing-masing pada setiap KD materi yang ada, setiap buku memiliki keunggulan yang berbeda-beda setiap materi yang ada pada buku tersebut dan begitu juga dengan kelemahan pada keempat buku memiliki kelemahan masing-masingnya. Menurut Permendikbud No. 8 Tahun 2016 sajian buku teks pelajaran seharusnya dapat disajikan secara menarik, dapat merangsang peserta didik untuk berpikir kritis, kreatif dan inovatif, menumbuhkan rasa ingin tahu yang mendalam serta dapat meningkatkan keaktifan peserta didik dalam pembelajaran. Buku teks yang disajikan dengan sebaik mungkin dapat menjadikan siswa dapat belajar dimana saja dengan menggunakan buku teks yang dapat memfasilitasi Ketrampilan Proses Sains.</w:t>
      </w:r>
    </w:p>
    <w:p w:rsidR="009916AF" w:rsidRPr="009916AF" w:rsidRDefault="009916AF" w:rsidP="009569DA">
      <w:pPr>
        <w:tabs>
          <w:tab w:val="left" w:pos="720"/>
          <w:tab w:val="left" w:pos="1440"/>
          <w:tab w:val="left" w:pos="2505"/>
        </w:tabs>
        <w:spacing w:after="0" w:line="240" w:lineRule="auto"/>
        <w:ind w:firstLine="450"/>
        <w:jc w:val="both"/>
        <w:rPr>
          <w:rFonts w:cs="Times New Roman"/>
          <w:sz w:val="20"/>
          <w:szCs w:val="20"/>
        </w:rPr>
      </w:pPr>
    </w:p>
    <w:p w:rsidR="004B3441" w:rsidRPr="0022500A" w:rsidRDefault="00BC16B3" w:rsidP="00691A8F">
      <w:pPr>
        <w:spacing w:before="120" w:after="0" w:line="240" w:lineRule="auto"/>
        <w:jc w:val="center"/>
        <w:rPr>
          <w:rFonts w:cs="Times New Roman"/>
          <w:b/>
          <w:sz w:val="20"/>
          <w:szCs w:val="20"/>
        </w:rPr>
      </w:pPr>
      <w:sdt>
        <w:sdtPr>
          <w:rPr>
            <w:rFonts w:cs="Times New Roman"/>
            <w:b/>
            <w:sz w:val="20"/>
            <w:szCs w:val="20"/>
          </w:rPr>
          <w:id w:val="92756880"/>
          <w:lock w:val="sdtContentLocked"/>
          <w:text/>
        </w:sdtPr>
        <w:sdtEndPr/>
        <w:sdtContent>
          <w:r w:rsidR="00937CA8">
            <w:rPr>
              <w:rFonts w:cs="Times New Roman"/>
              <w:b/>
              <w:sz w:val="20"/>
              <w:szCs w:val="20"/>
              <w:lang w:val="id-ID"/>
            </w:rPr>
            <w:t>KESIMPULAN</w:t>
          </w:r>
        </w:sdtContent>
      </w:sdt>
    </w:p>
    <w:p w:rsidR="00B779C8" w:rsidRDefault="007A04F6" w:rsidP="00B779C8">
      <w:pPr>
        <w:tabs>
          <w:tab w:val="left" w:pos="720"/>
          <w:tab w:val="left" w:pos="1440"/>
          <w:tab w:val="left" w:pos="2505"/>
        </w:tabs>
        <w:spacing w:after="0" w:line="240" w:lineRule="auto"/>
        <w:ind w:firstLine="450"/>
        <w:jc w:val="both"/>
        <w:rPr>
          <w:rFonts w:eastAsia="Times New Roman" w:cs="Times New Roman"/>
          <w:sz w:val="20"/>
          <w:szCs w:val="20"/>
          <w:lang w:eastAsia="id-ID"/>
        </w:rPr>
      </w:pPr>
      <w:r w:rsidRPr="007A04F6">
        <w:rPr>
          <w:sz w:val="20"/>
          <w:szCs w:val="20"/>
          <w:lang w:eastAsia="id-ID"/>
        </w:rPr>
        <w:t>1.</w:t>
      </w:r>
      <w:r>
        <w:rPr>
          <w:rFonts w:cs="Times New Roman"/>
          <w:sz w:val="20"/>
          <w:szCs w:val="20"/>
          <w:lang w:eastAsia="id-ID"/>
        </w:rPr>
        <w:t xml:space="preserve"> </w:t>
      </w:r>
      <w:r w:rsidRPr="007A04F6">
        <w:rPr>
          <w:rFonts w:cs="Times New Roman"/>
          <w:sz w:val="20"/>
          <w:szCs w:val="20"/>
          <w:lang w:eastAsia="id-ID"/>
        </w:rPr>
        <w:t xml:space="preserve">Kemampuan buku teks fisika SMA Kelas XI Semester 2 dikategorikan Cukup Memfasilitasi Kemampuan Proses Sains. Buku teks pelajaran Fisika yang paling tinggi persentase rata-rata buku SP-YW  memiliki presentase </w:t>
      </w:r>
      <w:r w:rsidRPr="007A04F6">
        <w:rPr>
          <w:rFonts w:eastAsia="Times New Roman" w:cs="Times New Roman"/>
          <w:sz w:val="20"/>
          <w:szCs w:val="20"/>
          <w:lang w:eastAsia="id-ID"/>
        </w:rPr>
        <w:t xml:space="preserve">55,1% dikategorikan Cukup </w:t>
      </w:r>
      <w:r w:rsidRPr="007A04F6">
        <w:rPr>
          <w:rFonts w:eastAsia="Times New Roman" w:cs="Times New Roman"/>
          <w:sz w:val="20"/>
          <w:szCs w:val="20"/>
          <w:lang w:eastAsia="id-ID"/>
        </w:rPr>
        <w:lastRenderedPageBreak/>
        <w:t>Memfasilitasi.</w:t>
      </w:r>
      <w:r w:rsidRPr="007A04F6">
        <w:rPr>
          <w:rFonts w:eastAsia="Times New Roman"/>
          <w:sz w:val="20"/>
          <w:szCs w:val="20"/>
          <w:lang w:eastAsia="id-ID"/>
        </w:rPr>
        <w:t xml:space="preserve"> </w:t>
      </w:r>
      <w:r w:rsidRPr="007A04F6">
        <w:rPr>
          <w:rFonts w:eastAsia="Times New Roman" w:cs="Times New Roman"/>
          <w:sz w:val="20"/>
          <w:szCs w:val="20"/>
          <w:lang w:eastAsia="id-ID"/>
        </w:rPr>
        <w:t>Buku teks yang paling rendah pada terbitan MK-ER dengan persentase 40% dikategorikan Kurang Memfasilitasi.</w:t>
      </w:r>
    </w:p>
    <w:p w:rsidR="00B779C8" w:rsidRDefault="00B779C8" w:rsidP="00B779C8">
      <w:pPr>
        <w:tabs>
          <w:tab w:val="left" w:pos="720"/>
          <w:tab w:val="left" w:pos="1440"/>
          <w:tab w:val="left" w:pos="2505"/>
        </w:tabs>
        <w:spacing w:after="0" w:line="240" w:lineRule="auto"/>
        <w:ind w:firstLine="450"/>
        <w:jc w:val="both"/>
        <w:rPr>
          <w:rFonts w:eastAsia="Times New Roman" w:cs="Times New Roman"/>
          <w:sz w:val="20"/>
          <w:szCs w:val="20"/>
          <w:lang w:eastAsia="id-ID"/>
        </w:rPr>
      </w:pPr>
    </w:p>
    <w:p w:rsidR="007A04F6" w:rsidRDefault="007A04F6" w:rsidP="00B779C8">
      <w:pPr>
        <w:tabs>
          <w:tab w:val="left" w:pos="720"/>
          <w:tab w:val="left" w:pos="1440"/>
          <w:tab w:val="left" w:pos="2505"/>
        </w:tabs>
        <w:spacing w:after="0" w:line="240" w:lineRule="auto"/>
        <w:ind w:firstLine="450"/>
        <w:jc w:val="both"/>
        <w:rPr>
          <w:rFonts w:eastAsia="Times New Roman" w:cs="Times New Roman"/>
          <w:sz w:val="20"/>
          <w:szCs w:val="20"/>
          <w:lang w:eastAsia="id-ID"/>
        </w:rPr>
      </w:pPr>
      <w:r>
        <w:rPr>
          <w:rFonts w:eastAsia="Times New Roman" w:cs="Times New Roman"/>
          <w:sz w:val="20"/>
          <w:szCs w:val="20"/>
          <w:lang w:eastAsia="id-ID"/>
        </w:rPr>
        <w:t xml:space="preserve">2. </w:t>
      </w:r>
      <w:r w:rsidRPr="007A04F6">
        <w:rPr>
          <w:rFonts w:eastAsia="Times New Roman" w:cs="Times New Roman"/>
          <w:sz w:val="20"/>
          <w:szCs w:val="20"/>
          <w:lang w:eastAsia="id-ID"/>
        </w:rPr>
        <w:t>Buku yang dianjurkan digunakan untuk melatih Kemampuan Proses Sains pada penerbit buku SP-YW dengan kategori Cukup Memfasilitasi.</w:t>
      </w:r>
    </w:p>
    <w:p w:rsidR="009569DA" w:rsidRPr="007A04F6" w:rsidRDefault="009569DA" w:rsidP="007A04F6">
      <w:pPr>
        <w:tabs>
          <w:tab w:val="left" w:pos="720"/>
          <w:tab w:val="left" w:pos="1440"/>
          <w:tab w:val="left" w:pos="2505"/>
        </w:tabs>
        <w:spacing w:after="0" w:line="240" w:lineRule="auto"/>
        <w:jc w:val="both"/>
        <w:rPr>
          <w:rFonts w:cs="Times New Roman"/>
          <w:sz w:val="20"/>
          <w:szCs w:val="20"/>
          <w:lang w:eastAsia="id-ID"/>
        </w:rPr>
      </w:pPr>
    </w:p>
    <w:sdt>
      <w:sdtPr>
        <w:rPr>
          <w:rFonts w:cs="Times New Roman"/>
          <w:b/>
          <w:sz w:val="20"/>
          <w:szCs w:val="20"/>
        </w:rPr>
        <w:id w:val="92756881"/>
        <w:lock w:val="sdtContentLocked"/>
        <w:text/>
      </w:sdtPr>
      <w:sdtEndPr/>
      <w:sdtContent>
        <w:p w:rsidR="004B3441" w:rsidRPr="0022500A" w:rsidRDefault="00937CA8" w:rsidP="00691A8F">
          <w:pPr>
            <w:spacing w:before="120" w:after="0" w:line="240" w:lineRule="auto"/>
            <w:jc w:val="center"/>
            <w:rPr>
              <w:rFonts w:cs="Times New Roman"/>
              <w:b/>
              <w:sz w:val="20"/>
              <w:szCs w:val="20"/>
            </w:rPr>
          </w:pPr>
          <w:r>
            <w:rPr>
              <w:rFonts w:cs="Times New Roman"/>
              <w:b/>
              <w:sz w:val="20"/>
              <w:szCs w:val="20"/>
              <w:lang w:val="id-ID"/>
            </w:rPr>
            <w:t>DAFTAR PUSTAKA</w:t>
          </w:r>
        </w:p>
      </w:sdtContent>
    </w:sdt>
    <w:p w:rsidR="00500398" w:rsidRDefault="00303A11" w:rsidP="00500398">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sidRPr="00500398">
        <w:rPr>
          <w:rFonts w:cs="Times New Roman"/>
          <w:sz w:val="20"/>
          <w:szCs w:val="20"/>
        </w:rPr>
        <w:t xml:space="preserve">[1] </w:t>
      </w:r>
      <w:r w:rsidR="003834B1">
        <w:rPr>
          <w:rFonts w:cs="Times New Roman"/>
          <w:sz w:val="20"/>
          <w:szCs w:val="20"/>
        </w:rPr>
        <w:tab/>
      </w:r>
      <w:r w:rsidRPr="00500398">
        <w:rPr>
          <w:rFonts w:eastAsia="Calibri" w:cs="Times New Roman"/>
          <w:color w:val="000000" w:themeColor="text1"/>
          <w:sz w:val="20"/>
          <w:szCs w:val="20"/>
        </w:rPr>
        <w:t xml:space="preserve">Munandar, A. 2018. </w:t>
      </w:r>
      <w:r w:rsidRPr="00500398">
        <w:rPr>
          <w:rFonts w:eastAsia="Calibri" w:cs="Times New Roman"/>
          <w:i/>
          <w:color w:val="000000" w:themeColor="text1"/>
          <w:sz w:val="20"/>
          <w:szCs w:val="20"/>
        </w:rPr>
        <w:t>Pengantar</w:t>
      </w:r>
      <w:r w:rsidRPr="00500398">
        <w:rPr>
          <w:rFonts w:eastAsia="Calibri" w:cs="Times New Roman"/>
          <w:i/>
          <w:color w:val="000000" w:themeColor="text1"/>
          <w:sz w:val="20"/>
          <w:szCs w:val="20"/>
          <w:lang w:val="id-ID"/>
        </w:rPr>
        <w:t xml:space="preserve"> </w:t>
      </w:r>
      <w:r w:rsidRPr="00500398">
        <w:rPr>
          <w:rFonts w:eastAsia="Calibri" w:cs="Times New Roman"/>
          <w:i/>
          <w:color w:val="000000" w:themeColor="text1"/>
          <w:sz w:val="20"/>
          <w:szCs w:val="20"/>
        </w:rPr>
        <w:t>Kurikulum</w:t>
      </w:r>
      <w:r w:rsidRPr="00500398">
        <w:rPr>
          <w:rFonts w:eastAsia="Calibri" w:cs="Times New Roman"/>
          <w:color w:val="000000" w:themeColor="text1"/>
          <w:sz w:val="20"/>
          <w:szCs w:val="20"/>
        </w:rPr>
        <w:t>. Yogyakarta : Budi Utama</w:t>
      </w:r>
      <w:r w:rsidR="003834B1">
        <w:rPr>
          <w:rFonts w:eastAsia="Calibri" w:cs="Times New Roman"/>
          <w:color w:val="000000" w:themeColor="text1"/>
          <w:sz w:val="20"/>
          <w:szCs w:val="20"/>
        </w:rPr>
        <w:t>.</w:t>
      </w:r>
    </w:p>
    <w:p w:rsidR="003834B1" w:rsidRDefault="003834B1" w:rsidP="00500398">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3834B1" w:rsidRDefault="003834B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Pr>
          <w:rFonts w:eastAsia="Calibri" w:cs="Times New Roman"/>
          <w:color w:val="000000" w:themeColor="text1"/>
          <w:sz w:val="20"/>
          <w:szCs w:val="20"/>
        </w:rPr>
        <w:t>[2]</w:t>
      </w:r>
      <w:r>
        <w:rPr>
          <w:rFonts w:eastAsia="Calibri" w:cs="Times New Roman"/>
          <w:color w:val="000000" w:themeColor="text1"/>
          <w:sz w:val="20"/>
          <w:szCs w:val="20"/>
        </w:rPr>
        <w:tab/>
      </w:r>
      <w:r w:rsidR="00303A11" w:rsidRPr="00500398">
        <w:rPr>
          <w:rFonts w:eastAsia="Calibri" w:cs="Times New Roman"/>
          <w:color w:val="000000" w:themeColor="text1"/>
          <w:sz w:val="20"/>
          <w:szCs w:val="20"/>
        </w:rPr>
        <w:t>Peraturan Pemerintah Republik Indonesia Nomor 32 Tahun 2013 Tentang Perubahan Atas Peraturan Pemerintah Nomor 19 Tahun 2005 Ten</w:t>
      </w:r>
      <w:r>
        <w:rPr>
          <w:rFonts w:eastAsia="Calibri" w:cs="Times New Roman"/>
          <w:color w:val="000000" w:themeColor="text1"/>
          <w:sz w:val="20"/>
          <w:szCs w:val="20"/>
        </w:rPr>
        <w:t>tang Standar Nasional Pendidika.</w:t>
      </w:r>
    </w:p>
    <w:p w:rsidR="003834B1" w:rsidRDefault="003834B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3834B1" w:rsidRDefault="003834B1" w:rsidP="003834B1">
      <w:pPr>
        <w:pStyle w:val="ListParagraph"/>
        <w:spacing w:before="100" w:beforeAutospacing="1" w:after="100" w:afterAutospacing="1" w:line="240" w:lineRule="auto"/>
        <w:ind w:left="360" w:hanging="360"/>
        <w:jc w:val="both"/>
        <w:rPr>
          <w:rFonts w:cs="Times New Roman"/>
          <w:sz w:val="20"/>
          <w:szCs w:val="20"/>
        </w:rPr>
      </w:pPr>
      <w:r>
        <w:rPr>
          <w:rFonts w:cs="Times New Roman"/>
          <w:noProof/>
          <w:sz w:val="20"/>
          <w:szCs w:val="20"/>
        </w:rPr>
        <w:t>[3]</w:t>
      </w:r>
      <w:r>
        <w:rPr>
          <w:rFonts w:cs="Times New Roman"/>
          <w:noProof/>
          <w:sz w:val="20"/>
          <w:szCs w:val="20"/>
        </w:rPr>
        <w:tab/>
      </w:r>
      <w:r w:rsidR="00303A11" w:rsidRPr="00500398">
        <w:rPr>
          <w:rFonts w:cs="Times New Roman"/>
          <w:sz w:val="20"/>
          <w:szCs w:val="20"/>
        </w:rPr>
        <w:t xml:space="preserve">Daryanto. 2016. </w:t>
      </w:r>
      <w:r w:rsidR="00303A11" w:rsidRPr="00500398">
        <w:rPr>
          <w:rFonts w:cs="Times New Roman"/>
          <w:i/>
          <w:sz w:val="20"/>
          <w:szCs w:val="20"/>
        </w:rPr>
        <w:t>Media Pembelajaran</w:t>
      </w:r>
      <w:r w:rsidR="00303A11" w:rsidRPr="00500398">
        <w:rPr>
          <w:rFonts w:cs="Times New Roman"/>
          <w:sz w:val="20"/>
          <w:szCs w:val="20"/>
        </w:rPr>
        <w:t>. Yogyakarta: Gava Media.</w:t>
      </w:r>
    </w:p>
    <w:p w:rsidR="003834B1" w:rsidRDefault="003834B1" w:rsidP="003834B1">
      <w:pPr>
        <w:pStyle w:val="ListParagraph"/>
        <w:spacing w:before="100" w:beforeAutospacing="1" w:after="100" w:afterAutospacing="1" w:line="240" w:lineRule="auto"/>
        <w:ind w:left="360" w:hanging="360"/>
        <w:jc w:val="both"/>
        <w:rPr>
          <w:rFonts w:cs="Times New Roman"/>
          <w:sz w:val="20"/>
          <w:szCs w:val="20"/>
        </w:rPr>
      </w:pPr>
    </w:p>
    <w:p w:rsidR="003834B1" w:rsidRDefault="00303A1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sidRPr="00500398">
        <w:rPr>
          <w:rFonts w:cs="Times New Roman"/>
          <w:sz w:val="20"/>
          <w:szCs w:val="20"/>
        </w:rPr>
        <w:t>[4]</w:t>
      </w:r>
      <w:r w:rsidR="003834B1">
        <w:rPr>
          <w:rFonts w:cs="Times New Roman"/>
          <w:sz w:val="20"/>
          <w:szCs w:val="20"/>
        </w:rPr>
        <w:tab/>
      </w:r>
      <w:r w:rsidRPr="00500398">
        <w:rPr>
          <w:rFonts w:cs="Times New Roman"/>
          <w:sz w:val="20"/>
          <w:szCs w:val="20"/>
        </w:rPr>
        <w:t>Poppy Kamalia Devi. (2010). Ketrampilan Proses dalam Pembelajaran IPA. Jakarta: PPPPTK IPA</w:t>
      </w:r>
      <w:r w:rsidR="003834B1">
        <w:rPr>
          <w:rFonts w:eastAsia="Calibri" w:cs="Times New Roman"/>
          <w:color w:val="000000" w:themeColor="text1"/>
          <w:sz w:val="20"/>
          <w:szCs w:val="20"/>
        </w:rPr>
        <w:t>.</w:t>
      </w:r>
    </w:p>
    <w:p w:rsidR="003834B1" w:rsidRDefault="003834B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3834B1" w:rsidRDefault="00303A11" w:rsidP="003834B1">
      <w:pPr>
        <w:pStyle w:val="ListParagraph"/>
        <w:spacing w:before="100" w:beforeAutospacing="1" w:after="100" w:afterAutospacing="1" w:line="240" w:lineRule="auto"/>
        <w:ind w:left="360" w:hanging="360"/>
        <w:jc w:val="both"/>
        <w:rPr>
          <w:color w:val="000000"/>
          <w:sz w:val="20"/>
          <w:szCs w:val="20"/>
        </w:rPr>
      </w:pPr>
      <w:r w:rsidRPr="00500398">
        <w:rPr>
          <w:rFonts w:cs="Times New Roman"/>
          <w:sz w:val="20"/>
          <w:szCs w:val="20"/>
        </w:rPr>
        <w:t xml:space="preserve">[5] </w:t>
      </w:r>
      <w:r w:rsidRPr="00500398">
        <w:rPr>
          <w:color w:val="000000"/>
          <w:sz w:val="20"/>
          <w:szCs w:val="20"/>
        </w:rPr>
        <w:t xml:space="preserve">Husen, A. 2017. Peningkatan Kemampuan Berpikir Kritis Dan Keterampilan Proses Sains Siswa Sma Melalui Implementasi Problem Based Learning Dipadu Think Pair Share. </w:t>
      </w:r>
      <w:r w:rsidRPr="00500398">
        <w:rPr>
          <w:i/>
          <w:color w:val="000000"/>
          <w:sz w:val="20"/>
          <w:szCs w:val="20"/>
        </w:rPr>
        <w:t>Jurnal Pendidikan: Teori, Penelitian dan Pengembangan</w:t>
      </w:r>
      <w:r w:rsidRPr="00500398">
        <w:rPr>
          <w:color w:val="000000"/>
          <w:sz w:val="20"/>
          <w:szCs w:val="20"/>
        </w:rPr>
        <w:t>, 2(6), 853-860.</w:t>
      </w:r>
    </w:p>
    <w:p w:rsidR="003834B1" w:rsidRDefault="003834B1" w:rsidP="003834B1">
      <w:pPr>
        <w:pStyle w:val="ListParagraph"/>
        <w:spacing w:before="100" w:beforeAutospacing="1" w:after="100" w:afterAutospacing="1" w:line="240" w:lineRule="auto"/>
        <w:ind w:left="360" w:hanging="360"/>
        <w:jc w:val="both"/>
        <w:rPr>
          <w:color w:val="000000"/>
          <w:sz w:val="20"/>
          <w:szCs w:val="20"/>
        </w:rPr>
      </w:pPr>
    </w:p>
    <w:p w:rsidR="003834B1" w:rsidRDefault="00303A1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sidRPr="00500398">
        <w:rPr>
          <w:rFonts w:cs="Times New Roman"/>
          <w:noProof/>
          <w:sz w:val="20"/>
          <w:szCs w:val="20"/>
        </w:rPr>
        <w:t>[6]</w:t>
      </w:r>
      <w:r w:rsidRPr="00500398">
        <w:rPr>
          <w:rFonts w:cs="Times New Roman"/>
          <w:noProof/>
          <w:sz w:val="20"/>
          <w:szCs w:val="20"/>
        </w:rPr>
        <w:tab/>
      </w:r>
      <w:r w:rsidRPr="00500398">
        <w:rPr>
          <w:rFonts w:eastAsia="Calibri" w:cs="Times New Roman"/>
          <w:color w:val="000000" w:themeColor="text1"/>
          <w:sz w:val="20"/>
          <w:szCs w:val="20"/>
        </w:rPr>
        <w:t xml:space="preserve">Rustaman, N. 2014. </w:t>
      </w:r>
      <w:r w:rsidRPr="00500398">
        <w:rPr>
          <w:rFonts w:eastAsia="Calibri" w:cs="Times New Roman"/>
          <w:i/>
          <w:color w:val="000000" w:themeColor="text1"/>
          <w:sz w:val="20"/>
          <w:szCs w:val="20"/>
        </w:rPr>
        <w:t>Materi Dan Pembelajaran IPA SD.</w:t>
      </w:r>
      <w:r w:rsidRPr="00500398">
        <w:rPr>
          <w:rFonts w:eastAsia="Calibri" w:cs="Times New Roman"/>
          <w:color w:val="000000" w:themeColor="text1"/>
          <w:sz w:val="20"/>
          <w:szCs w:val="20"/>
        </w:rPr>
        <w:t xml:space="preserve"> Tanggerang Selatan: Universitas Terbuka.</w:t>
      </w:r>
    </w:p>
    <w:p w:rsidR="003834B1" w:rsidRDefault="003834B1" w:rsidP="003834B1">
      <w:pPr>
        <w:pStyle w:val="ListParagraph"/>
        <w:spacing w:before="100" w:beforeAutospacing="1" w:after="100" w:afterAutospacing="1" w:line="240" w:lineRule="auto"/>
        <w:ind w:left="360" w:hanging="360"/>
        <w:jc w:val="both"/>
        <w:rPr>
          <w:rFonts w:cs="Times New Roman"/>
          <w:noProof/>
          <w:sz w:val="20"/>
          <w:szCs w:val="20"/>
        </w:rPr>
      </w:pPr>
    </w:p>
    <w:p w:rsidR="003834B1" w:rsidRDefault="00303A11" w:rsidP="003834B1">
      <w:pPr>
        <w:pStyle w:val="ListParagraph"/>
        <w:spacing w:before="100" w:beforeAutospacing="1" w:after="100" w:afterAutospacing="1" w:line="240" w:lineRule="auto"/>
        <w:ind w:left="360" w:hanging="360"/>
        <w:jc w:val="both"/>
        <w:rPr>
          <w:sz w:val="20"/>
          <w:szCs w:val="20"/>
        </w:rPr>
      </w:pPr>
      <w:r w:rsidRPr="00500398">
        <w:rPr>
          <w:rFonts w:cs="Times New Roman"/>
          <w:noProof/>
          <w:sz w:val="20"/>
          <w:szCs w:val="20"/>
        </w:rPr>
        <w:t>[7]</w:t>
      </w:r>
      <w:r w:rsidRPr="00500398">
        <w:rPr>
          <w:rFonts w:cs="Times New Roman"/>
          <w:noProof/>
          <w:sz w:val="20"/>
          <w:szCs w:val="20"/>
        </w:rPr>
        <w:tab/>
      </w:r>
      <w:r w:rsidRPr="00500398">
        <w:rPr>
          <w:rFonts w:eastAsia="Calibri" w:cs="Times New Roman"/>
          <w:color w:val="000000" w:themeColor="text1"/>
          <w:sz w:val="20"/>
          <w:szCs w:val="20"/>
          <w:lang w:val="id-ID"/>
        </w:rPr>
        <w:t xml:space="preserve">Nilawati, W., Desnita, Akbar N. 2017. Perangkat perkuliahan terpadu berbasis KPS untuk meningkatkan kompetensi mahasiswa pendidikan fisika mengembangkan lembar kerja siswa. </w:t>
      </w:r>
      <w:r w:rsidRPr="00500398">
        <w:rPr>
          <w:rFonts w:eastAsia="Calibri" w:cs="Times New Roman"/>
          <w:i/>
          <w:color w:val="000000" w:themeColor="text1"/>
          <w:sz w:val="20"/>
          <w:szCs w:val="20"/>
          <w:lang w:val="id-ID"/>
        </w:rPr>
        <w:t>Jurnal Penelitian &amp; pengembangan Pendidikan Fisika</w:t>
      </w:r>
      <w:r w:rsidRPr="00500398">
        <w:rPr>
          <w:rFonts w:eastAsia="Calibri" w:cs="Times New Roman"/>
          <w:color w:val="000000" w:themeColor="text1"/>
          <w:sz w:val="20"/>
          <w:szCs w:val="20"/>
          <w:lang w:val="id-ID"/>
        </w:rPr>
        <w:t xml:space="preserve">. 3(1), 103-109. </w:t>
      </w:r>
      <w:r w:rsidRPr="00500398">
        <w:rPr>
          <w:sz w:val="20"/>
          <w:szCs w:val="20"/>
        </w:rPr>
        <w:t>DOI: doi.org/10.21009/1.03114</w:t>
      </w:r>
      <w:r w:rsidR="003834B1">
        <w:rPr>
          <w:sz w:val="20"/>
          <w:szCs w:val="20"/>
        </w:rPr>
        <w:t>.</w:t>
      </w:r>
    </w:p>
    <w:p w:rsidR="003834B1" w:rsidRDefault="003834B1" w:rsidP="003834B1">
      <w:pPr>
        <w:pStyle w:val="ListParagraph"/>
        <w:spacing w:before="100" w:beforeAutospacing="1" w:after="100" w:afterAutospacing="1" w:line="240" w:lineRule="auto"/>
        <w:ind w:left="360" w:hanging="360"/>
        <w:jc w:val="both"/>
        <w:rPr>
          <w:sz w:val="20"/>
          <w:szCs w:val="20"/>
        </w:rPr>
      </w:pPr>
    </w:p>
    <w:p w:rsidR="003834B1" w:rsidRDefault="003663C9" w:rsidP="003834B1">
      <w:pPr>
        <w:pStyle w:val="ListParagraph"/>
        <w:spacing w:before="100" w:beforeAutospacing="1" w:after="100" w:afterAutospacing="1" w:line="240" w:lineRule="auto"/>
        <w:ind w:left="360" w:hanging="360"/>
        <w:jc w:val="both"/>
        <w:rPr>
          <w:rFonts w:cs="Times New Roman"/>
          <w:sz w:val="20"/>
          <w:szCs w:val="20"/>
        </w:rPr>
      </w:pPr>
      <w:r w:rsidRPr="00500398">
        <w:rPr>
          <w:sz w:val="20"/>
          <w:szCs w:val="20"/>
        </w:rPr>
        <w:t xml:space="preserve">[8] </w:t>
      </w:r>
      <w:r w:rsidR="003834B1">
        <w:rPr>
          <w:sz w:val="20"/>
          <w:szCs w:val="20"/>
        </w:rPr>
        <w:tab/>
      </w:r>
      <w:r w:rsidRPr="00500398">
        <w:rPr>
          <w:rFonts w:cs="Times New Roman"/>
          <w:sz w:val="20"/>
          <w:szCs w:val="20"/>
        </w:rPr>
        <w:t>Muslich, M. 2010. TeXItbook Writing: Dasar-dasar Pemahaman, Penulisan, dan Pemakaian Buku Teks. Ar-ruzz Media, Yogyakarta.</w:t>
      </w:r>
    </w:p>
    <w:p w:rsidR="003834B1" w:rsidRDefault="003834B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3834B1" w:rsidRDefault="003663C9"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sidRPr="00500398">
        <w:rPr>
          <w:rFonts w:cs="Times New Roman"/>
          <w:sz w:val="20"/>
          <w:szCs w:val="20"/>
        </w:rPr>
        <w:t xml:space="preserve">[9] </w:t>
      </w:r>
      <w:r w:rsidR="003834B1">
        <w:rPr>
          <w:rFonts w:cs="Times New Roman"/>
          <w:sz w:val="20"/>
          <w:szCs w:val="20"/>
        </w:rPr>
        <w:tab/>
      </w:r>
      <w:r w:rsidRPr="00500398">
        <w:rPr>
          <w:color w:val="000000"/>
          <w:sz w:val="20"/>
          <w:szCs w:val="20"/>
        </w:rPr>
        <w:t>Desnita, dan Susanti, D. 2017. Science Process Skills-Based Integrated Instructional Materials to Improve Student Competence Physics Education Prepares Learning Plans on Teaching Skills Lectures</w:t>
      </w:r>
      <w:r w:rsidRPr="00500398">
        <w:rPr>
          <w:i/>
          <w:color w:val="000000"/>
          <w:sz w:val="20"/>
          <w:szCs w:val="20"/>
        </w:rPr>
        <w:t>. Jurnal Penelitian &amp; Pengembangan Pendidikan Fisika</w:t>
      </w:r>
      <w:r w:rsidRPr="00500398">
        <w:rPr>
          <w:color w:val="000000"/>
          <w:sz w:val="20"/>
          <w:szCs w:val="20"/>
        </w:rPr>
        <w:t xml:space="preserve">, 3(1), 35-42. </w:t>
      </w:r>
    </w:p>
    <w:p w:rsidR="003834B1" w:rsidRDefault="003834B1" w:rsidP="003834B1">
      <w:pPr>
        <w:pStyle w:val="ListParagraph"/>
        <w:spacing w:before="100" w:beforeAutospacing="1" w:after="100" w:afterAutospacing="1" w:line="240" w:lineRule="auto"/>
        <w:ind w:left="360" w:hanging="360"/>
        <w:jc w:val="both"/>
        <w:rPr>
          <w:color w:val="000000"/>
          <w:sz w:val="20"/>
          <w:szCs w:val="20"/>
        </w:rPr>
      </w:pPr>
    </w:p>
    <w:p w:rsidR="003834B1" w:rsidRDefault="003834B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Pr>
          <w:color w:val="000000"/>
          <w:sz w:val="20"/>
          <w:szCs w:val="20"/>
        </w:rPr>
        <w:t>[10]</w:t>
      </w:r>
      <w:r>
        <w:rPr>
          <w:color w:val="000000"/>
          <w:sz w:val="20"/>
          <w:szCs w:val="20"/>
        </w:rPr>
        <w:tab/>
      </w:r>
      <w:r w:rsidR="00D242B3" w:rsidRPr="00500398">
        <w:rPr>
          <w:color w:val="000000" w:themeColor="text1"/>
          <w:sz w:val="20"/>
          <w:szCs w:val="20"/>
        </w:rPr>
        <w:t>Nurdini</w:t>
      </w:r>
      <w:r w:rsidR="00D242B3" w:rsidRPr="00500398">
        <w:rPr>
          <w:color w:val="000000" w:themeColor="text1"/>
          <w:sz w:val="20"/>
          <w:szCs w:val="20"/>
          <w:lang w:val="id-ID"/>
        </w:rPr>
        <w:t>.</w:t>
      </w:r>
      <w:r w:rsidR="00D242B3" w:rsidRPr="00500398">
        <w:rPr>
          <w:color w:val="000000" w:themeColor="text1"/>
          <w:sz w:val="20"/>
          <w:szCs w:val="20"/>
        </w:rPr>
        <w:t>, Sari</w:t>
      </w:r>
      <w:r w:rsidR="00D242B3" w:rsidRPr="00500398">
        <w:rPr>
          <w:color w:val="000000" w:themeColor="text1"/>
          <w:sz w:val="20"/>
          <w:szCs w:val="20"/>
          <w:lang w:val="id-ID"/>
        </w:rPr>
        <w:t xml:space="preserve">, </w:t>
      </w:r>
      <w:r w:rsidR="00D242B3" w:rsidRPr="00500398">
        <w:rPr>
          <w:color w:val="000000" w:themeColor="text1"/>
          <w:sz w:val="20"/>
          <w:szCs w:val="20"/>
        </w:rPr>
        <w:t>I.</w:t>
      </w:r>
      <w:r w:rsidR="00D242B3" w:rsidRPr="00500398">
        <w:rPr>
          <w:color w:val="000000" w:themeColor="text1"/>
          <w:sz w:val="20"/>
          <w:szCs w:val="20"/>
          <w:lang w:val="id-ID"/>
        </w:rPr>
        <w:t xml:space="preserve"> </w:t>
      </w:r>
      <w:r w:rsidR="00D242B3" w:rsidRPr="00500398">
        <w:rPr>
          <w:color w:val="000000" w:themeColor="text1"/>
          <w:sz w:val="20"/>
          <w:szCs w:val="20"/>
        </w:rPr>
        <w:t>M.</w:t>
      </w:r>
      <w:r w:rsidR="00D242B3" w:rsidRPr="00500398">
        <w:rPr>
          <w:color w:val="000000" w:themeColor="text1"/>
          <w:sz w:val="20"/>
          <w:szCs w:val="20"/>
          <w:lang w:val="id-ID"/>
        </w:rPr>
        <w:t>,</w:t>
      </w:r>
      <w:r w:rsidR="00D242B3" w:rsidRPr="00500398">
        <w:rPr>
          <w:color w:val="000000" w:themeColor="text1"/>
          <w:sz w:val="20"/>
          <w:szCs w:val="20"/>
        </w:rPr>
        <w:t xml:space="preserve"> </w:t>
      </w:r>
      <w:r w:rsidR="00D242B3" w:rsidRPr="00500398">
        <w:rPr>
          <w:color w:val="000000" w:themeColor="text1"/>
          <w:sz w:val="20"/>
          <w:szCs w:val="20"/>
          <w:lang w:val="id-ID"/>
        </w:rPr>
        <w:t xml:space="preserve">dan </w:t>
      </w:r>
      <w:r>
        <w:rPr>
          <w:color w:val="000000" w:themeColor="text1"/>
          <w:sz w:val="20"/>
          <w:szCs w:val="20"/>
        </w:rPr>
        <w:t xml:space="preserve">Suryana, I. 2018. </w:t>
      </w:r>
      <w:r w:rsidR="00D242B3" w:rsidRPr="00500398">
        <w:rPr>
          <w:bCs/>
          <w:color w:val="000000" w:themeColor="text1"/>
          <w:sz w:val="20"/>
          <w:szCs w:val="20"/>
          <w:lang w:val="id-ID"/>
        </w:rPr>
        <w:t xml:space="preserve">Analisis Buku Ajar Fisika Sma Kelas XI Semester 1 Di Kota </w:t>
      </w:r>
      <w:r w:rsidR="00D242B3" w:rsidRPr="00500398">
        <w:rPr>
          <w:bCs/>
          <w:color w:val="000000" w:themeColor="text1"/>
          <w:sz w:val="20"/>
          <w:szCs w:val="20"/>
        </w:rPr>
        <w:t xml:space="preserve">Bandung Berdasarkan </w:t>
      </w:r>
      <w:r w:rsidR="00D242B3" w:rsidRPr="00500398">
        <w:rPr>
          <w:bCs/>
          <w:color w:val="000000" w:themeColor="text1"/>
          <w:sz w:val="20"/>
          <w:szCs w:val="20"/>
        </w:rPr>
        <w:lastRenderedPageBreak/>
        <w:t>Keseimbangan Aspek Literasi Sains</w:t>
      </w:r>
      <w:r w:rsidR="00D242B3" w:rsidRPr="00500398">
        <w:rPr>
          <w:bCs/>
          <w:color w:val="000000" w:themeColor="text1"/>
          <w:sz w:val="20"/>
          <w:szCs w:val="20"/>
          <w:lang w:val="id-ID"/>
        </w:rPr>
        <w:t xml:space="preserve">, </w:t>
      </w:r>
      <w:r w:rsidR="00D242B3" w:rsidRPr="00500398">
        <w:rPr>
          <w:bCs/>
          <w:i/>
          <w:color w:val="000000" w:themeColor="text1"/>
          <w:sz w:val="20"/>
          <w:szCs w:val="20"/>
          <w:lang w:val="id-ID"/>
        </w:rPr>
        <w:t>Jurnal Wahana Pendidikan Fisika</w:t>
      </w:r>
      <w:r w:rsidR="00D242B3" w:rsidRPr="00500398">
        <w:rPr>
          <w:bCs/>
          <w:color w:val="000000" w:themeColor="text1"/>
          <w:sz w:val="20"/>
          <w:szCs w:val="20"/>
          <w:lang w:val="id-ID"/>
        </w:rPr>
        <w:t>, 3(1), 96-103, doi: 10.17509/wapfi.v3i1.10948.</w:t>
      </w:r>
    </w:p>
    <w:p w:rsidR="003834B1" w:rsidRDefault="003834B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3834B1" w:rsidRDefault="00D242B3"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sidRPr="00500398">
        <w:rPr>
          <w:bCs/>
          <w:color w:val="000000" w:themeColor="text1"/>
          <w:sz w:val="20"/>
          <w:szCs w:val="20"/>
        </w:rPr>
        <w:t>[11</w:t>
      </w:r>
      <w:r w:rsidR="003834B1">
        <w:rPr>
          <w:bCs/>
          <w:color w:val="000000" w:themeColor="text1"/>
          <w:sz w:val="20"/>
          <w:szCs w:val="20"/>
        </w:rPr>
        <w:t>]</w:t>
      </w:r>
      <w:r w:rsidR="003834B1">
        <w:rPr>
          <w:bCs/>
          <w:color w:val="000000" w:themeColor="text1"/>
          <w:sz w:val="20"/>
          <w:szCs w:val="20"/>
        </w:rPr>
        <w:tab/>
      </w:r>
      <w:r w:rsidRPr="00500398">
        <w:rPr>
          <w:bCs/>
          <w:color w:val="000000" w:themeColor="text1"/>
          <w:sz w:val="20"/>
          <w:szCs w:val="20"/>
        </w:rPr>
        <w:t xml:space="preserve">Putri. 2019. </w:t>
      </w:r>
      <w:r w:rsidRPr="00500398">
        <w:rPr>
          <w:rFonts w:eastAsiaTheme="majorEastAsia" w:cs="Times New Roman"/>
          <w:sz w:val="20"/>
          <w:szCs w:val="20"/>
        </w:rPr>
        <w:t>Analisis Keterampilan Proses Sains Pada Buku Teks Pelajaran Fisika Sma Kelas XI Semester 1. Padang</w:t>
      </w:r>
      <w:r w:rsidR="003834B1">
        <w:rPr>
          <w:rFonts w:eastAsia="Calibri" w:cs="Times New Roman"/>
          <w:color w:val="000000" w:themeColor="text1"/>
          <w:sz w:val="20"/>
          <w:szCs w:val="20"/>
        </w:rPr>
        <w:t>.</w:t>
      </w:r>
    </w:p>
    <w:p w:rsidR="003834B1" w:rsidRDefault="003834B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3834B1" w:rsidRDefault="00D242B3" w:rsidP="003834B1">
      <w:pPr>
        <w:pStyle w:val="ListParagraph"/>
        <w:spacing w:before="100" w:beforeAutospacing="1" w:after="100" w:afterAutospacing="1" w:line="240" w:lineRule="auto"/>
        <w:ind w:left="360" w:hanging="360"/>
        <w:jc w:val="both"/>
        <w:rPr>
          <w:color w:val="000000"/>
          <w:sz w:val="20"/>
          <w:szCs w:val="20"/>
        </w:rPr>
      </w:pPr>
      <w:r w:rsidRPr="00500398">
        <w:rPr>
          <w:rFonts w:eastAsiaTheme="majorEastAsia" w:cs="Times New Roman"/>
          <w:sz w:val="20"/>
          <w:szCs w:val="20"/>
        </w:rPr>
        <w:t>[12]</w:t>
      </w:r>
      <w:r w:rsidR="003834B1">
        <w:rPr>
          <w:rFonts w:eastAsiaTheme="majorEastAsia" w:cs="Times New Roman"/>
          <w:sz w:val="20"/>
          <w:szCs w:val="20"/>
        </w:rPr>
        <w:tab/>
      </w:r>
      <w:r w:rsidR="00500398" w:rsidRPr="00500398">
        <w:rPr>
          <w:color w:val="000000"/>
          <w:sz w:val="20"/>
          <w:szCs w:val="20"/>
        </w:rPr>
        <w:t xml:space="preserve">Sukardi. 2014. </w:t>
      </w:r>
      <w:r w:rsidR="00500398" w:rsidRPr="00500398">
        <w:rPr>
          <w:i/>
          <w:color w:val="000000"/>
          <w:sz w:val="20"/>
          <w:szCs w:val="20"/>
        </w:rPr>
        <w:t>Metodologi Penelitian Pendidikan</w:t>
      </w:r>
      <w:r w:rsidR="00500398" w:rsidRPr="00500398">
        <w:rPr>
          <w:color w:val="000000"/>
          <w:sz w:val="20"/>
          <w:szCs w:val="20"/>
        </w:rPr>
        <w:t>. Jakarta: Bumi Aksara.</w:t>
      </w:r>
    </w:p>
    <w:p w:rsidR="003834B1" w:rsidRPr="003834B1" w:rsidRDefault="003834B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3834B1" w:rsidRDefault="003834B1" w:rsidP="003834B1">
      <w:pPr>
        <w:pStyle w:val="ListParagraph"/>
        <w:spacing w:before="100" w:beforeAutospacing="1" w:after="100" w:afterAutospacing="1" w:line="240" w:lineRule="auto"/>
        <w:ind w:left="360" w:hanging="360"/>
        <w:jc w:val="both"/>
        <w:rPr>
          <w:rFonts w:cs="Times New Roman"/>
          <w:sz w:val="20"/>
          <w:szCs w:val="20"/>
        </w:rPr>
      </w:pPr>
      <w:r>
        <w:rPr>
          <w:color w:val="000000"/>
          <w:sz w:val="20"/>
          <w:szCs w:val="20"/>
        </w:rPr>
        <w:t>[13]</w:t>
      </w:r>
      <w:r>
        <w:rPr>
          <w:color w:val="000000"/>
          <w:sz w:val="20"/>
          <w:szCs w:val="20"/>
        </w:rPr>
        <w:tab/>
      </w:r>
      <w:r w:rsidR="00500398" w:rsidRPr="00500398">
        <w:rPr>
          <w:rFonts w:cs="Times New Roman"/>
          <w:sz w:val="20"/>
          <w:szCs w:val="20"/>
        </w:rPr>
        <w:t>Sugiyono. 2012. Metode Penelitian Kuantitatif Kualitatif dan R&amp;D. Bandung: Alfabeta</w:t>
      </w:r>
      <w:r>
        <w:rPr>
          <w:rFonts w:cs="Times New Roman"/>
          <w:sz w:val="20"/>
          <w:szCs w:val="20"/>
        </w:rPr>
        <w:t>.</w:t>
      </w:r>
    </w:p>
    <w:p w:rsidR="003834B1" w:rsidRDefault="003834B1" w:rsidP="003834B1">
      <w:pPr>
        <w:pStyle w:val="ListParagraph"/>
        <w:spacing w:before="100" w:beforeAutospacing="1" w:after="100" w:afterAutospacing="1" w:line="240" w:lineRule="auto"/>
        <w:ind w:left="360" w:hanging="360"/>
        <w:jc w:val="both"/>
        <w:rPr>
          <w:rFonts w:cs="Times New Roman"/>
          <w:sz w:val="20"/>
          <w:szCs w:val="20"/>
        </w:rPr>
      </w:pPr>
    </w:p>
    <w:p w:rsidR="003834B1" w:rsidRDefault="00500398"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sidRPr="00500398">
        <w:rPr>
          <w:rFonts w:cs="Times New Roman"/>
          <w:sz w:val="20"/>
          <w:szCs w:val="20"/>
        </w:rPr>
        <w:t xml:space="preserve">[14] </w:t>
      </w:r>
      <w:r w:rsidRPr="00500398">
        <w:rPr>
          <w:rFonts w:eastAsia="Calibri" w:cs="Times New Roman"/>
          <w:color w:val="000000" w:themeColor="text1"/>
          <w:sz w:val="20"/>
          <w:szCs w:val="20"/>
        </w:rPr>
        <w:t xml:space="preserve">Sugiyono. 2017. </w:t>
      </w:r>
      <w:r w:rsidRPr="00500398">
        <w:rPr>
          <w:rFonts w:eastAsia="Calibri" w:cs="Times New Roman"/>
          <w:i/>
          <w:color w:val="000000" w:themeColor="text1"/>
          <w:sz w:val="20"/>
          <w:szCs w:val="20"/>
        </w:rPr>
        <w:t>Metode Penelitian Kuantitatif, Kualitatif, Dan R&amp;D.</w:t>
      </w:r>
      <w:r w:rsidRPr="00500398">
        <w:rPr>
          <w:rFonts w:eastAsia="Calibri" w:cs="Times New Roman"/>
          <w:color w:val="000000" w:themeColor="text1"/>
          <w:sz w:val="20"/>
          <w:szCs w:val="20"/>
        </w:rPr>
        <w:t xml:space="preserve"> Bandung: Alfabeta</w:t>
      </w:r>
      <w:r w:rsidR="003834B1">
        <w:rPr>
          <w:rFonts w:eastAsia="Calibri" w:cs="Times New Roman"/>
          <w:color w:val="000000" w:themeColor="text1"/>
          <w:sz w:val="20"/>
          <w:szCs w:val="20"/>
        </w:rPr>
        <w:t>.</w:t>
      </w:r>
    </w:p>
    <w:p w:rsidR="003834B1" w:rsidRDefault="003834B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3834B1" w:rsidRDefault="00500398"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sidRPr="00500398">
        <w:rPr>
          <w:rFonts w:eastAsia="Calibri" w:cs="Times New Roman"/>
          <w:color w:val="000000" w:themeColor="text1"/>
          <w:sz w:val="20"/>
          <w:szCs w:val="20"/>
        </w:rPr>
        <w:t xml:space="preserve">[15] Riduwan. 2009. </w:t>
      </w:r>
      <w:r w:rsidRPr="00500398">
        <w:rPr>
          <w:rFonts w:eastAsia="Calibri" w:cs="Times New Roman"/>
          <w:i/>
          <w:color w:val="000000" w:themeColor="text1"/>
          <w:sz w:val="20"/>
          <w:szCs w:val="20"/>
        </w:rPr>
        <w:t>Belajar Mudah Penelitian untuk Guru-Karyawan dan Peneliti Pemula</w:t>
      </w:r>
      <w:r w:rsidRPr="00500398">
        <w:rPr>
          <w:rFonts w:eastAsia="Calibri" w:cs="Times New Roman"/>
          <w:color w:val="000000" w:themeColor="text1"/>
          <w:sz w:val="20"/>
          <w:szCs w:val="20"/>
        </w:rPr>
        <w:t>. Bandung: Alfabeta</w:t>
      </w:r>
      <w:r w:rsidR="003834B1">
        <w:rPr>
          <w:rFonts w:eastAsia="Calibri" w:cs="Times New Roman"/>
          <w:color w:val="000000" w:themeColor="text1"/>
          <w:sz w:val="20"/>
          <w:szCs w:val="20"/>
        </w:rPr>
        <w:t>.</w:t>
      </w:r>
    </w:p>
    <w:p w:rsidR="003834B1" w:rsidRDefault="003834B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3834B1" w:rsidRDefault="003834B1" w:rsidP="003834B1">
      <w:pPr>
        <w:pStyle w:val="ListParagraph"/>
        <w:spacing w:before="100" w:beforeAutospacing="1" w:after="100" w:afterAutospacing="1" w:line="240" w:lineRule="auto"/>
        <w:ind w:left="360" w:hanging="360"/>
        <w:jc w:val="both"/>
        <w:rPr>
          <w:rFonts w:cs="Times New Roman"/>
          <w:sz w:val="20"/>
          <w:szCs w:val="20"/>
        </w:rPr>
      </w:pPr>
      <w:r>
        <w:rPr>
          <w:rFonts w:eastAsia="Calibri" w:cs="Times New Roman"/>
          <w:color w:val="000000" w:themeColor="text1"/>
          <w:sz w:val="20"/>
          <w:szCs w:val="20"/>
        </w:rPr>
        <w:t>[16]</w:t>
      </w:r>
      <w:r>
        <w:rPr>
          <w:rFonts w:eastAsia="Calibri" w:cs="Times New Roman"/>
          <w:color w:val="000000" w:themeColor="text1"/>
          <w:sz w:val="20"/>
          <w:szCs w:val="20"/>
        </w:rPr>
        <w:tab/>
      </w:r>
      <w:r w:rsidR="00500398" w:rsidRPr="00500398">
        <w:rPr>
          <w:rFonts w:cs="Times New Roman"/>
          <w:sz w:val="20"/>
          <w:szCs w:val="20"/>
        </w:rPr>
        <w:t xml:space="preserve">Mukhtar. 2013. </w:t>
      </w:r>
      <w:r w:rsidR="00500398" w:rsidRPr="00500398">
        <w:rPr>
          <w:rFonts w:cs="Times New Roman"/>
          <w:i/>
          <w:sz w:val="20"/>
          <w:szCs w:val="20"/>
        </w:rPr>
        <w:t>Metode Praktis Penelitian Deskriptif Kualitatif</w:t>
      </w:r>
      <w:r w:rsidR="00500398" w:rsidRPr="00500398">
        <w:rPr>
          <w:rFonts w:cs="Times New Roman"/>
          <w:sz w:val="20"/>
          <w:szCs w:val="20"/>
        </w:rPr>
        <w:t>. Jakarta Selatan : Referensi (GP Press Grup).</w:t>
      </w:r>
    </w:p>
    <w:p w:rsidR="003834B1" w:rsidRDefault="003834B1" w:rsidP="003834B1">
      <w:pPr>
        <w:pStyle w:val="ListParagraph"/>
        <w:spacing w:before="100" w:beforeAutospacing="1" w:after="100" w:afterAutospacing="1" w:line="240" w:lineRule="auto"/>
        <w:ind w:left="360" w:hanging="360"/>
        <w:jc w:val="both"/>
        <w:rPr>
          <w:rFonts w:cs="Times New Roman"/>
          <w:sz w:val="20"/>
          <w:szCs w:val="20"/>
        </w:rPr>
      </w:pPr>
    </w:p>
    <w:p w:rsidR="00500398" w:rsidRDefault="003834B1"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Pr>
          <w:rFonts w:cs="Times New Roman"/>
          <w:sz w:val="20"/>
          <w:szCs w:val="20"/>
        </w:rPr>
        <w:t>[17]</w:t>
      </w:r>
      <w:r>
        <w:rPr>
          <w:rFonts w:cs="Times New Roman"/>
          <w:sz w:val="20"/>
          <w:szCs w:val="20"/>
        </w:rPr>
        <w:tab/>
      </w:r>
      <w:r w:rsidR="00500398" w:rsidRPr="00500398">
        <w:rPr>
          <w:rFonts w:eastAsia="Calibri" w:cs="Times New Roman"/>
          <w:color w:val="000000" w:themeColor="text1"/>
          <w:sz w:val="20"/>
          <w:szCs w:val="20"/>
        </w:rPr>
        <w:t xml:space="preserve">Riduwan dan Sunarto. 2012. </w:t>
      </w:r>
      <w:r w:rsidR="00500398" w:rsidRPr="00500398">
        <w:rPr>
          <w:rFonts w:eastAsia="Calibri" w:cs="Times New Roman"/>
          <w:i/>
          <w:color w:val="000000" w:themeColor="text1"/>
          <w:sz w:val="20"/>
          <w:szCs w:val="20"/>
        </w:rPr>
        <w:t>Pengantar Statistika untuk penelitian: Pendidikan, Sosial, Komunikasi, Ekonomi, dan Bisnis</w:t>
      </w:r>
      <w:r w:rsidR="00500398" w:rsidRPr="00500398">
        <w:rPr>
          <w:rFonts w:eastAsia="Calibri" w:cs="Times New Roman"/>
          <w:color w:val="000000" w:themeColor="text1"/>
          <w:sz w:val="20"/>
          <w:szCs w:val="20"/>
        </w:rPr>
        <w:t>. Bandung: Alfabeta.</w:t>
      </w:r>
    </w:p>
    <w:p w:rsidR="009916AF" w:rsidRDefault="009916AF" w:rsidP="003834B1">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7205F4" w:rsidRDefault="007205F4" w:rsidP="007205F4">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Pr>
          <w:rFonts w:eastAsia="Calibri" w:cs="Times New Roman"/>
          <w:color w:val="000000" w:themeColor="text1"/>
          <w:sz w:val="20"/>
          <w:szCs w:val="20"/>
        </w:rPr>
        <w:t xml:space="preserve">[18] </w:t>
      </w:r>
      <w:r w:rsidRPr="007205F4">
        <w:rPr>
          <w:rFonts w:eastAsia="Calibri" w:cs="Times New Roman"/>
          <w:color w:val="000000" w:themeColor="text1"/>
          <w:sz w:val="20"/>
          <w:szCs w:val="20"/>
          <w:lang w:val="id-ID"/>
        </w:rPr>
        <w:t xml:space="preserve">Purwati, R., Prayitno B. A., Sari, D.P. 2016. “Penerapan Model Pembelajaran Inkuiri Terbimbing Pada Materi Sistem Eksresi Kulit Untuk Meningkatkan Keterampilan Proses Sains Untuk Siswa Kelas XI SMA”. </w:t>
      </w:r>
      <w:r w:rsidRPr="007205F4">
        <w:rPr>
          <w:rFonts w:eastAsia="Calibri" w:cs="Times New Roman"/>
          <w:i/>
          <w:color w:val="000000" w:themeColor="text1"/>
          <w:sz w:val="20"/>
          <w:szCs w:val="20"/>
          <w:lang w:val="id-ID"/>
        </w:rPr>
        <w:t>Proceeding Biology Education C onference,</w:t>
      </w:r>
      <w:r w:rsidRPr="007205F4">
        <w:rPr>
          <w:rFonts w:eastAsia="Calibri" w:cs="Times New Roman"/>
          <w:color w:val="000000" w:themeColor="text1"/>
          <w:sz w:val="20"/>
          <w:szCs w:val="20"/>
          <w:lang w:val="id-ID"/>
        </w:rPr>
        <w:t xml:space="preserve"> 13 (1), 325-329.</w:t>
      </w:r>
    </w:p>
    <w:p w:rsidR="009916AF" w:rsidRPr="009916AF" w:rsidRDefault="009916AF" w:rsidP="007205F4">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7205F4" w:rsidRDefault="007205F4" w:rsidP="007205F4">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Pr>
          <w:rFonts w:eastAsia="Calibri" w:cs="Times New Roman"/>
          <w:color w:val="000000" w:themeColor="text1"/>
          <w:sz w:val="20"/>
          <w:szCs w:val="20"/>
        </w:rPr>
        <w:t xml:space="preserve">[19] </w:t>
      </w:r>
      <w:r w:rsidRPr="007205F4">
        <w:rPr>
          <w:rFonts w:eastAsia="Calibri" w:cs="Times New Roman"/>
          <w:color w:val="000000" w:themeColor="text1"/>
          <w:sz w:val="20"/>
          <w:szCs w:val="20"/>
          <w:lang w:val="id-ID"/>
        </w:rPr>
        <w:t xml:space="preserve">Rusmiyati,A., Yulianto, A. 2009. Peningkatan Keterampilan Proses Sains dengan Menerapkan  </w:t>
      </w:r>
      <w:r w:rsidRPr="007205F4">
        <w:rPr>
          <w:rFonts w:eastAsia="Calibri" w:cs="Times New Roman"/>
          <w:i/>
          <w:color w:val="000000" w:themeColor="text1"/>
          <w:sz w:val="20"/>
          <w:szCs w:val="20"/>
          <w:lang w:val="id-ID"/>
        </w:rPr>
        <w:t>Problem Based-Instruction</w:t>
      </w:r>
      <w:r w:rsidRPr="007205F4">
        <w:rPr>
          <w:rFonts w:eastAsia="Calibri" w:cs="Times New Roman"/>
          <w:color w:val="000000" w:themeColor="text1"/>
          <w:sz w:val="20"/>
          <w:szCs w:val="20"/>
          <w:lang w:val="id-ID"/>
        </w:rPr>
        <w:t xml:space="preserve">. </w:t>
      </w:r>
      <w:r w:rsidRPr="007205F4">
        <w:rPr>
          <w:rFonts w:eastAsia="Calibri" w:cs="Times New Roman"/>
          <w:i/>
          <w:color w:val="000000" w:themeColor="text1"/>
          <w:sz w:val="20"/>
          <w:szCs w:val="20"/>
          <w:lang w:val="id-ID"/>
        </w:rPr>
        <w:t xml:space="preserve">Jurnal Pendidikan Fisika Indonesia, </w:t>
      </w:r>
      <w:r w:rsidRPr="007205F4">
        <w:rPr>
          <w:rFonts w:eastAsia="Calibri" w:cs="Times New Roman"/>
          <w:color w:val="000000" w:themeColor="text1"/>
          <w:sz w:val="20"/>
          <w:szCs w:val="20"/>
          <w:lang w:val="id-ID"/>
        </w:rPr>
        <w:t>5, 75-78.</w:t>
      </w:r>
    </w:p>
    <w:p w:rsidR="009916AF" w:rsidRPr="009916AF" w:rsidRDefault="009916AF" w:rsidP="007205F4">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7205F4" w:rsidRDefault="007205F4" w:rsidP="007205F4">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r>
        <w:rPr>
          <w:rFonts w:eastAsia="Calibri" w:cs="Times New Roman"/>
          <w:color w:val="000000" w:themeColor="text1"/>
          <w:sz w:val="20"/>
          <w:szCs w:val="20"/>
        </w:rPr>
        <w:t xml:space="preserve">[20] </w:t>
      </w:r>
      <w:r w:rsidRPr="007205F4">
        <w:rPr>
          <w:rFonts w:eastAsia="Calibri" w:cs="Times New Roman"/>
          <w:color w:val="000000" w:themeColor="text1"/>
          <w:sz w:val="20"/>
          <w:szCs w:val="20"/>
          <w:lang w:val="id-ID"/>
        </w:rPr>
        <w:t xml:space="preserve">Yuanita. 2018. Analisis Keterampilan Proses Sains Melalui Praktikum IPA Materi Bagian-Bagian Bunga Dan Biji Pada Mahasisiwa PGSD STKIP Muhammadiah Bangka Beliting. </w:t>
      </w:r>
      <w:r w:rsidRPr="007205F4">
        <w:rPr>
          <w:rFonts w:eastAsia="Calibri" w:cs="Times New Roman"/>
          <w:i/>
          <w:color w:val="000000" w:themeColor="text1"/>
          <w:sz w:val="20"/>
          <w:szCs w:val="20"/>
          <w:lang w:val="id-ID"/>
        </w:rPr>
        <w:t>Jurnal Pemikiran Dan Pengembangan SD</w:t>
      </w:r>
      <w:r w:rsidRPr="007205F4">
        <w:rPr>
          <w:rFonts w:eastAsia="Calibri" w:cs="Times New Roman"/>
          <w:color w:val="000000" w:themeColor="text1"/>
          <w:sz w:val="20"/>
          <w:szCs w:val="20"/>
          <w:lang w:val="id-ID"/>
        </w:rPr>
        <w:t>. 6(1), 27-35. DOI 10.22219/jp2sd.v61.5900.</w:t>
      </w:r>
    </w:p>
    <w:p w:rsidR="009916AF" w:rsidRPr="009916AF" w:rsidRDefault="009916AF" w:rsidP="007205F4">
      <w:pPr>
        <w:pStyle w:val="ListParagraph"/>
        <w:spacing w:before="100" w:beforeAutospacing="1" w:after="100" w:afterAutospacing="1" w:line="240" w:lineRule="auto"/>
        <w:ind w:left="360" w:hanging="360"/>
        <w:jc w:val="both"/>
        <w:rPr>
          <w:rFonts w:eastAsia="Calibri" w:cs="Times New Roman"/>
          <w:color w:val="000000" w:themeColor="text1"/>
          <w:sz w:val="20"/>
          <w:szCs w:val="20"/>
        </w:rPr>
      </w:pPr>
    </w:p>
    <w:p w:rsidR="001301C5" w:rsidRPr="001301C5" w:rsidRDefault="007205F4" w:rsidP="001301C5">
      <w:pPr>
        <w:pStyle w:val="ListParagraph"/>
        <w:spacing w:before="100" w:beforeAutospacing="1" w:after="100" w:afterAutospacing="1" w:line="240" w:lineRule="auto"/>
        <w:ind w:left="360" w:hanging="360"/>
        <w:rPr>
          <w:rFonts w:eastAsia="Calibri" w:cs="Times New Roman"/>
          <w:color w:val="000000" w:themeColor="text1"/>
          <w:sz w:val="20"/>
          <w:szCs w:val="20"/>
        </w:rPr>
      </w:pPr>
      <w:r>
        <w:rPr>
          <w:rFonts w:eastAsia="Calibri" w:cs="Times New Roman"/>
          <w:color w:val="000000" w:themeColor="text1"/>
          <w:sz w:val="20"/>
          <w:szCs w:val="20"/>
        </w:rPr>
        <w:t>[21]</w:t>
      </w:r>
      <w:r w:rsidR="001301C5">
        <w:rPr>
          <w:rFonts w:eastAsia="Calibri" w:cs="Times New Roman"/>
          <w:color w:val="000000" w:themeColor="text1"/>
          <w:sz w:val="20"/>
          <w:szCs w:val="20"/>
        </w:rPr>
        <w:t xml:space="preserve"> </w:t>
      </w:r>
      <w:r w:rsidR="001301C5" w:rsidRPr="001301C5">
        <w:rPr>
          <w:rFonts w:eastAsia="Calibri" w:cs="Times New Roman"/>
          <w:color w:val="000000" w:themeColor="text1"/>
          <w:sz w:val="20"/>
          <w:szCs w:val="20"/>
        </w:rPr>
        <w:t xml:space="preserve">Rustaman, Nuryani. 2014. </w:t>
      </w:r>
      <w:r w:rsidR="001301C5" w:rsidRPr="001301C5">
        <w:rPr>
          <w:rFonts w:eastAsia="Calibri" w:cs="Times New Roman"/>
          <w:i/>
          <w:color w:val="000000" w:themeColor="text1"/>
          <w:sz w:val="20"/>
          <w:szCs w:val="20"/>
        </w:rPr>
        <w:t>Materi Dan Pembelajaran IPA SD.</w:t>
      </w:r>
      <w:r w:rsidR="001301C5" w:rsidRPr="001301C5">
        <w:rPr>
          <w:rFonts w:eastAsia="Calibri" w:cs="Times New Roman"/>
          <w:color w:val="000000" w:themeColor="text1"/>
          <w:sz w:val="20"/>
          <w:szCs w:val="20"/>
        </w:rPr>
        <w:t xml:space="preserve"> Tanggerang Selatan:</w:t>
      </w:r>
    </w:p>
    <w:p w:rsidR="001301C5" w:rsidRDefault="001301C5" w:rsidP="001301C5">
      <w:pPr>
        <w:pStyle w:val="ListParagraph"/>
        <w:spacing w:before="100" w:beforeAutospacing="1" w:after="100" w:afterAutospacing="1" w:line="240" w:lineRule="auto"/>
        <w:ind w:left="360" w:hanging="360"/>
        <w:rPr>
          <w:rFonts w:eastAsia="Calibri" w:cs="Times New Roman"/>
          <w:color w:val="000000" w:themeColor="text1"/>
          <w:sz w:val="20"/>
          <w:szCs w:val="20"/>
        </w:rPr>
      </w:pPr>
      <w:r>
        <w:rPr>
          <w:rFonts w:eastAsia="Calibri" w:cs="Times New Roman"/>
          <w:color w:val="000000" w:themeColor="text1"/>
          <w:sz w:val="20"/>
          <w:szCs w:val="20"/>
        </w:rPr>
        <w:tab/>
      </w:r>
      <w:r w:rsidRPr="001301C5">
        <w:rPr>
          <w:rFonts w:eastAsia="Calibri" w:cs="Times New Roman"/>
          <w:color w:val="000000" w:themeColor="text1"/>
          <w:sz w:val="20"/>
          <w:szCs w:val="20"/>
        </w:rPr>
        <w:t>Universitas Terbuka.</w:t>
      </w:r>
    </w:p>
    <w:p w:rsidR="009916AF" w:rsidRDefault="009916AF" w:rsidP="001301C5">
      <w:pPr>
        <w:pStyle w:val="ListParagraph"/>
        <w:spacing w:before="100" w:beforeAutospacing="1" w:after="100" w:afterAutospacing="1" w:line="240" w:lineRule="auto"/>
        <w:ind w:left="360" w:hanging="360"/>
        <w:rPr>
          <w:rFonts w:eastAsia="Calibri" w:cs="Times New Roman"/>
          <w:color w:val="000000" w:themeColor="text1"/>
          <w:sz w:val="20"/>
          <w:szCs w:val="20"/>
        </w:rPr>
      </w:pPr>
    </w:p>
    <w:p w:rsidR="00303A11" w:rsidRPr="009916AF" w:rsidRDefault="001301C5" w:rsidP="009916AF">
      <w:pPr>
        <w:pStyle w:val="ListParagraph"/>
        <w:spacing w:before="100" w:beforeAutospacing="1" w:after="100" w:afterAutospacing="1" w:line="240" w:lineRule="auto"/>
        <w:ind w:left="360" w:hanging="360"/>
        <w:rPr>
          <w:rFonts w:eastAsia="Calibri" w:cs="Times New Roman"/>
          <w:color w:val="000000" w:themeColor="text1"/>
          <w:sz w:val="20"/>
          <w:szCs w:val="20"/>
          <w:lang w:val="id-ID"/>
        </w:rPr>
      </w:pPr>
      <w:r>
        <w:rPr>
          <w:rFonts w:eastAsia="Calibri" w:cs="Times New Roman"/>
          <w:color w:val="000000" w:themeColor="text1"/>
          <w:sz w:val="20"/>
          <w:szCs w:val="20"/>
        </w:rPr>
        <w:t xml:space="preserve">[22] </w:t>
      </w:r>
      <w:r w:rsidRPr="001301C5">
        <w:rPr>
          <w:rFonts w:eastAsia="Calibri" w:cs="Times New Roman"/>
          <w:color w:val="000000" w:themeColor="text1"/>
          <w:sz w:val="20"/>
          <w:szCs w:val="20"/>
          <w:lang w:val="id-ID"/>
        </w:rPr>
        <w:t xml:space="preserve">Marnita. 2013 </w:t>
      </w:r>
      <w:r>
        <w:rPr>
          <w:rFonts w:eastAsia="Calibri" w:cs="Times New Roman"/>
          <w:color w:val="000000" w:themeColor="text1"/>
          <w:sz w:val="20"/>
          <w:szCs w:val="20"/>
          <w:lang w:val="id-ID"/>
        </w:rPr>
        <w:t xml:space="preserve">Peningkatan Keterampilan Proses </w:t>
      </w:r>
      <w:r w:rsidRPr="001301C5">
        <w:rPr>
          <w:rFonts w:eastAsia="Calibri" w:cs="Times New Roman"/>
          <w:color w:val="000000" w:themeColor="text1"/>
          <w:sz w:val="20"/>
          <w:szCs w:val="20"/>
          <w:lang w:val="id-ID"/>
        </w:rPr>
        <w:t xml:space="preserve">Sains Melalui Pembeljaran Konstekstual Pada Mahasiswa Semester 1 Materi Dinamika, </w:t>
      </w:r>
      <w:r w:rsidRPr="001301C5">
        <w:rPr>
          <w:rFonts w:eastAsia="Calibri" w:cs="Times New Roman"/>
          <w:i/>
          <w:color w:val="000000" w:themeColor="text1"/>
          <w:sz w:val="20"/>
          <w:szCs w:val="20"/>
          <w:lang w:val="id-ID"/>
        </w:rPr>
        <w:t>Jurnal Pendidikan Fisika Indonesia,</w:t>
      </w:r>
      <w:r w:rsidRPr="001301C5">
        <w:rPr>
          <w:rFonts w:eastAsia="Calibri" w:cs="Times New Roman"/>
          <w:color w:val="000000" w:themeColor="text1"/>
          <w:sz w:val="20"/>
          <w:szCs w:val="20"/>
          <w:lang w:val="id-ID"/>
        </w:rPr>
        <w:t xml:space="preserve"> 9, 43-52.</w:t>
      </w:r>
    </w:p>
    <w:sectPr w:rsidR="00303A11" w:rsidRPr="009916AF"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6B3" w:rsidRDefault="00BC16B3" w:rsidP="00691A8F">
      <w:pPr>
        <w:spacing w:after="0" w:line="240" w:lineRule="auto"/>
      </w:pPr>
      <w:r>
        <w:separator/>
      </w:r>
    </w:p>
  </w:endnote>
  <w:endnote w:type="continuationSeparator" w:id="0">
    <w:p w:rsidR="00BC16B3" w:rsidRDefault="00BC16B3"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7A7995" w:rsidRDefault="007A7995">
        <w:pPr>
          <w:pStyle w:val="Footer"/>
          <w:jc w:val="center"/>
        </w:pPr>
        <w:r>
          <w:fldChar w:fldCharType="begin"/>
        </w:r>
        <w:r>
          <w:instrText xml:space="preserve"> PAGE   \* MERGEFORMAT </w:instrText>
        </w:r>
        <w:r>
          <w:fldChar w:fldCharType="separate"/>
        </w:r>
        <w:r w:rsidR="00063E1D">
          <w:rPr>
            <w:noProof/>
          </w:rPr>
          <w:t>8</w:t>
        </w:r>
        <w:r>
          <w:rPr>
            <w:noProof/>
          </w:rPr>
          <w:fldChar w:fldCharType="end"/>
        </w:r>
      </w:p>
    </w:sdtContent>
  </w:sdt>
  <w:p w:rsidR="007A7995" w:rsidRDefault="007A79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7A7995" w:rsidRDefault="007A7995">
        <w:pPr>
          <w:pStyle w:val="Footer"/>
          <w:jc w:val="center"/>
        </w:pPr>
        <w:r>
          <w:fldChar w:fldCharType="begin"/>
        </w:r>
        <w:r>
          <w:instrText xml:space="preserve"> PAGE   \* MERGEFORMAT </w:instrText>
        </w:r>
        <w:r>
          <w:fldChar w:fldCharType="separate"/>
        </w:r>
        <w:r w:rsidR="00063E1D">
          <w:rPr>
            <w:noProof/>
          </w:rPr>
          <w:t>1</w:t>
        </w:r>
        <w:r>
          <w:rPr>
            <w:noProof/>
          </w:rPr>
          <w:fldChar w:fldCharType="end"/>
        </w:r>
      </w:p>
    </w:sdtContent>
  </w:sdt>
  <w:p w:rsidR="007A7995" w:rsidRDefault="007A7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6B3" w:rsidRDefault="00BC16B3" w:rsidP="00691A8F">
      <w:pPr>
        <w:spacing w:after="0" w:line="240" w:lineRule="auto"/>
      </w:pPr>
      <w:r>
        <w:separator/>
      </w:r>
    </w:p>
  </w:footnote>
  <w:footnote w:type="continuationSeparator" w:id="0">
    <w:p w:rsidR="00BC16B3" w:rsidRDefault="00BC16B3"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E28B6"/>
    <w:multiLevelType w:val="hybridMultilevel"/>
    <w:tmpl w:val="095C56B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590FDF"/>
    <w:multiLevelType w:val="multilevel"/>
    <w:tmpl w:val="3A58A328"/>
    <w:lvl w:ilvl="0">
      <w:start w:val="2"/>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rPr>
        <w:rFonts w:ascii="Times New Roman" w:eastAsia="Calibri" w:hAnsi="Times New Roman" w:cs="Times New Roman"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42B19"/>
    <w:multiLevelType w:val="hybridMultilevel"/>
    <w:tmpl w:val="5678AE80"/>
    <w:lvl w:ilvl="0" w:tplc="16D695C2">
      <w:start w:val="1"/>
      <w:numFmt w:val="lowerLetter"/>
      <w:lvlText w:val="%1."/>
      <w:lvlJc w:val="left"/>
      <w:pPr>
        <w:ind w:left="1287" w:hanging="360"/>
      </w:pPr>
      <w:rPr>
        <w:rFonts w:ascii="Times New Roman" w:eastAsiaTheme="minorHAnsi" w:hAnsi="Times New Roman"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3FA02437"/>
    <w:multiLevelType w:val="hybridMultilevel"/>
    <w:tmpl w:val="939A28B4"/>
    <w:lvl w:ilvl="0" w:tplc="E736B7F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0680814"/>
    <w:multiLevelType w:val="multilevel"/>
    <w:tmpl w:val="E396778E"/>
    <w:lvl w:ilvl="0">
      <w:start w:val="3"/>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rPr>
        <w:rFonts w:ascii="Times New Roman" w:eastAsia="Calibri" w:hAnsi="Times New Roman" w:cs="Times New Roman"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61D4"/>
    <w:multiLevelType w:val="hybridMultilevel"/>
    <w:tmpl w:val="2790408C"/>
    <w:lvl w:ilvl="0" w:tplc="B3A2BAE2">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EC819E4"/>
    <w:multiLevelType w:val="hybridMultilevel"/>
    <w:tmpl w:val="E56880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F426B37"/>
    <w:multiLevelType w:val="multilevel"/>
    <w:tmpl w:val="ABA8BA8C"/>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upperLetter"/>
      <w:lvlText w:val="%4."/>
      <w:lvlJc w:val="left"/>
      <w:pPr>
        <w:ind w:left="2880" w:hanging="360"/>
      </w:pPr>
      <w:rPr>
        <w:rFonts w:ascii="Times New Roman" w:eastAsia="Calibri" w:hAnsi="Times New Roman" w:cs="Times New Roman"/>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3"/>
  </w:num>
  <w:num w:numId="8">
    <w:abstractNumId w:val="7"/>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ttachedTemplate r:id="rId1"/>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9F"/>
    <w:rsid w:val="00002B4A"/>
    <w:rsid w:val="00006E2A"/>
    <w:rsid w:val="000154D1"/>
    <w:rsid w:val="00015622"/>
    <w:rsid w:val="00021F61"/>
    <w:rsid w:val="000237D6"/>
    <w:rsid w:val="000256AD"/>
    <w:rsid w:val="00032AD8"/>
    <w:rsid w:val="00040B70"/>
    <w:rsid w:val="00063403"/>
    <w:rsid w:val="00063E1D"/>
    <w:rsid w:val="00065D73"/>
    <w:rsid w:val="00065EC6"/>
    <w:rsid w:val="0006791F"/>
    <w:rsid w:val="00073AB7"/>
    <w:rsid w:val="00081C04"/>
    <w:rsid w:val="00082E63"/>
    <w:rsid w:val="00085449"/>
    <w:rsid w:val="000A1A06"/>
    <w:rsid w:val="000A687E"/>
    <w:rsid w:val="000B3B26"/>
    <w:rsid w:val="000C3ADC"/>
    <w:rsid w:val="000D57C9"/>
    <w:rsid w:val="000E79CB"/>
    <w:rsid w:val="00104C9F"/>
    <w:rsid w:val="001236BD"/>
    <w:rsid w:val="00125121"/>
    <w:rsid w:val="001301C5"/>
    <w:rsid w:val="001311AB"/>
    <w:rsid w:val="001539D1"/>
    <w:rsid w:val="00155D69"/>
    <w:rsid w:val="00161B29"/>
    <w:rsid w:val="001656D6"/>
    <w:rsid w:val="001836CE"/>
    <w:rsid w:val="001857AB"/>
    <w:rsid w:val="00195CF5"/>
    <w:rsid w:val="001B5055"/>
    <w:rsid w:val="001B69DE"/>
    <w:rsid w:val="001C6C7C"/>
    <w:rsid w:val="001C77BB"/>
    <w:rsid w:val="001C7883"/>
    <w:rsid w:val="001E4279"/>
    <w:rsid w:val="001E6768"/>
    <w:rsid w:val="001F1782"/>
    <w:rsid w:val="0020345B"/>
    <w:rsid w:val="00210293"/>
    <w:rsid w:val="002128DC"/>
    <w:rsid w:val="0022500A"/>
    <w:rsid w:val="00240F12"/>
    <w:rsid w:val="002423DA"/>
    <w:rsid w:val="00262B04"/>
    <w:rsid w:val="002C233F"/>
    <w:rsid w:val="002C266F"/>
    <w:rsid w:val="002C4E46"/>
    <w:rsid w:val="002C509F"/>
    <w:rsid w:val="002F4E04"/>
    <w:rsid w:val="00300A07"/>
    <w:rsid w:val="00303A11"/>
    <w:rsid w:val="00312CA4"/>
    <w:rsid w:val="0031439F"/>
    <w:rsid w:val="00332F6E"/>
    <w:rsid w:val="00347130"/>
    <w:rsid w:val="00350FE4"/>
    <w:rsid w:val="00356782"/>
    <w:rsid w:val="003611F3"/>
    <w:rsid w:val="003655BE"/>
    <w:rsid w:val="003663C9"/>
    <w:rsid w:val="00372984"/>
    <w:rsid w:val="00380C61"/>
    <w:rsid w:val="003834B1"/>
    <w:rsid w:val="00392BDD"/>
    <w:rsid w:val="003A14CD"/>
    <w:rsid w:val="003A771F"/>
    <w:rsid w:val="003C1039"/>
    <w:rsid w:val="003D3336"/>
    <w:rsid w:val="003D5E3E"/>
    <w:rsid w:val="003E084D"/>
    <w:rsid w:val="0040625F"/>
    <w:rsid w:val="00407754"/>
    <w:rsid w:val="00415CB0"/>
    <w:rsid w:val="00427CFA"/>
    <w:rsid w:val="004355B5"/>
    <w:rsid w:val="00444D89"/>
    <w:rsid w:val="004543FE"/>
    <w:rsid w:val="0047731E"/>
    <w:rsid w:val="0048540B"/>
    <w:rsid w:val="00491F6B"/>
    <w:rsid w:val="004A2032"/>
    <w:rsid w:val="004A6CAB"/>
    <w:rsid w:val="004B3441"/>
    <w:rsid w:val="004C5EC9"/>
    <w:rsid w:val="004D390E"/>
    <w:rsid w:val="004F4E6F"/>
    <w:rsid w:val="00500398"/>
    <w:rsid w:val="0051701D"/>
    <w:rsid w:val="00517D80"/>
    <w:rsid w:val="00522D3D"/>
    <w:rsid w:val="005315F1"/>
    <w:rsid w:val="0054116A"/>
    <w:rsid w:val="00557560"/>
    <w:rsid w:val="00565E7D"/>
    <w:rsid w:val="00576D38"/>
    <w:rsid w:val="00577EBB"/>
    <w:rsid w:val="00581444"/>
    <w:rsid w:val="00582EFE"/>
    <w:rsid w:val="00591836"/>
    <w:rsid w:val="00596043"/>
    <w:rsid w:val="00596AC8"/>
    <w:rsid w:val="00597317"/>
    <w:rsid w:val="005B1205"/>
    <w:rsid w:val="005B3F7F"/>
    <w:rsid w:val="005D0D36"/>
    <w:rsid w:val="005D5890"/>
    <w:rsid w:val="005E3B1D"/>
    <w:rsid w:val="005F2F5A"/>
    <w:rsid w:val="00606805"/>
    <w:rsid w:val="00617E46"/>
    <w:rsid w:val="006347FC"/>
    <w:rsid w:val="00637600"/>
    <w:rsid w:val="0064474F"/>
    <w:rsid w:val="00670532"/>
    <w:rsid w:val="00674C5F"/>
    <w:rsid w:val="00681BF6"/>
    <w:rsid w:val="006913C0"/>
    <w:rsid w:val="00691A8F"/>
    <w:rsid w:val="006B45B2"/>
    <w:rsid w:val="006C1851"/>
    <w:rsid w:val="006C1E7E"/>
    <w:rsid w:val="006C63BC"/>
    <w:rsid w:val="006D302F"/>
    <w:rsid w:val="006D488F"/>
    <w:rsid w:val="006E4320"/>
    <w:rsid w:val="006F640A"/>
    <w:rsid w:val="00702A11"/>
    <w:rsid w:val="00715FB6"/>
    <w:rsid w:val="007205F4"/>
    <w:rsid w:val="00731149"/>
    <w:rsid w:val="0073228B"/>
    <w:rsid w:val="00737085"/>
    <w:rsid w:val="00745225"/>
    <w:rsid w:val="007702A9"/>
    <w:rsid w:val="0077297E"/>
    <w:rsid w:val="00773EB7"/>
    <w:rsid w:val="00781E99"/>
    <w:rsid w:val="0078218E"/>
    <w:rsid w:val="007A04F6"/>
    <w:rsid w:val="007A38AA"/>
    <w:rsid w:val="007A7995"/>
    <w:rsid w:val="007C0974"/>
    <w:rsid w:val="007C51DE"/>
    <w:rsid w:val="007C52AB"/>
    <w:rsid w:val="007C71A0"/>
    <w:rsid w:val="007D49DA"/>
    <w:rsid w:val="007D4C8E"/>
    <w:rsid w:val="007D7A77"/>
    <w:rsid w:val="007E617B"/>
    <w:rsid w:val="008010BF"/>
    <w:rsid w:val="0080475E"/>
    <w:rsid w:val="0081323A"/>
    <w:rsid w:val="00816A24"/>
    <w:rsid w:val="00822F61"/>
    <w:rsid w:val="00823042"/>
    <w:rsid w:val="00823A07"/>
    <w:rsid w:val="008517F5"/>
    <w:rsid w:val="008721D4"/>
    <w:rsid w:val="00896927"/>
    <w:rsid w:val="008A28D8"/>
    <w:rsid w:val="008A3A7A"/>
    <w:rsid w:val="008C00C9"/>
    <w:rsid w:val="008C68A0"/>
    <w:rsid w:val="008E7605"/>
    <w:rsid w:val="0090401F"/>
    <w:rsid w:val="00927D49"/>
    <w:rsid w:val="0093010C"/>
    <w:rsid w:val="0093410B"/>
    <w:rsid w:val="00936A8B"/>
    <w:rsid w:val="00937CA8"/>
    <w:rsid w:val="00941430"/>
    <w:rsid w:val="009569DA"/>
    <w:rsid w:val="0097345B"/>
    <w:rsid w:val="00974DAC"/>
    <w:rsid w:val="009916AF"/>
    <w:rsid w:val="00997F08"/>
    <w:rsid w:val="009A0CDE"/>
    <w:rsid w:val="009A43C9"/>
    <w:rsid w:val="009F2F66"/>
    <w:rsid w:val="00A029D1"/>
    <w:rsid w:val="00A2607D"/>
    <w:rsid w:val="00A42B43"/>
    <w:rsid w:val="00A6602C"/>
    <w:rsid w:val="00A6796D"/>
    <w:rsid w:val="00A7612C"/>
    <w:rsid w:val="00A84727"/>
    <w:rsid w:val="00A94A9C"/>
    <w:rsid w:val="00AA08D9"/>
    <w:rsid w:val="00AA4A63"/>
    <w:rsid w:val="00AB7941"/>
    <w:rsid w:val="00AC5F6B"/>
    <w:rsid w:val="00AD02BD"/>
    <w:rsid w:val="00AE255C"/>
    <w:rsid w:val="00AE3778"/>
    <w:rsid w:val="00AF0353"/>
    <w:rsid w:val="00AF10E6"/>
    <w:rsid w:val="00AF51C2"/>
    <w:rsid w:val="00B07B59"/>
    <w:rsid w:val="00B15ABE"/>
    <w:rsid w:val="00B35581"/>
    <w:rsid w:val="00B55BE7"/>
    <w:rsid w:val="00B6654A"/>
    <w:rsid w:val="00B752F9"/>
    <w:rsid w:val="00B774EF"/>
    <w:rsid w:val="00B779C8"/>
    <w:rsid w:val="00BB5B27"/>
    <w:rsid w:val="00BC16B3"/>
    <w:rsid w:val="00BC33D2"/>
    <w:rsid w:val="00BD4209"/>
    <w:rsid w:val="00BE63E9"/>
    <w:rsid w:val="00BE772C"/>
    <w:rsid w:val="00BF0E9C"/>
    <w:rsid w:val="00C33B69"/>
    <w:rsid w:val="00C51580"/>
    <w:rsid w:val="00C52883"/>
    <w:rsid w:val="00C6580E"/>
    <w:rsid w:val="00C70532"/>
    <w:rsid w:val="00C73332"/>
    <w:rsid w:val="00C82EFC"/>
    <w:rsid w:val="00C84E2B"/>
    <w:rsid w:val="00C96E1A"/>
    <w:rsid w:val="00CA5BDA"/>
    <w:rsid w:val="00CC1257"/>
    <w:rsid w:val="00CF0E60"/>
    <w:rsid w:val="00CF78DE"/>
    <w:rsid w:val="00D00256"/>
    <w:rsid w:val="00D242B3"/>
    <w:rsid w:val="00D26C40"/>
    <w:rsid w:val="00D272F8"/>
    <w:rsid w:val="00D56878"/>
    <w:rsid w:val="00D63DEC"/>
    <w:rsid w:val="00D63FBB"/>
    <w:rsid w:val="00D73A52"/>
    <w:rsid w:val="00D74D16"/>
    <w:rsid w:val="00D75F6E"/>
    <w:rsid w:val="00D97CEB"/>
    <w:rsid w:val="00DA147A"/>
    <w:rsid w:val="00DA1C01"/>
    <w:rsid w:val="00DB3CCD"/>
    <w:rsid w:val="00DC7C41"/>
    <w:rsid w:val="00DD215B"/>
    <w:rsid w:val="00DD5E24"/>
    <w:rsid w:val="00DE4837"/>
    <w:rsid w:val="00E04DA7"/>
    <w:rsid w:val="00E23C82"/>
    <w:rsid w:val="00E44E6D"/>
    <w:rsid w:val="00E77A4E"/>
    <w:rsid w:val="00EB3F6E"/>
    <w:rsid w:val="00EB4337"/>
    <w:rsid w:val="00EC5F28"/>
    <w:rsid w:val="00ED6F44"/>
    <w:rsid w:val="00EE68FA"/>
    <w:rsid w:val="00EF1C79"/>
    <w:rsid w:val="00EF3A71"/>
    <w:rsid w:val="00F15E7D"/>
    <w:rsid w:val="00F3076D"/>
    <w:rsid w:val="00F31AB2"/>
    <w:rsid w:val="00F368A0"/>
    <w:rsid w:val="00F4171F"/>
    <w:rsid w:val="00F457BA"/>
    <w:rsid w:val="00F56D6A"/>
    <w:rsid w:val="00F66CDB"/>
    <w:rsid w:val="00F7000D"/>
    <w:rsid w:val="00F749E9"/>
    <w:rsid w:val="00F77677"/>
    <w:rsid w:val="00F81E53"/>
    <w:rsid w:val="00FA20FD"/>
    <w:rsid w:val="00FA2248"/>
    <w:rsid w:val="00FA285F"/>
    <w:rsid w:val="00FB2352"/>
    <w:rsid w:val="00FE2E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paragraph" w:styleId="Heading4">
    <w:name w:val="heading 4"/>
    <w:basedOn w:val="Normal"/>
    <w:next w:val="Normal"/>
    <w:link w:val="Heading4Char"/>
    <w:uiPriority w:val="9"/>
    <w:qFormat/>
    <w:rsid w:val="0054116A"/>
    <w:pPr>
      <w:keepNext/>
      <w:tabs>
        <w:tab w:val="left" w:pos="2880"/>
      </w:tabs>
      <w:spacing w:before="240" w:after="60" w:line="240" w:lineRule="auto"/>
      <w:ind w:left="2880" w:hanging="72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5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Body of textCxSp,kepala 1,KEPALA 3,KEPALA 31,List Paragraph11,KEPALA 32,Body of text1,kepala 11,List Paragraph12,Body of text2,List Paragraph13,KEPALA 33,kepala 12,Body of text3,List Paragraph14,KEPALA 34,Lis,List Paragraph1"/>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2C509F"/>
    <w:rPr>
      <w:color w:val="0563C1" w:themeColor="hyperlink"/>
      <w:u w:val="single"/>
    </w:rPr>
  </w:style>
  <w:style w:type="character" w:customStyle="1" w:styleId="DefaultChar">
    <w:name w:val="Default Char"/>
    <w:link w:val="Default"/>
    <w:locked/>
    <w:rsid w:val="006913C0"/>
    <w:rPr>
      <w:color w:val="000000"/>
      <w:szCs w:val="24"/>
    </w:rPr>
  </w:style>
  <w:style w:type="paragraph" w:customStyle="1" w:styleId="Default">
    <w:name w:val="Default"/>
    <w:link w:val="DefaultChar"/>
    <w:rsid w:val="006913C0"/>
    <w:pPr>
      <w:autoSpaceDE w:val="0"/>
      <w:autoSpaceDN w:val="0"/>
      <w:adjustRightInd w:val="0"/>
      <w:spacing w:after="0" w:line="240" w:lineRule="auto"/>
    </w:pPr>
    <w:rPr>
      <w:color w:val="000000"/>
      <w:szCs w:val="24"/>
    </w:rPr>
  </w:style>
  <w:style w:type="paragraph" w:styleId="Caption">
    <w:name w:val="caption"/>
    <w:basedOn w:val="Normal"/>
    <w:next w:val="Normal"/>
    <w:uiPriority w:val="35"/>
    <w:unhideWhenUsed/>
    <w:qFormat/>
    <w:rsid w:val="006913C0"/>
    <w:pPr>
      <w:spacing w:after="200" w:line="240" w:lineRule="auto"/>
    </w:pPr>
    <w:rPr>
      <w:rFonts w:eastAsia="Calibri" w:cs="Times New Roman"/>
      <w:b/>
      <w:bCs/>
      <w:color w:val="5B9BD5" w:themeColor="accent1"/>
      <w:sz w:val="18"/>
      <w:szCs w:val="18"/>
    </w:rPr>
  </w:style>
  <w:style w:type="character" w:customStyle="1" w:styleId="ListParagraphChar">
    <w:name w:val="List Paragraph Char"/>
    <w:aliases w:val="Body of text Char,Body of textCxSp Char,kepala 1 Char,KEPALA 3 Char,KEPALA 31 Char,List Paragraph11 Char,KEPALA 32 Char,Body of text1 Char,kepala 11 Char,List Paragraph12 Char,Body of text2 Char,List Paragraph13 Char,KEPALA 33 Char"/>
    <w:link w:val="ListParagraph"/>
    <w:uiPriority w:val="34"/>
    <w:qFormat/>
    <w:locked/>
    <w:rsid w:val="00F15E7D"/>
  </w:style>
  <w:style w:type="character" w:customStyle="1" w:styleId="Heading4Char">
    <w:name w:val="Heading 4 Char"/>
    <w:basedOn w:val="DefaultParagraphFont"/>
    <w:link w:val="Heading4"/>
    <w:uiPriority w:val="9"/>
    <w:rsid w:val="0054116A"/>
    <w:rPr>
      <w:rFonts w:eastAsia="Times New Roman" w:cs="Times New Roman"/>
      <w:b/>
      <w:bCs/>
      <w:sz w:val="28"/>
      <w:szCs w:val="28"/>
    </w:rPr>
  </w:style>
  <w:style w:type="paragraph" w:styleId="FootnoteText">
    <w:name w:val="footnote text"/>
    <w:basedOn w:val="Normal"/>
    <w:link w:val="FootnoteTextChar"/>
    <w:uiPriority w:val="99"/>
    <w:semiHidden/>
    <w:unhideWhenUsed/>
    <w:rsid w:val="00B55B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BE7"/>
    <w:rPr>
      <w:sz w:val="20"/>
      <w:szCs w:val="20"/>
    </w:rPr>
  </w:style>
  <w:style w:type="character" w:styleId="FootnoteReference">
    <w:name w:val="footnote reference"/>
    <w:basedOn w:val="DefaultParagraphFont"/>
    <w:uiPriority w:val="99"/>
    <w:semiHidden/>
    <w:unhideWhenUsed/>
    <w:rsid w:val="00B55BE7"/>
    <w:rPr>
      <w:vertAlign w:val="superscript"/>
    </w:rPr>
  </w:style>
  <w:style w:type="paragraph" w:styleId="EndnoteText">
    <w:name w:val="endnote text"/>
    <w:basedOn w:val="Normal"/>
    <w:link w:val="EndnoteTextChar"/>
    <w:uiPriority w:val="99"/>
    <w:semiHidden/>
    <w:unhideWhenUsed/>
    <w:rsid w:val="00B55B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5BE7"/>
    <w:rPr>
      <w:sz w:val="20"/>
      <w:szCs w:val="20"/>
    </w:rPr>
  </w:style>
  <w:style w:type="character" w:styleId="EndnoteReference">
    <w:name w:val="endnote reference"/>
    <w:basedOn w:val="DefaultParagraphFont"/>
    <w:uiPriority w:val="99"/>
    <w:semiHidden/>
    <w:unhideWhenUsed/>
    <w:rsid w:val="00B55BE7"/>
    <w:rPr>
      <w:vertAlign w:val="superscript"/>
    </w:rPr>
  </w:style>
  <w:style w:type="paragraph" w:styleId="NormalWeb">
    <w:name w:val="Normal (Web)"/>
    <w:basedOn w:val="Normal"/>
    <w:uiPriority w:val="99"/>
    <w:unhideWhenUsed/>
    <w:rsid w:val="00FA285F"/>
    <w:pPr>
      <w:spacing w:before="100" w:beforeAutospacing="1" w:after="100" w:afterAutospacing="1" w:line="240" w:lineRule="auto"/>
    </w:pPr>
    <w:rPr>
      <w:rFonts w:eastAsia="Times New Roman" w:cs="Times New Roman"/>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paragraph" w:styleId="Heading4">
    <w:name w:val="heading 4"/>
    <w:basedOn w:val="Normal"/>
    <w:next w:val="Normal"/>
    <w:link w:val="Heading4Char"/>
    <w:uiPriority w:val="9"/>
    <w:qFormat/>
    <w:rsid w:val="0054116A"/>
    <w:pPr>
      <w:keepNext/>
      <w:tabs>
        <w:tab w:val="left" w:pos="2880"/>
      </w:tabs>
      <w:spacing w:before="240" w:after="60" w:line="240" w:lineRule="auto"/>
      <w:ind w:left="2880" w:hanging="72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59"/>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Body of textCxSp,kepala 1,KEPALA 3,KEPALA 31,List Paragraph11,KEPALA 32,Body of text1,kepala 11,List Paragraph12,Body of text2,List Paragraph13,KEPALA 33,kepala 12,Body of text3,List Paragraph14,KEPALA 34,Lis,List Paragraph1"/>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basedOn w:val="DefaultParagraphFont"/>
    <w:uiPriority w:val="99"/>
    <w:unhideWhenUsed/>
    <w:rsid w:val="002C509F"/>
    <w:rPr>
      <w:color w:val="0563C1" w:themeColor="hyperlink"/>
      <w:u w:val="single"/>
    </w:rPr>
  </w:style>
  <w:style w:type="character" w:customStyle="1" w:styleId="DefaultChar">
    <w:name w:val="Default Char"/>
    <w:link w:val="Default"/>
    <w:locked/>
    <w:rsid w:val="006913C0"/>
    <w:rPr>
      <w:color w:val="000000"/>
      <w:szCs w:val="24"/>
    </w:rPr>
  </w:style>
  <w:style w:type="paragraph" w:customStyle="1" w:styleId="Default">
    <w:name w:val="Default"/>
    <w:link w:val="DefaultChar"/>
    <w:rsid w:val="006913C0"/>
    <w:pPr>
      <w:autoSpaceDE w:val="0"/>
      <w:autoSpaceDN w:val="0"/>
      <w:adjustRightInd w:val="0"/>
      <w:spacing w:after="0" w:line="240" w:lineRule="auto"/>
    </w:pPr>
    <w:rPr>
      <w:color w:val="000000"/>
      <w:szCs w:val="24"/>
    </w:rPr>
  </w:style>
  <w:style w:type="paragraph" w:styleId="Caption">
    <w:name w:val="caption"/>
    <w:basedOn w:val="Normal"/>
    <w:next w:val="Normal"/>
    <w:uiPriority w:val="35"/>
    <w:unhideWhenUsed/>
    <w:qFormat/>
    <w:rsid w:val="006913C0"/>
    <w:pPr>
      <w:spacing w:after="200" w:line="240" w:lineRule="auto"/>
    </w:pPr>
    <w:rPr>
      <w:rFonts w:eastAsia="Calibri" w:cs="Times New Roman"/>
      <w:b/>
      <w:bCs/>
      <w:color w:val="5B9BD5" w:themeColor="accent1"/>
      <w:sz w:val="18"/>
      <w:szCs w:val="18"/>
    </w:rPr>
  </w:style>
  <w:style w:type="character" w:customStyle="1" w:styleId="ListParagraphChar">
    <w:name w:val="List Paragraph Char"/>
    <w:aliases w:val="Body of text Char,Body of textCxSp Char,kepala 1 Char,KEPALA 3 Char,KEPALA 31 Char,List Paragraph11 Char,KEPALA 32 Char,Body of text1 Char,kepala 11 Char,List Paragraph12 Char,Body of text2 Char,List Paragraph13 Char,KEPALA 33 Char"/>
    <w:link w:val="ListParagraph"/>
    <w:uiPriority w:val="34"/>
    <w:qFormat/>
    <w:locked/>
    <w:rsid w:val="00F15E7D"/>
  </w:style>
  <w:style w:type="character" w:customStyle="1" w:styleId="Heading4Char">
    <w:name w:val="Heading 4 Char"/>
    <w:basedOn w:val="DefaultParagraphFont"/>
    <w:link w:val="Heading4"/>
    <w:uiPriority w:val="9"/>
    <w:rsid w:val="0054116A"/>
    <w:rPr>
      <w:rFonts w:eastAsia="Times New Roman" w:cs="Times New Roman"/>
      <w:b/>
      <w:bCs/>
      <w:sz w:val="28"/>
      <w:szCs w:val="28"/>
    </w:rPr>
  </w:style>
  <w:style w:type="paragraph" w:styleId="FootnoteText">
    <w:name w:val="footnote text"/>
    <w:basedOn w:val="Normal"/>
    <w:link w:val="FootnoteTextChar"/>
    <w:uiPriority w:val="99"/>
    <w:semiHidden/>
    <w:unhideWhenUsed/>
    <w:rsid w:val="00B55B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BE7"/>
    <w:rPr>
      <w:sz w:val="20"/>
      <w:szCs w:val="20"/>
    </w:rPr>
  </w:style>
  <w:style w:type="character" w:styleId="FootnoteReference">
    <w:name w:val="footnote reference"/>
    <w:basedOn w:val="DefaultParagraphFont"/>
    <w:uiPriority w:val="99"/>
    <w:semiHidden/>
    <w:unhideWhenUsed/>
    <w:rsid w:val="00B55BE7"/>
    <w:rPr>
      <w:vertAlign w:val="superscript"/>
    </w:rPr>
  </w:style>
  <w:style w:type="paragraph" w:styleId="EndnoteText">
    <w:name w:val="endnote text"/>
    <w:basedOn w:val="Normal"/>
    <w:link w:val="EndnoteTextChar"/>
    <w:uiPriority w:val="99"/>
    <w:semiHidden/>
    <w:unhideWhenUsed/>
    <w:rsid w:val="00B55B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5BE7"/>
    <w:rPr>
      <w:sz w:val="20"/>
      <w:szCs w:val="20"/>
    </w:rPr>
  </w:style>
  <w:style w:type="character" w:styleId="EndnoteReference">
    <w:name w:val="endnote reference"/>
    <w:basedOn w:val="DefaultParagraphFont"/>
    <w:uiPriority w:val="99"/>
    <w:semiHidden/>
    <w:unhideWhenUsed/>
    <w:rsid w:val="00B55BE7"/>
    <w:rPr>
      <w:vertAlign w:val="superscript"/>
    </w:rPr>
  </w:style>
  <w:style w:type="paragraph" w:styleId="NormalWeb">
    <w:name w:val="Normal (Web)"/>
    <w:basedOn w:val="Normal"/>
    <w:uiPriority w:val="99"/>
    <w:unhideWhenUsed/>
    <w:rsid w:val="00FA285F"/>
    <w:pPr>
      <w:spacing w:before="100" w:beforeAutospacing="1" w:after="100" w:afterAutospacing="1" w:line="240" w:lineRule="auto"/>
    </w:pPr>
    <w:rPr>
      <w:rFonts w:eastAsia="Times New Roman" w:cs="Times New Roman"/>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9836">
      <w:bodyDiv w:val="1"/>
      <w:marLeft w:val="0"/>
      <w:marRight w:val="0"/>
      <w:marTop w:val="0"/>
      <w:marBottom w:val="0"/>
      <w:divBdr>
        <w:top w:val="none" w:sz="0" w:space="0" w:color="auto"/>
        <w:left w:val="none" w:sz="0" w:space="0" w:color="auto"/>
        <w:bottom w:val="none" w:sz="0" w:space="0" w:color="auto"/>
        <w:right w:val="none" w:sz="0" w:space="0" w:color="auto"/>
      </w:divBdr>
    </w:div>
    <w:div w:id="1219586086">
      <w:bodyDiv w:val="1"/>
      <w:marLeft w:val="0"/>
      <w:marRight w:val="0"/>
      <w:marTop w:val="0"/>
      <w:marBottom w:val="0"/>
      <w:divBdr>
        <w:top w:val="none" w:sz="0" w:space="0" w:color="auto"/>
        <w:left w:val="none" w:sz="0" w:space="0" w:color="auto"/>
        <w:bottom w:val="none" w:sz="0" w:space="0" w:color="auto"/>
        <w:right w:val="none" w:sz="0" w:space="0" w:color="auto"/>
      </w:divBdr>
    </w:div>
    <w:div w:id="1518345190">
      <w:bodyDiv w:val="1"/>
      <w:marLeft w:val="0"/>
      <w:marRight w:val="0"/>
      <w:marTop w:val="0"/>
      <w:marBottom w:val="0"/>
      <w:divBdr>
        <w:top w:val="none" w:sz="0" w:space="0" w:color="auto"/>
        <w:left w:val="none" w:sz="0" w:space="0" w:color="auto"/>
        <w:bottom w:val="none" w:sz="0" w:space="0" w:color="auto"/>
        <w:right w:val="none" w:sz="0" w:space="0" w:color="auto"/>
      </w:divBdr>
    </w:div>
    <w:div w:id="1605452543">
      <w:bodyDiv w:val="1"/>
      <w:marLeft w:val="0"/>
      <w:marRight w:val="0"/>
      <w:marTop w:val="0"/>
      <w:marBottom w:val="0"/>
      <w:divBdr>
        <w:top w:val="none" w:sz="0" w:space="0" w:color="auto"/>
        <w:left w:val="none" w:sz="0" w:space="0" w:color="auto"/>
        <w:bottom w:val="none" w:sz="0" w:space="0" w:color="auto"/>
        <w:right w:val="none" w:sz="0" w:space="0" w:color="auto"/>
      </w:divBdr>
    </w:div>
    <w:div w:id="191747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ywaznaldi@gmail.co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ydarvina@yahoo.com" TargetMode="External"/><Relationship Id="rId4" Type="http://schemas.microsoft.com/office/2007/relationships/stylesWithEffects" Target="stylesWithEffects.xml"/><Relationship Id="rId9" Type="http://schemas.openxmlformats.org/officeDocument/2006/relationships/hyperlink" Target="mailto:indrianggraini72@gmai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ejournal%20Fisika%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974C6-A219-4763-9A50-0206062C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ejournal Fisika 2018.dotx</Template>
  <TotalTime>65</TotalTime>
  <Pages>8</Pages>
  <Words>6264</Words>
  <Characters>35707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cp:lastPrinted>2019-08-20T09:04:00Z</cp:lastPrinted>
  <dcterms:created xsi:type="dcterms:W3CDTF">2020-01-25T05:17:00Z</dcterms:created>
  <dcterms:modified xsi:type="dcterms:W3CDTF">2020-01-26T12:51:00Z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9392241e-3e70-36d0-9b04-601ac1dc74d1</vt:lpwstr>
  </property>
  <property fmtid="{D5CDD505-2E9C-101B-9397-08002B2CF9AE}" pid="4" name="Mendeley Citation Style_1">
    <vt:lpwstr>http://www.zotero.org/styles/ieee</vt:lpwstr>
  </property>
  <property fmtid="{D5CDD505-2E9C-101B-9397-08002B2CF9AE}" pid="5" name="Mendeley Recent Style Id 0_1">
    <vt:lpwstr>http://www.zotero.org/styles/chicago-note-bibliography</vt:lpwstr>
  </property>
  <property fmtid="{D5CDD505-2E9C-101B-9397-08002B2CF9AE}" pid="6" name="Mendeley Recent Style Name 0_1">
    <vt:lpwstr>Chicago Manual of Style 17th edition (note)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(deprecated)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http://csl.mendeley.com/styles/525849341/ieee-putrirasti</vt:lpwstr>
  </property>
  <property fmtid="{D5CDD505-2E9C-101B-9397-08002B2CF9AE}" pid="14" name="Mendeley Recent Style Name 4_1">
    <vt:lpwstr>IEEE - Putri Rasti</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http://www.zotero.org/styles/national-library-of-medicine</vt:lpwstr>
  </property>
  <property fmtid="{D5CDD505-2E9C-101B-9397-08002B2CF9AE}" pid="18" name="Mendeley Recent Style Name 6_1">
    <vt:lpwstr>National Library of Medicine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http://www.zotero.org/styles/universitas-negeri-semarang-fakultas-matematika-dan-ilmu-pengetahuan-alam</vt:lpwstr>
  </property>
  <property fmtid="{D5CDD505-2E9C-101B-9397-08002B2CF9AE}" pid="22" name="Mendeley Recent Style Name 8_1">
    <vt:lpwstr>Universitas Negeri Semarang - Fakultas Matematika dan Ilmu Pengetahuan Alam (Indonesian)</vt:lpwstr>
  </property>
  <property fmtid="{D5CDD505-2E9C-101B-9397-08002B2CF9AE}" pid="23" name="Mendeley Recent Style Id 9_1">
    <vt:lpwstr>http://www.zotero.org/styles/universitas-negeri-yogyakarta-program-pascasarjana</vt:lpwstr>
  </property>
  <property fmtid="{D5CDD505-2E9C-101B-9397-08002B2CF9AE}" pid="24" name="Mendeley Recent Style Name 9_1">
    <vt:lpwstr>Universitas Negeri Yogyakarta - Program Pascasarjana (Indonesian)</vt:lpwstr>
  </property>
</Properties>
</file>