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062"/>
      </w:tblGrid>
      <w:sdt>
        <w:sdtPr>
          <w:rPr>
            <w:rStyle w:val="Heading1Char"/>
          </w:rPr>
          <w:alias w:val="JUDUL"/>
          <w:tag w:val="JUDUL"/>
          <w:id w:val="2018733795"/>
          <w:lock w:val="sdtLocked"/>
          <w:placeholder>
            <w:docPart w:val="A99286CDCCC647AFB7A0AEA5A8728799"/>
          </w:placeholder>
        </w:sdtPr>
        <w:sdtEndPr>
          <w:rPr>
            <w:rStyle w:val="DefaultParagraphFont"/>
            <w:rFonts w:eastAsiaTheme="minorHAnsi" w:cstheme="minorBidi"/>
            <w:b w:val="0"/>
            <w:szCs w:val="22"/>
          </w:rPr>
        </w:sdtEndPr>
        <w:sdtContent>
          <w:tr w:rsidR="009A0CDE" w:rsidTr="004B3441">
            <w:tc>
              <w:tcPr>
                <w:tcW w:w="9062" w:type="dxa"/>
                <w:tcMar>
                  <w:left w:w="0" w:type="dxa"/>
                  <w:right w:w="0" w:type="dxa"/>
                </w:tcMar>
              </w:tcPr>
              <w:p w:rsidR="009A0CDE" w:rsidRPr="00AE3778" w:rsidRDefault="00BF5EFA" w:rsidP="00ED5CF2">
                <w:pPr>
                  <w:jc w:val="center"/>
                  <w:rPr>
                    <w:rFonts w:eastAsiaTheme="majorEastAsia" w:cstheme="majorBidi"/>
                    <w:b/>
                    <w:szCs w:val="32"/>
                  </w:rPr>
                </w:pPr>
                <w:r>
                  <w:rPr>
                    <w:rStyle w:val="Heading1Char"/>
                  </w:rPr>
                  <w:t xml:space="preserve">Efektivitas Penggunaan Buku Siswa Pelajaran IPA Terpadu Model </w:t>
                </w:r>
                <w:r>
                  <w:rPr>
                    <w:rStyle w:val="Heading1Char"/>
                    <w:i/>
                  </w:rPr>
                  <w:t>Sequenced</w:t>
                </w:r>
                <w:r>
                  <w:rPr>
                    <w:rStyle w:val="Heading1Char"/>
                  </w:rPr>
                  <w:t xml:space="preserve"> dengan Tema Sistem Adapatasi Tubuh Manusia Pada Suhu </w:t>
                </w:r>
                <w:r w:rsidR="00ED5CF2">
                  <w:rPr>
                    <w:rStyle w:val="Heading1Char"/>
                  </w:rPr>
                  <w:t>T</w:t>
                </w:r>
                <w:r>
                  <w:rPr>
                    <w:rStyle w:val="Heading1Char"/>
                  </w:rPr>
                  <w:t xml:space="preserve">erhadap </w:t>
                </w:r>
                <w:r w:rsidR="00ED5CF2">
                  <w:rPr>
                    <w:rStyle w:val="Heading1Char"/>
                  </w:rPr>
                  <w:t>Aspek Keterampilan</w:t>
                </w:r>
                <w:r>
                  <w:rPr>
                    <w:rStyle w:val="Heading1Char"/>
                  </w:rPr>
                  <w:t xml:space="preserve"> Peserta didik SMPN 8 Padang</w:t>
                </w:r>
              </w:p>
            </w:tc>
          </w:tr>
        </w:sdtContent>
      </w:sdt>
      <w:tr w:rsidR="00DC7C41" w:rsidTr="004B3441">
        <w:tc>
          <w:tcPr>
            <w:tcW w:w="9062" w:type="dxa"/>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A6885CD064CC46728BA007076375165B"/>
          </w:placeholder>
        </w:sdtPr>
        <w:sdtEndPr>
          <w:rPr>
            <w:rStyle w:val="Heading1Char"/>
          </w:rPr>
        </w:sdtEndPr>
        <w:sdtContent>
          <w:tr w:rsidR="00DC7C41" w:rsidTr="004B3441">
            <w:tc>
              <w:tcPr>
                <w:tcW w:w="9062" w:type="dxa"/>
                <w:tcMar>
                  <w:left w:w="0" w:type="dxa"/>
                  <w:right w:w="0" w:type="dxa"/>
                </w:tcMar>
              </w:tcPr>
              <w:p w:rsidR="00DC7C41" w:rsidRPr="009A0CDE" w:rsidRDefault="00D77E8F" w:rsidP="00D77E8F">
                <w:pPr>
                  <w:jc w:val="center"/>
                  <w:rPr>
                    <w:rStyle w:val="Heading1Char"/>
                  </w:rPr>
                </w:pPr>
                <w:r>
                  <w:rPr>
                    <w:rFonts w:eastAsiaTheme="majorEastAsia" w:cstheme="majorBidi"/>
                    <w:b/>
                    <w:szCs w:val="32"/>
                  </w:rPr>
                  <w:t>Asri</w:t>
                </w:r>
                <w:r w:rsidR="00ED5CF2">
                  <w:rPr>
                    <w:rFonts w:eastAsiaTheme="majorEastAsia" w:cstheme="majorBidi"/>
                    <w:b/>
                    <w:szCs w:val="32"/>
                  </w:rPr>
                  <w:t xml:space="preserve"> </w:t>
                </w:r>
                <w:r>
                  <w:rPr>
                    <w:rFonts w:eastAsiaTheme="majorEastAsia" w:cstheme="majorBidi"/>
                    <w:b/>
                    <w:szCs w:val="32"/>
                  </w:rPr>
                  <w:t>Devialita</w:t>
                </w:r>
                <w:r w:rsidR="00BF5EFA">
                  <w:rPr>
                    <w:rFonts w:eastAsiaTheme="majorEastAsia" w:cstheme="majorBidi"/>
                    <w:b/>
                    <w:szCs w:val="32"/>
                  </w:rPr>
                  <w:t xml:space="preserve"> </w:t>
                </w:r>
                <w:r w:rsidR="00BF5EFA">
                  <w:rPr>
                    <w:rFonts w:eastAsiaTheme="majorEastAsia" w:cstheme="majorBidi"/>
                    <w:b/>
                    <w:szCs w:val="32"/>
                    <w:vertAlign w:val="superscript"/>
                  </w:rPr>
                  <w:t>1)</w:t>
                </w:r>
                <w:r w:rsidR="00BF5EFA">
                  <w:rPr>
                    <w:rFonts w:eastAsiaTheme="majorEastAsia" w:cstheme="majorBidi"/>
                    <w:b/>
                    <w:szCs w:val="32"/>
                  </w:rPr>
                  <w:t xml:space="preserve">, </w:t>
                </w:r>
                <w:r>
                  <w:rPr>
                    <w:rFonts w:eastAsiaTheme="majorEastAsia" w:cstheme="majorBidi"/>
                    <w:b/>
                    <w:szCs w:val="32"/>
                  </w:rPr>
                  <w:t>Gusnedi</w:t>
                </w:r>
                <w:r w:rsidR="00BF5EFA">
                  <w:rPr>
                    <w:rFonts w:eastAsiaTheme="majorEastAsia" w:cstheme="majorBidi"/>
                    <w:b/>
                    <w:szCs w:val="32"/>
                    <w:vertAlign w:val="superscript"/>
                  </w:rPr>
                  <w:t>)</w:t>
                </w:r>
                <w:r w:rsidR="00BF5EFA">
                  <w:rPr>
                    <w:rFonts w:eastAsiaTheme="majorEastAsia" w:cstheme="majorBidi"/>
                    <w:b/>
                    <w:szCs w:val="32"/>
                  </w:rPr>
                  <w:t xml:space="preserve">, </w:t>
                </w:r>
                <w:r w:rsidR="004D4E20">
                  <w:rPr>
                    <w:rFonts w:eastAsiaTheme="majorEastAsia" w:cstheme="majorBidi"/>
                    <w:b/>
                    <w:szCs w:val="32"/>
                  </w:rPr>
                  <w:t>Ratnawulan</w:t>
                </w:r>
                <w:r w:rsidR="00BF5EFA">
                  <w:rPr>
                    <w:rFonts w:eastAsiaTheme="majorEastAsia" w:cstheme="majorBidi"/>
                    <w:b/>
                    <w:szCs w:val="32"/>
                  </w:rPr>
                  <w:t xml:space="preserve"> </w:t>
                </w:r>
                <w:r w:rsidR="00BF5EFA">
                  <w:rPr>
                    <w:rFonts w:eastAsiaTheme="majorEastAsia" w:cstheme="majorBidi"/>
                    <w:b/>
                    <w:szCs w:val="32"/>
                    <w:vertAlign w:val="superscript"/>
                  </w:rPr>
                  <w:t>2)</w:t>
                </w:r>
              </w:p>
            </w:tc>
          </w:tr>
        </w:sdtContent>
      </w:sdt>
      <w:tr w:rsidR="00DC7C41" w:rsidTr="004B3441">
        <w:tc>
          <w:tcPr>
            <w:tcW w:w="9062" w:type="dxa"/>
            <w:tcMar>
              <w:left w:w="0" w:type="dxa"/>
              <w:right w:w="0" w:type="dxa"/>
            </w:tcMar>
          </w:tcPr>
          <w:p w:rsidR="00DC7C41" w:rsidRPr="009A0CDE" w:rsidRDefault="003D3336" w:rsidP="00BF5EFA">
            <w:pPr>
              <w:jc w:val="center"/>
              <w:rPr>
                <w:rStyle w:val="Heading1Char"/>
              </w:rPr>
            </w:pPr>
            <w:r w:rsidRPr="003D3336">
              <w:rPr>
                <w:vertAlign w:val="superscript"/>
              </w:rPr>
              <w:t>1)</w:t>
            </w:r>
            <w:sdt>
              <w:sdtPr>
                <w:alias w:val="Keterangan Penulis"/>
                <w:tag w:val="Keterangan Penulis"/>
                <w:id w:val="860546011"/>
                <w:lock w:val="sdtLocked"/>
                <w:placeholder>
                  <w:docPart w:val="AC278029AACE4C4F9012D4FB28E36531"/>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comboBox>
              </w:sdtPr>
              <w:sdtEndPr>
                <w:rPr>
                  <w:rStyle w:val="Heading1Char"/>
                  <w:rFonts w:eastAsiaTheme="majorEastAsia" w:cstheme="majorBidi"/>
                  <w:b/>
                  <w:szCs w:val="32"/>
                </w:rPr>
              </w:sdtEndPr>
              <w:sdtContent>
                <w:r w:rsidR="00BF5EFA">
                  <w:t>Mahasiswa Pendidikan Fisika, FMIPA Universitas Negeri Padang</w:t>
                </w:r>
              </w:sdtContent>
            </w:sdt>
          </w:p>
        </w:tc>
      </w:tr>
      <w:tr w:rsidR="00372984" w:rsidTr="004B3441">
        <w:tc>
          <w:tcPr>
            <w:tcW w:w="9062" w:type="dxa"/>
            <w:tcMar>
              <w:left w:w="0" w:type="dxa"/>
              <w:right w:w="0" w:type="dxa"/>
            </w:tcMar>
          </w:tcPr>
          <w:p w:rsidR="00372984" w:rsidRPr="00372984" w:rsidRDefault="00372984" w:rsidP="00BF5EFA">
            <w:pPr>
              <w:jc w:val="center"/>
            </w:pPr>
            <w:r w:rsidRPr="00372984">
              <w:rPr>
                <w:vertAlign w:val="superscript"/>
              </w:rPr>
              <w:t>2)</w:t>
            </w:r>
            <w:sdt>
              <w:sdtPr>
                <w:rPr>
                  <w:rStyle w:val="textnormalChar"/>
                </w:rPr>
                <w:alias w:val="Keterangan Pembimbing"/>
                <w:tag w:val="Keterangan Pembimbing"/>
                <w:id w:val="-167093374"/>
                <w:lock w:val="sdtLocked"/>
                <w:placeholder>
                  <w:docPart w:val="C56AECD045894F05B84870C3E6948C5D"/>
                </w:placeholder>
                <w:comboBox>
                  <w:listItem w:value="Choose an item."/>
                  <w:listItem w:displayText="Staf Pengajar Jurusan Fisika, FMIPA Universitas Negeri Padang" w:value="Staf Pengajar Jurusan Fisika, FMIPA Universitas Negeri Padang"/>
                </w:comboBox>
              </w:sdtPr>
              <w:sdtEndPr>
                <w:rPr>
                  <w:rStyle w:val="DefaultParagraphFont"/>
                  <w:vertAlign w:val="superscript"/>
                </w:rPr>
              </w:sdtEndPr>
              <w:sdtContent>
                <w:r w:rsidR="00BF5EFA">
                  <w:rPr>
                    <w:rStyle w:val="textnormalChar"/>
                  </w:rPr>
                  <w:t>Staf Pengajar Jurusan Fisika, FMIPA Universitas Negeri Padang</w:t>
                </w:r>
              </w:sdtContent>
            </w:sdt>
          </w:p>
        </w:tc>
      </w:tr>
      <w:sdt>
        <w:sdtPr>
          <w:rPr>
            <w:rStyle w:val="textnormalChar"/>
          </w:rPr>
          <w:alias w:val="Email Penulis"/>
          <w:tag w:val="Email Penulis"/>
          <w:id w:val="-991407287"/>
          <w:placeholder>
            <w:docPart w:val="E9EF6CE178C246449E43052A5D510180"/>
          </w:placeholder>
        </w:sdtPr>
        <w:sdtEndPr>
          <w:rPr>
            <w:rStyle w:val="DefaultParagraphFont"/>
          </w:rPr>
        </w:sdtEndPr>
        <w:sdtContent>
          <w:tr w:rsidR="005B1205" w:rsidTr="004B3441">
            <w:tc>
              <w:tcPr>
                <w:tcW w:w="9062" w:type="dxa"/>
                <w:tcMar>
                  <w:left w:w="0" w:type="dxa"/>
                  <w:right w:w="0" w:type="dxa"/>
                </w:tcMar>
              </w:tcPr>
              <w:p w:rsidR="006F7BB4" w:rsidRPr="00002C9B" w:rsidRDefault="00E965D6" w:rsidP="00002C9B">
                <w:pPr>
                  <w:jc w:val="center"/>
                  <w:rPr>
                    <w:vertAlign w:val="superscript"/>
                  </w:rPr>
                </w:pPr>
                <w:hyperlink r:id="rId7" w:history="1">
                  <w:r w:rsidR="00002C9B" w:rsidRPr="00002C9B">
                    <w:rPr>
                      <w:rStyle w:val="Hyperlink"/>
                      <w:color w:val="0070C0"/>
                    </w:rPr>
                    <w:t>asridevialita09@gmail.com</w:t>
                  </w:r>
                </w:hyperlink>
                <w:r w:rsidR="00002C9B" w:rsidRPr="00002C9B">
                  <w:rPr>
                    <w:vertAlign w:val="superscript"/>
                  </w:rPr>
                  <w:t>[1]</w:t>
                </w:r>
              </w:p>
              <w:p w:rsidR="00002C9B" w:rsidRPr="00002C9B" w:rsidRDefault="00E965D6" w:rsidP="00002C9B">
                <w:pPr>
                  <w:tabs>
                    <w:tab w:val="left" w:pos="3600"/>
                    <w:tab w:val="center" w:pos="4531"/>
                  </w:tabs>
                  <w:jc w:val="center"/>
                  <w:rPr>
                    <w:vertAlign w:val="superscript"/>
                  </w:rPr>
                </w:pPr>
                <w:hyperlink r:id="rId8" w:history="1">
                  <w:r w:rsidR="00002C9B" w:rsidRPr="00002C9B">
                    <w:rPr>
                      <w:rStyle w:val="Hyperlink"/>
                      <w:color w:val="2E74B5" w:themeColor="accent1" w:themeShade="BF"/>
                    </w:rPr>
                    <w:t>fisikaediunp@gmail.com</w:t>
                  </w:r>
                  <w:r w:rsidR="00002C9B" w:rsidRPr="00002C9B">
                    <w:rPr>
                      <w:rStyle w:val="Hyperlink"/>
                      <w:color w:val="auto"/>
                      <w:u w:val="none"/>
                      <w:vertAlign w:val="superscript"/>
                    </w:rPr>
                    <w:t>[2</w:t>
                  </w:r>
                </w:hyperlink>
                <w:r w:rsidR="00002C9B" w:rsidRPr="00002C9B">
                  <w:rPr>
                    <w:vertAlign w:val="superscript"/>
                  </w:rPr>
                  <w:t>]</w:t>
                </w:r>
              </w:p>
              <w:p w:rsidR="00002C9B" w:rsidRPr="00002C9B" w:rsidRDefault="00002C9B" w:rsidP="00002C9B">
                <w:pPr>
                  <w:tabs>
                    <w:tab w:val="left" w:pos="3600"/>
                    <w:tab w:val="center" w:pos="4531"/>
                  </w:tabs>
                  <w:jc w:val="center"/>
                  <w:rPr>
                    <w:color w:val="0070C0"/>
                    <w:vertAlign w:val="superscript"/>
                  </w:rPr>
                </w:pPr>
                <w:r w:rsidRPr="00002C9B">
                  <w:rPr>
                    <w:color w:val="0070C0"/>
                    <w:u w:val="single"/>
                  </w:rPr>
                  <w:t>ratnawulan320@gmail.com</w:t>
                </w:r>
                <w:r w:rsidRPr="00002C9B">
                  <w:rPr>
                    <w:vertAlign w:val="superscript"/>
                  </w:rPr>
                  <w:t>[2]</w:t>
                </w:r>
              </w:p>
              <w:p w:rsidR="005B1205" w:rsidRPr="005B1205" w:rsidRDefault="00D77E8F" w:rsidP="006C0F58">
                <w:pPr>
                  <w:jc w:val="center"/>
                </w:pPr>
                <w:r>
                  <w:rPr>
                    <w:vertAlign w:val="superscript"/>
                  </w:rPr>
                  <w:t xml:space="preserve"> </w:t>
                </w:r>
              </w:p>
            </w:tc>
          </w:tr>
        </w:sdtContent>
      </w:sdt>
      <w:tr w:rsidR="005B1205" w:rsidTr="004B3441">
        <w:tc>
          <w:tcPr>
            <w:tcW w:w="9062" w:type="dxa"/>
            <w:tcMar>
              <w:left w:w="0" w:type="dxa"/>
              <w:right w:w="0" w:type="dxa"/>
            </w:tcMar>
          </w:tcPr>
          <w:p w:rsidR="005B1205" w:rsidRPr="005B1205" w:rsidRDefault="005B1205" w:rsidP="005B1205">
            <w:pPr>
              <w:jc w:val="center"/>
              <w:rPr>
                <w:b/>
              </w:rPr>
            </w:pPr>
            <w:r w:rsidRPr="005B1205">
              <w:rPr>
                <w:b/>
                <w:sz w:val="20"/>
              </w:rPr>
              <w:t>ABSTRACT</w:t>
            </w:r>
          </w:p>
        </w:tc>
      </w:tr>
      <w:sdt>
        <w:sdtPr>
          <w:rPr>
            <w:rStyle w:val="Style2"/>
          </w:rPr>
          <w:alias w:val="Abstract"/>
          <w:tag w:val="isikan Abstract anda"/>
          <w:id w:val="3541255"/>
          <w:lock w:val="sdtLocked"/>
          <w:placeholder>
            <w:docPart w:val="4E8505EA509548B0B10291F5E86C0691"/>
          </w:placeholder>
        </w:sdtPr>
        <w:sdtEndPr>
          <w:rPr>
            <w:rStyle w:val="DefaultParagraphFont"/>
            <w:b/>
            <w:sz w:val="24"/>
          </w:rPr>
        </w:sdtEndPr>
        <w:sdtContent>
          <w:tr w:rsidR="005B1205" w:rsidTr="004B3441">
            <w:tc>
              <w:tcPr>
                <w:tcW w:w="9062" w:type="dxa"/>
                <w:tcMar>
                  <w:left w:w="0" w:type="dxa"/>
                  <w:right w:w="0" w:type="dxa"/>
                </w:tcMar>
              </w:tcPr>
              <w:p w:rsidR="005B1205" w:rsidRPr="00513571" w:rsidRDefault="006F34B0" w:rsidP="006A683A">
                <w:pPr>
                  <w:jc w:val="both"/>
                  <w:rPr>
                    <w:rFonts w:cs="Times New Roman"/>
                    <w:i/>
                    <w:sz w:val="20"/>
                    <w:szCs w:val="20"/>
                  </w:rPr>
                </w:pPr>
                <w:r>
                  <w:rPr>
                    <w:rFonts w:cs="Times New Roman"/>
                    <w:sz w:val="20"/>
                    <w:szCs w:val="20"/>
                  </w:rPr>
                  <w:tab/>
                </w:r>
                <w:r w:rsidRPr="006F34B0">
                  <w:rPr>
                    <w:rFonts w:cs="Times New Roman"/>
                    <w:i/>
                    <w:sz w:val="20"/>
                    <w:szCs w:val="20"/>
                  </w:rPr>
                  <w:t>The science learning in curiculu</w:t>
                </w:r>
                <w:r w:rsidR="00152D87">
                  <w:rPr>
                    <w:rFonts w:cs="Times New Roman"/>
                    <w:i/>
                    <w:sz w:val="20"/>
                    <w:szCs w:val="20"/>
                  </w:rPr>
                  <w:t>m</w:t>
                </w:r>
                <w:r w:rsidRPr="006F34B0">
                  <w:rPr>
                    <w:rFonts w:cs="Times New Roman"/>
                    <w:i/>
                    <w:sz w:val="20"/>
                    <w:szCs w:val="20"/>
                  </w:rPr>
                  <w:t xml:space="preserve">, 2013, developed as integrative science. Wherever integrated by physic, biology, and chemistry subject. The real conditions in school that the integrated sciences subject is low. One solution can be done is to apply the integrated science text book sequenced model wich theme adaptation system of human body at temperature. The purpose of study is to investigate the influence of thect booj sequenced Model. Theme adaptation system of human body at temperature toward learning outcomes of students in SMPN 8 Padang.The type of this strudy is Quasi experiment with design Rendomize control-Group design. The population of this study are all of students grade VII in SMPN 8 Padang listed in the school on 2017/2018. Sampling of this study is purposive sampling, the sample in this study are grad VII A as experiment class and grade VIIB as control class all total 64 students. The instrument of study are asheet of learning out comes to assess the aspect of knowledge and asheet of performance to assess the aspect of skill. The data of this study were analysed by using analysist descriptive, hypotesis test, simple linear regression and correlation test.  On the level of real on 0,05 for both aspect. The result of study has be gotten the data knowledge and skills. Result of data analysist that the Text book integrated science subject sequenced model theme adaptation system of human body at temperature give a meaningful effect on learning outcomes onknowladge aspect and skill aspect grad VII on the level of trust 95% the effect of outcomes </w:t>
                </w:r>
                <w:r w:rsidR="006A683A">
                  <w:rPr>
                    <w:rFonts w:cs="Times New Roman"/>
                    <w:i/>
                    <w:sz w:val="20"/>
                    <w:szCs w:val="20"/>
                  </w:rPr>
                  <w:t xml:space="preserve">Skill </w:t>
                </w:r>
                <w:r w:rsidRPr="006F34B0">
                  <w:rPr>
                    <w:rFonts w:cs="Times New Roman"/>
                    <w:i/>
                    <w:sz w:val="20"/>
                    <w:szCs w:val="20"/>
                  </w:rPr>
                  <w:t xml:space="preserve"> student is </w:t>
                </w:r>
                <w:r w:rsidR="006A683A">
                  <w:rPr>
                    <w:rFonts w:cs="Times New Roman"/>
                    <w:i/>
                    <w:sz w:val="20"/>
                    <w:szCs w:val="20"/>
                  </w:rPr>
                  <w:t>17</w:t>
                </w:r>
                <w:r w:rsidRPr="006F34B0">
                  <w:rPr>
                    <w:rFonts w:cs="Times New Roman"/>
                    <w:i/>
                    <w:sz w:val="20"/>
                    <w:szCs w:val="20"/>
                  </w:rPr>
                  <w:t xml:space="preserve">% and </w:t>
                </w:r>
                <w:r w:rsidR="006A683A">
                  <w:rPr>
                    <w:rFonts w:cs="Times New Roman"/>
                    <w:i/>
                    <w:sz w:val="20"/>
                    <w:szCs w:val="20"/>
                  </w:rPr>
                  <w:t>72</w:t>
                </w:r>
                <w:r w:rsidRPr="006F34B0">
                  <w:rPr>
                    <w:rFonts w:cs="Times New Roman"/>
                    <w:i/>
                    <w:sz w:val="20"/>
                    <w:szCs w:val="20"/>
                  </w:rPr>
                  <w:t>% affected by other factor.</w:t>
                </w:r>
              </w:p>
            </w:tc>
          </w:tr>
        </w:sdtContent>
      </w:sdt>
      <w:tr w:rsidR="00081C04" w:rsidTr="00032AD8">
        <w:tc>
          <w:tcPr>
            <w:tcW w:w="9062" w:type="dxa"/>
            <w:tcBorders>
              <w:bottom w:val="nil"/>
            </w:tcBorders>
            <w:tcMar>
              <w:left w:w="0" w:type="dxa"/>
              <w:right w:w="0" w:type="dxa"/>
            </w:tcMar>
          </w:tcPr>
          <w:p w:rsidR="00081C04" w:rsidRPr="005B1205" w:rsidRDefault="00C82EFC" w:rsidP="006F34B0">
            <w:pPr>
              <w:rPr>
                <w:b/>
                <w:sz w:val="20"/>
              </w:rPr>
            </w:pPr>
            <w:r>
              <w:rPr>
                <w:b/>
                <w:sz w:val="20"/>
              </w:rPr>
              <w:t xml:space="preserve">Keywords : </w:t>
            </w:r>
            <w:sdt>
              <w:sdtPr>
                <w:rPr>
                  <w:rStyle w:val="AbstractChar"/>
                </w:rPr>
                <w:alias w:val="Keyword ejournal"/>
                <w:tag w:val="Keyword ejournal"/>
                <w:id w:val="1832093935"/>
                <w:lock w:val="sdtLocked"/>
                <w:placeholder>
                  <w:docPart w:val="2C5FA89EE928447BBDFC88CEC78B5B91"/>
                </w:placeholder>
                <w:text/>
              </w:sdtPr>
              <w:sdtEndPr>
                <w:rPr>
                  <w:rStyle w:val="DefaultParagraphFont"/>
                  <w:b/>
                  <w:i w:val="0"/>
                  <w:sz w:val="24"/>
                </w:rPr>
              </w:sdtEndPr>
              <w:sdtContent>
                <w:r w:rsidR="006F34B0">
                  <w:rPr>
                    <w:rStyle w:val="AbstractChar"/>
                  </w:rPr>
                  <w:t xml:space="preserve">Integrated Science, Textbook, Suquenced Model </w:t>
                </w:r>
              </w:sdtContent>
            </w:sdt>
          </w:p>
        </w:tc>
      </w:tr>
      <w:tr w:rsidR="00032AD8" w:rsidTr="00032AD8">
        <w:tc>
          <w:tcPr>
            <w:tcW w:w="9062" w:type="dxa"/>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9"/>
          <w:footerReference w:type="first" r:id="rId10"/>
          <w:pgSz w:w="11907" w:h="16840" w:code="9"/>
          <w:pgMar w:top="1701" w:right="1134" w:bottom="1418" w:left="1701" w:header="720" w:footer="720" w:gutter="0"/>
          <w:cols w:space="720"/>
          <w:titlePg/>
          <w:docGrid w:linePitch="360"/>
        </w:sectPr>
      </w:pPr>
    </w:p>
    <w:p w:rsidR="00581444" w:rsidRDefault="004B3441" w:rsidP="0022500A">
      <w:pPr>
        <w:spacing w:after="120" w:line="240" w:lineRule="auto"/>
        <w:jc w:val="center"/>
        <w:rPr>
          <w:rFonts w:cs="Times New Roman"/>
          <w:b/>
          <w:sz w:val="20"/>
          <w:szCs w:val="20"/>
        </w:rPr>
      </w:pPr>
      <w:r w:rsidRPr="004B3441">
        <w:rPr>
          <w:rFonts w:cs="Times New Roman"/>
          <w:b/>
          <w:sz w:val="20"/>
          <w:szCs w:val="20"/>
        </w:rPr>
        <w:lastRenderedPageBreak/>
        <w:t>PENDAHULUAN</w:t>
      </w:r>
    </w:p>
    <w:p w:rsidR="004B3441" w:rsidRDefault="00D77E8F" w:rsidP="00D77E8F">
      <w:pPr>
        <w:spacing w:after="0" w:line="240" w:lineRule="auto"/>
        <w:ind w:firstLine="720"/>
        <w:jc w:val="both"/>
        <w:rPr>
          <w:rFonts w:cs="Times New Roman"/>
          <w:sz w:val="20"/>
          <w:szCs w:val="20"/>
        </w:rPr>
      </w:pPr>
      <w:r w:rsidRPr="00D77E8F">
        <w:rPr>
          <w:rFonts w:cs="Times New Roman"/>
          <w:sz w:val="20"/>
          <w:szCs w:val="20"/>
        </w:rPr>
        <w:t>Kurikulum 2013 menuntut peserta didik aktif dalam proses pembelajaran, yang meliputi aktif mengamati, bertanya, dan mencoba, menalar, serta mengkomunikasikan. Kurikulum 2013 menuntut peserta didik agar mampu mencapai semua kompetensi seperti yang tertera pada kompetensi inti. Terwujudnya peserta didik yang memiliki kompetensi yang menyuruh tidak terlepas dari peran pendidik dan fasilitator. Pendidik dituntut lebih kreatif dalam menciptakan pembelajaran yang inovatif dan aplikatif, yang melibatkan peserta didik secara langsung dalam proses pembelajaran di sekolah.</w:t>
      </w:r>
    </w:p>
    <w:p w:rsidR="00D77E8F" w:rsidRPr="00D77E8F" w:rsidRDefault="00D77E8F" w:rsidP="00D77E8F">
      <w:pPr>
        <w:spacing w:after="0" w:line="240" w:lineRule="auto"/>
        <w:ind w:firstLine="426"/>
        <w:jc w:val="both"/>
        <w:rPr>
          <w:rFonts w:cs="Times New Roman"/>
          <w:sz w:val="20"/>
          <w:szCs w:val="20"/>
        </w:rPr>
      </w:pPr>
      <w:r w:rsidRPr="00D77E8F">
        <w:rPr>
          <w:rFonts w:cs="Times New Roman"/>
          <w:sz w:val="20"/>
          <w:szCs w:val="20"/>
        </w:rPr>
        <w:t xml:space="preserve">Pedoman pengembangan Kurikulum 2013 menyebutkan bahwa pembelajaran IPA di tingkat SMP dilaksanakan dengan berbasis keterpaduan. Pembelajaran IPA di SMP bukan sebagai Pembelajaran yang terpisah-pisah, tetapi dikembangkan sebagai mata pelajaran </w:t>
      </w:r>
      <w:r w:rsidRPr="00D77E8F">
        <w:rPr>
          <w:rFonts w:cs="Times New Roman"/>
          <w:i/>
          <w:sz w:val="20"/>
          <w:szCs w:val="20"/>
        </w:rPr>
        <w:t>integrative science</w:t>
      </w:r>
      <w:r w:rsidRPr="00D77E8F">
        <w:rPr>
          <w:rFonts w:cs="Times New Roman"/>
          <w:sz w:val="20"/>
          <w:szCs w:val="20"/>
        </w:rPr>
        <w:t xml:space="preserve"> dimana memadukan mata pelajaran fisika, bologi, dan kimia. Sebagai </w:t>
      </w:r>
      <w:r w:rsidRPr="00D77E8F">
        <w:rPr>
          <w:rFonts w:cs="Times New Roman"/>
          <w:i/>
          <w:sz w:val="20"/>
          <w:szCs w:val="20"/>
        </w:rPr>
        <w:t xml:space="preserve">integrative science, </w:t>
      </w:r>
      <w:r w:rsidRPr="00D77E8F">
        <w:rPr>
          <w:rFonts w:cs="Times New Roman"/>
          <w:sz w:val="20"/>
          <w:szCs w:val="20"/>
        </w:rPr>
        <w:t xml:space="preserve"> pendidikan berorientasi aplikatif, pengembangan sikap peduli dan bertanggung jawa</w:t>
      </w:r>
      <w:r w:rsidR="00152D87">
        <w:rPr>
          <w:rFonts w:cs="Times New Roman"/>
          <w:sz w:val="20"/>
          <w:szCs w:val="20"/>
        </w:rPr>
        <w:t>b</w:t>
      </w:r>
      <w:r w:rsidRPr="00D77E8F">
        <w:rPr>
          <w:rFonts w:cs="Times New Roman"/>
          <w:sz w:val="20"/>
          <w:szCs w:val="20"/>
        </w:rPr>
        <w:t xml:space="preserve"> tehadap lingkungan sosial dan alam secara substansi, IPA dapat digunakan sebagai </w:t>
      </w:r>
      <w:r w:rsidRPr="00D77E8F">
        <w:rPr>
          <w:rFonts w:cs="Times New Roman"/>
          <w:i/>
          <w:sz w:val="20"/>
          <w:szCs w:val="20"/>
        </w:rPr>
        <w:t>tools</w:t>
      </w:r>
      <w:r w:rsidRPr="00D77E8F">
        <w:rPr>
          <w:rFonts w:cs="Times New Roman"/>
          <w:sz w:val="20"/>
          <w:szCs w:val="20"/>
        </w:rPr>
        <w:t xml:space="preserve"> atau alat untuk </w:t>
      </w:r>
      <w:r w:rsidRPr="00D77E8F">
        <w:rPr>
          <w:rFonts w:cs="Times New Roman"/>
          <w:sz w:val="20"/>
          <w:szCs w:val="20"/>
        </w:rPr>
        <w:lastRenderedPageBreak/>
        <w:t>mengembangkakn domain sikap, pengetahuan dan keterampilan.</w:t>
      </w:r>
    </w:p>
    <w:p w:rsidR="00D77E8F" w:rsidRPr="00D77E8F" w:rsidRDefault="00D77E8F" w:rsidP="00D77E8F">
      <w:pPr>
        <w:spacing w:after="0" w:line="240" w:lineRule="auto"/>
        <w:ind w:firstLine="426"/>
        <w:jc w:val="both"/>
        <w:rPr>
          <w:rFonts w:cs="Times New Roman"/>
          <w:sz w:val="20"/>
          <w:szCs w:val="20"/>
        </w:rPr>
      </w:pPr>
      <w:r w:rsidRPr="00D77E8F">
        <w:rPr>
          <w:rFonts w:cs="Times New Roman"/>
          <w:sz w:val="20"/>
          <w:szCs w:val="20"/>
        </w:rPr>
        <w:t xml:space="preserve">Pembelajaran IPA SMP menerapkan pembelajaran IPA terpadu dengan pendekatan tematik </w:t>
      </w:r>
      <w:r>
        <w:rPr>
          <w:rFonts w:cs="Times New Roman"/>
          <w:sz w:val="20"/>
          <w:szCs w:val="20"/>
          <w:vertAlign w:val="superscript"/>
        </w:rPr>
        <w:t xml:space="preserve">[1] </w:t>
      </w:r>
      <w:r w:rsidRPr="00D77E8F">
        <w:rPr>
          <w:rFonts w:cs="Times New Roman"/>
          <w:sz w:val="20"/>
          <w:szCs w:val="20"/>
        </w:rPr>
        <w:t xml:space="preserve">dan permendiknas No.68 Tahun 2013 menyatakan bahwa mata pelajaran IPA SMP dikembangkan sebagai mata pelajaran </w:t>
      </w:r>
      <w:r w:rsidRPr="00D77E8F">
        <w:rPr>
          <w:rFonts w:cs="Times New Roman"/>
          <w:i/>
          <w:sz w:val="20"/>
          <w:szCs w:val="20"/>
        </w:rPr>
        <w:t xml:space="preserve">integrative science </w:t>
      </w:r>
      <w:r w:rsidRPr="00D77E8F">
        <w:rPr>
          <w:rFonts w:cs="Times New Roman"/>
          <w:sz w:val="20"/>
          <w:szCs w:val="20"/>
        </w:rPr>
        <w:t>berorientasi aplikatif, pengembangan kemampuan berfikir, kemampuan belajar, rasa ingin tahu, sikap peduli, dan tanggung jawab terhadap lingkungan alam</w:t>
      </w:r>
      <w:r>
        <w:rPr>
          <w:rFonts w:cs="Times New Roman"/>
          <w:sz w:val="20"/>
          <w:szCs w:val="20"/>
          <w:vertAlign w:val="superscript"/>
        </w:rPr>
        <w:t>[2]</w:t>
      </w:r>
      <w:r w:rsidRPr="00D77E8F">
        <w:rPr>
          <w:rFonts w:cs="Times New Roman"/>
          <w:sz w:val="20"/>
          <w:szCs w:val="20"/>
        </w:rPr>
        <w:t>. Selanjutnya, Permendikbud No. 22 Tahun 2016 tentang standar proses untuk SMP menjelaskan keterpaduan pembelajaran IPA berdasarkan tema yang berhubungan dengan peserta didik</w:t>
      </w:r>
      <w:r w:rsidR="000E17D2">
        <w:rPr>
          <w:rFonts w:cs="Times New Roman"/>
          <w:sz w:val="20"/>
          <w:szCs w:val="20"/>
          <w:vertAlign w:val="superscript"/>
        </w:rPr>
        <w:t>[3]</w:t>
      </w:r>
      <w:r w:rsidRPr="00D77E8F">
        <w:rPr>
          <w:rFonts w:cs="Times New Roman"/>
          <w:sz w:val="20"/>
          <w:szCs w:val="20"/>
        </w:rPr>
        <w:t>.</w:t>
      </w:r>
    </w:p>
    <w:p w:rsidR="00E714B6" w:rsidRPr="00E714B6" w:rsidRDefault="00E714B6" w:rsidP="00E714B6">
      <w:pPr>
        <w:spacing w:after="0" w:line="240" w:lineRule="auto"/>
        <w:ind w:firstLine="426"/>
        <w:jc w:val="both"/>
        <w:rPr>
          <w:rFonts w:cs="Times New Roman"/>
          <w:sz w:val="20"/>
          <w:szCs w:val="20"/>
        </w:rPr>
      </w:pPr>
      <w:r w:rsidRPr="00E714B6">
        <w:rPr>
          <w:rFonts w:cs="Times New Roman"/>
          <w:sz w:val="20"/>
          <w:szCs w:val="20"/>
        </w:rPr>
        <w:t>Telah banyak upaya yang di lakukan oleh pemerintah untuk meningkatkan kualitas pendidikan, diantaranya baik melalui penyempurnaan kurikulum, peningkata kompetensi guru, serta pembenahan sarana dan prasarana. Salah satu untuk mewujudkannya dibutuhkan sarana dan prasarana penunjang yaitu buku teks IPA terpadu yang sesuai dengan karakteristik dari pembelajaran yang akan dilaksanakan, namun buku teks IPA terpadu yang digunakan belum sepenuhnya terpadu, dimana masih terdapat pemisahan antara materi biologi, fisika, dan kimia.</w:t>
      </w:r>
    </w:p>
    <w:p w:rsidR="00E714B6" w:rsidRDefault="00E714B6" w:rsidP="00E714B6">
      <w:pPr>
        <w:spacing w:after="0" w:line="240" w:lineRule="auto"/>
        <w:ind w:firstLine="426"/>
        <w:jc w:val="both"/>
        <w:rPr>
          <w:rFonts w:cs="Times New Roman"/>
          <w:sz w:val="20"/>
          <w:szCs w:val="20"/>
        </w:rPr>
      </w:pPr>
      <w:r w:rsidRPr="00E714B6">
        <w:rPr>
          <w:rFonts w:cs="Times New Roman"/>
          <w:sz w:val="20"/>
          <w:szCs w:val="20"/>
        </w:rPr>
        <w:lastRenderedPageBreak/>
        <w:t xml:space="preserve">Seperti yang telah diketahui bahwa salah satu sumber belajar yaitu buku teks. Buku teks merupakan seperangkat materi yang disusun secara sistematis, baik tertulis maupun tidak tertulis sehingga menciptakan lingkungan atau suasana yang memungkinkan peserta didik untuk belajar. Fungsi buku teks yaitu peserta didik dapat belajar tanpa ada guru atau teman, belajar kapan saja dan dimana saja, dapat belajar sesuai kecepatannya masing-masing. Selain itu buku teks berfungsi sebagai pedoman bagi peserta didik yang akan mengarahkan aktivitas peserta didik, bagi siswa berfungsi sebaga penuntun yag akan mengarahkan dalam proses pembelajaran, dan juga dapat dijadikan sebagai alat evaluasi pencapaian kompetensi peserta didik. </w:t>
      </w:r>
    </w:p>
    <w:p w:rsidR="00DA338A" w:rsidRPr="00E714B6" w:rsidRDefault="00DA338A" w:rsidP="00E714B6">
      <w:pPr>
        <w:spacing w:after="0" w:line="240" w:lineRule="auto"/>
        <w:ind w:firstLine="426"/>
        <w:jc w:val="both"/>
        <w:rPr>
          <w:rFonts w:cs="Times New Roman"/>
          <w:sz w:val="20"/>
          <w:szCs w:val="20"/>
        </w:rPr>
      </w:pPr>
      <w:r>
        <w:rPr>
          <w:rFonts w:cs="Times New Roman"/>
          <w:sz w:val="20"/>
          <w:szCs w:val="20"/>
        </w:rPr>
        <w:t>Berdasarkan observas</w:t>
      </w:r>
      <w:r w:rsidR="009765DA">
        <w:rPr>
          <w:rFonts w:cs="Times New Roman"/>
          <w:sz w:val="20"/>
          <w:szCs w:val="20"/>
        </w:rPr>
        <w:t>i</w:t>
      </w:r>
      <w:r>
        <w:rPr>
          <w:rFonts w:cs="Times New Roman"/>
          <w:sz w:val="20"/>
          <w:szCs w:val="20"/>
        </w:rPr>
        <w:t xml:space="preserve"> dan wawancara yang te</w:t>
      </w:r>
      <w:r w:rsidR="009765DA">
        <w:rPr>
          <w:rFonts w:cs="Times New Roman"/>
          <w:sz w:val="20"/>
          <w:szCs w:val="20"/>
        </w:rPr>
        <w:t>l</w:t>
      </w:r>
      <w:r>
        <w:rPr>
          <w:rFonts w:cs="Times New Roman"/>
          <w:sz w:val="20"/>
          <w:szCs w:val="20"/>
        </w:rPr>
        <w:t>ah dilakukan, didapatkan kenyataan belum sesuai dengan kondisi yangdiharapkan. Hal ini di</w:t>
      </w:r>
      <w:r w:rsidR="009765DA">
        <w:rPr>
          <w:rFonts w:cs="Times New Roman"/>
          <w:sz w:val="20"/>
          <w:szCs w:val="20"/>
        </w:rPr>
        <w:t>ketahui berdasarkan hasil wawan</w:t>
      </w:r>
      <w:r>
        <w:rPr>
          <w:rFonts w:cs="Times New Roman"/>
          <w:sz w:val="20"/>
          <w:szCs w:val="20"/>
        </w:rPr>
        <w:t>cara terhadap guru IPA SMPN 8 Padang, dimana pembelajaran sudah dilaksanakan terpadu akan tetapi belum maksimal. Hal ini diketahui dalam pelaksanaannya IPA Terpadu pada satu kelas diajaraka</w:t>
      </w:r>
      <w:r w:rsidR="009765DA">
        <w:rPr>
          <w:rFonts w:cs="Times New Roman"/>
          <w:sz w:val="20"/>
          <w:szCs w:val="20"/>
        </w:rPr>
        <w:t>n</w:t>
      </w:r>
      <w:r>
        <w:rPr>
          <w:rFonts w:cs="Times New Roman"/>
          <w:sz w:val="20"/>
          <w:szCs w:val="20"/>
        </w:rPr>
        <w:t xml:space="preserve"> oleh dua orang guru IPA dengan pelaksanaan pembelajaran IPA yang masih terpisah antara materi Biologi, Kimia, dan Fisika. Hal ini disebabkan karena guru yang juru yang masih kurang memahami materi dan </w:t>
      </w:r>
      <w:r w:rsidR="009765DA">
        <w:rPr>
          <w:rFonts w:cs="Times New Roman"/>
          <w:sz w:val="20"/>
          <w:szCs w:val="20"/>
        </w:rPr>
        <w:t xml:space="preserve">hanya </w:t>
      </w:r>
      <w:r>
        <w:rPr>
          <w:rFonts w:cs="Times New Roman"/>
          <w:sz w:val="20"/>
          <w:szCs w:val="20"/>
        </w:rPr>
        <w:t xml:space="preserve"> menyampaikan pembelajaran sesuai dengan keahlian dibidang tertentu saja. Penyebab lainnya adalah buku pegangan siswa dan buku pegangan guru yang sesuaidengan kurikulum 2013 masih belum menyajikan materi IPA secara terpadu, sehingga guru dan siswa mengalami kesulitan dalam memahami keterpaduan materi.</w:t>
      </w:r>
    </w:p>
    <w:p w:rsidR="008A01EC" w:rsidRDefault="00E714B6" w:rsidP="00E714B6">
      <w:pPr>
        <w:spacing w:after="0" w:line="240" w:lineRule="auto"/>
        <w:ind w:firstLine="284"/>
        <w:jc w:val="both"/>
        <w:rPr>
          <w:rFonts w:cs="Times New Roman"/>
          <w:sz w:val="20"/>
          <w:szCs w:val="20"/>
        </w:rPr>
      </w:pPr>
      <w:r w:rsidRPr="00E714B6">
        <w:rPr>
          <w:rFonts w:cs="Times New Roman"/>
          <w:sz w:val="20"/>
          <w:szCs w:val="20"/>
        </w:rPr>
        <w:t>Selanjutnya, diketahui dari hasil belajar peserta didik. Data hasil belajar peserta didik kelas VII diperoleh data nilai  ketuntasan nilai ujian akhir semester (UAS) IPA  Terpadu kelas VII yang telah dilaksanakan</w:t>
      </w:r>
      <w:r w:rsidR="008A01EC">
        <w:rPr>
          <w:rFonts w:cs="Times New Roman"/>
          <w:sz w:val="20"/>
          <w:szCs w:val="20"/>
        </w:rPr>
        <w:t>.</w:t>
      </w:r>
      <w:r w:rsidRPr="00E714B6">
        <w:rPr>
          <w:rFonts w:cs="Times New Roman"/>
          <w:sz w:val="20"/>
          <w:szCs w:val="20"/>
        </w:rPr>
        <w:t xml:space="preserve"> </w:t>
      </w:r>
    </w:p>
    <w:p w:rsidR="00E714B6" w:rsidRDefault="008A01EC" w:rsidP="008A01EC">
      <w:pPr>
        <w:spacing w:after="0" w:line="240" w:lineRule="auto"/>
        <w:ind w:left="709" w:hanging="709"/>
        <w:jc w:val="both"/>
        <w:rPr>
          <w:rFonts w:cs="Times New Roman"/>
          <w:sz w:val="20"/>
          <w:szCs w:val="20"/>
        </w:rPr>
      </w:pPr>
      <w:r>
        <w:rPr>
          <w:rFonts w:cs="Times New Roman"/>
          <w:sz w:val="20"/>
          <w:szCs w:val="20"/>
        </w:rPr>
        <w:t xml:space="preserve">Tabel 1. </w:t>
      </w:r>
      <w:r w:rsidR="00E714B6" w:rsidRPr="00E714B6">
        <w:rPr>
          <w:rFonts w:cs="Times New Roman"/>
          <w:sz w:val="20"/>
          <w:szCs w:val="20"/>
        </w:rPr>
        <w:t xml:space="preserve">Analisis data nilai ketuntasan (UAS) peserta </w:t>
      </w:r>
      <w:r>
        <w:rPr>
          <w:rFonts w:cs="Times New Roman"/>
          <w:sz w:val="20"/>
          <w:szCs w:val="20"/>
        </w:rPr>
        <w:t xml:space="preserve"> </w:t>
      </w:r>
      <w:r w:rsidR="00E714B6" w:rsidRPr="00E714B6">
        <w:rPr>
          <w:rFonts w:cs="Times New Roman"/>
          <w:sz w:val="20"/>
          <w:szCs w:val="20"/>
        </w:rPr>
        <w:t xml:space="preserve">didik untuk pelajaran IPA Terpadu </w:t>
      </w:r>
      <w:r>
        <w:rPr>
          <w:rFonts w:cs="Times New Roman"/>
          <w:sz w:val="20"/>
          <w:szCs w:val="20"/>
        </w:rPr>
        <w:t xml:space="preserve">kelas VII SMPN 8 Padang. </w:t>
      </w:r>
    </w:p>
    <w:tbl>
      <w:tblPr>
        <w:tblW w:w="4395" w:type="dxa"/>
        <w:tblInd w:w="108" w:type="dxa"/>
        <w:tblLayout w:type="fixed"/>
        <w:tblLook w:val="04A0"/>
      </w:tblPr>
      <w:tblGrid>
        <w:gridCol w:w="426"/>
        <w:gridCol w:w="789"/>
        <w:gridCol w:w="627"/>
        <w:gridCol w:w="708"/>
        <w:gridCol w:w="854"/>
        <w:gridCol w:w="991"/>
      </w:tblGrid>
      <w:tr w:rsidR="000B16A9" w:rsidRPr="009D067B" w:rsidTr="000B16A9">
        <w:trPr>
          <w:trHeight w:val="690"/>
        </w:trPr>
        <w:tc>
          <w:tcPr>
            <w:tcW w:w="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No</w:t>
            </w:r>
          </w:p>
        </w:tc>
        <w:tc>
          <w:tcPr>
            <w:tcW w:w="78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Kelas</w:t>
            </w:r>
          </w:p>
        </w:tc>
        <w:tc>
          <w:tcPr>
            <w:tcW w:w="62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Peserta</w:t>
            </w:r>
          </w:p>
        </w:tc>
        <w:tc>
          <w:tcPr>
            <w:tcW w:w="708" w:type="dxa"/>
            <w:tcBorders>
              <w:top w:val="single" w:sz="4" w:space="0" w:color="auto"/>
              <w:left w:val="single" w:sz="4" w:space="0" w:color="auto"/>
              <w:bottom w:val="single" w:sz="4" w:space="0" w:color="000000"/>
              <w:right w:val="single" w:sz="4" w:space="0" w:color="auto"/>
            </w:tcBorders>
            <w:shd w:val="clear" w:color="000000" w:fill="FFFF00"/>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Rata-rata</w:t>
            </w:r>
          </w:p>
        </w:tc>
        <w:tc>
          <w:tcPr>
            <w:tcW w:w="854" w:type="dxa"/>
            <w:tcBorders>
              <w:top w:val="single" w:sz="4" w:space="0" w:color="auto"/>
              <w:left w:val="nil"/>
              <w:right w:val="single" w:sz="4" w:space="0" w:color="auto"/>
            </w:tcBorders>
            <w:shd w:val="clear" w:color="000000" w:fill="FFFF00"/>
            <w:noWrap/>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Tuntas</w:t>
            </w:r>
          </w:p>
        </w:tc>
        <w:tc>
          <w:tcPr>
            <w:tcW w:w="99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16A9" w:rsidRPr="009D067B" w:rsidRDefault="000B16A9"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KKM Klasikal</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1</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A</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65,93</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25%</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2</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B</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63.44</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9,38%</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C</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62,34</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12,50%</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4</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D</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58,75</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9,38%</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5</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E</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65,15</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9,38%</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F</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61,59</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6,25%</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7</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G</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67,03</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6,25%</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r w:rsidR="00002C9B" w:rsidRPr="009D067B" w:rsidTr="000B16A9">
        <w:trPr>
          <w:trHeight w:val="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w:t>
            </w:r>
          </w:p>
        </w:tc>
        <w:tc>
          <w:tcPr>
            <w:tcW w:w="789"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VII H</w:t>
            </w:r>
          </w:p>
        </w:tc>
        <w:tc>
          <w:tcPr>
            <w:tcW w:w="627"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64,21</w:t>
            </w:r>
          </w:p>
        </w:tc>
        <w:tc>
          <w:tcPr>
            <w:tcW w:w="854"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21,88%</w:t>
            </w:r>
          </w:p>
        </w:tc>
        <w:tc>
          <w:tcPr>
            <w:tcW w:w="991" w:type="dxa"/>
            <w:tcBorders>
              <w:top w:val="nil"/>
              <w:left w:val="nil"/>
              <w:bottom w:val="single" w:sz="4" w:space="0" w:color="auto"/>
              <w:right w:val="single" w:sz="4" w:space="0" w:color="auto"/>
            </w:tcBorders>
            <w:shd w:val="clear" w:color="auto" w:fill="auto"/>
            <w:noWrap/>
            <w:vAlign w:val="center"/>
            <w:hideMark/>
          </w:tcPr>
          <w:p w:rsidR="00002C9B" w:rsidRPr="009D067B" w:rsidRDefault="00002C9B" w:rsidP="00710A5A">
            <w:pPr>
              <w:spacing w:after="0" w:line="240" w:lineRule="auto"/>
              <w:jc w:val="center"/>
              <w:rPr>
                <w:rFonts w:eastAsia="Times New Roman" w:cs="Times New Roman"/>
                <w:color w:val="000000"/>
                <w:sz w:val="20"/>
                <w:szCs w:val="20"/>
              </w:rPr>
            </w:pPr>
            <w:r w:rsidRPr="009D067B">
              <w:rPr>
                <w:rFonts w:eastAsia="Times New Roman" w:cs="Times New Roman"/>
                <w:color w:val="000000"/>
                <w:sz w:val="20"/>
                <w:szCs w:val="20"/>
              </w:rPr>
              <w:t>80%</w:t>
            </w:r>
          </w:p>
        </w:tc>
      </w:tr>
    </w:tbl>
    <w:p w:rsidR="000B16A9" w:rsidRDefault="00B428C6" w:rsidP="000B16A9">
      <w:pPr>
        <w:spacing w:after="0" w:line="240" w:lineRule="auto"/>
        <w:rPr>
          <w:rFonts w:cs="Times New Roman"/>
          <w:sz w:val="20"/>
          <w:szCs w:val="20"/>
        </w:rPr>
      </w:pPr>
      <w:r w:rsidRPr="00B428C6">
        <w:rPr>
          <w:rFonts w:cs="Times New Roman"/>
          <w:sz w:val="20"/>
          <w:szCs w:val="20"/>
        </w:rPr>
        <w:t>(sumber: TU SMPN 8 Padang)</w:t>
      </w:r>
    </w:p>
    <w:p w:rsidR="00DA338A" w:rsidRDefault="00B428C6" w:rsidP="000B16A9">
      <w:pPr>
        <w:spacing w:after="0" w:line="240" w:lineRule="auto"/>
        <w:ind w:firstLine="360"/>
        <w:jc w:val="both"/>
        <w:rPr>
          <w:rFonts w:cs="Times New Roman"/>
          <w:sz w:val="20"/>
          <w:szCs w:val="20"/>
        </w:rPr>
      </w:pPr>
      <w:r w:rsidRPr="00B428C6">
        <w:rPr>
          <w:rFonts w:cs="Times New Roman"/>
          <w:sz w:val="20"/>
          <w:szCs w:val="20"/>
        </w:rPr>
        <w:t xml:space="preserve">Pada Tabel 1, ditunjukkan bahwa hasil belajaran peserta didik belum mencapai ketuntasan yaitu sama atau lebih dari 80,00 dengan prediket B. selain itu ketuntasan klasikal yang dicapai peserta didik belum mencapai 80% seperti yang ditetapkan oleh sekolah. </w:t>
      </w:r>
      <w:r w:rsidRPr="00B428C6">
        <w:rPr>
          <w:rFonts w:cs="Times New Roman"/>
          <w:sz w:val="20"/>
          <w:szCs w:val="20"/>
        </w:rPr>
        <w:lastRenderedPageBreak/>
        <w:t xml:space="preserve">Hasil ini menunjukkan bahwa pembelajaran IPA Terpadu SMPN 8 Padang belum </w:t>
      </w:r>
      <w:r w:rsidR="00DA338A">
        <w:rPr>
          <w:rFonts w:cs="Times New Roman"/>
          <w:sz w:val="20"/>
          <w:szCs w:val="20"/>
        </w:rPr>
        <w:t xml:space="preserve">menghasilkan yang </w:t>
      </w:r>
      <w:r w:rsidRPr="00B428C6">
        <w:rPr>
          <w:rFonts w:cs="Times New Roman"/>
          <w:sz w:val="20"/>
          <w:szCs w:val="20"/>
        </w:rPr>
        <w:t xml:space="preserve"> maksimal. Hal ini</w:t>
      </w:r>
      <w:r w:rsidR="00DA338A">
        <w:rPr>
          <w:rFonts w:cs="Times New Roman"/>
          <w:sz w:val="20"/>
          <w:szCs w:val="20"/>
        </w:rPr>
        <w:t xml:space="preserve"> dapat</w:t>
      </w:r>
      <w:r w:rsidRPr="00B428C6">
        <w:rPr>
          <w:rFonts w:cs="Times New Roman"/>
          <w:sz w:val="20"/>
          <w:szCs w:val="20"/>
        </w:rPr>
        <w:t>disebabkan oleh beberapa faktor yang telah dijelaskann sebelumnya, yaitu antara lain belum tersedia buku teks pembelajaran IPA terpadu, buku yang digunakan di sekolah hanyalah buku yang disediakan oleh pemerintah dan  LKS MGMP yang  mana masih terpisah-pisah antar materi biologi, fisika dan kimia</w:t>
      </w:r>
      <w:r w:rsidR="00DA338A">
        <w:rPr>
          <w:rFonts w:cs="Times New Roman"/>
          <w:sz w:val="20"/>
          <w:szCs w:val="20"/>
        </w:rPr>
        <w:t>.</w:t>
      </w:r>
    </w:p>
    <w:p w:rsidR="00B428C6" w:rsidRPr="00B428C6" w:rsidRDefault="00DA338A" w:rsidP="00BC3CD2">
      <w:pPr>
        <w:spacing w:after="0" w:line="240" w:lineRule="auto"/>
        <w:ind w:firstLine="360"/>
        <w:jc w:val="both"/>
        <w:rPr>
          <w:rFonts w:cs="Times New Roman"/>
          <w:sz w:val="20"/>
          <w:szCs w:val="20"/>
        </w:rPr>
      </w:pPr>
      <w:r>
        <w:rPr>
          <w:rFonts w:cs="Times New Roman"/>
          <w:sz w:val="20"/>
          <w:szCs w:val="20"/>
        </w:rPr>
        <w:t xml:space="preserve">Untuk mengatasi masalah yang diatas, peneliti mencoba menggunakan </w:t>
      </w:r>
      <w:r w:rsidR="00BC3CD2">
        <w:rPr>
          <w:rFonts w:cs="Times New Roman"/>
          <w:sz w:val="20"/>
          <w:szCs w:val="20"/>
        </w:rPr>
        <w:t xml:space="preserve">Buku Teks IPA Terpadu Model </w:t>
      </w:r>
      <w:r w:rsidR="00BC3CD2">
        <w:rPr>
          <w:rFonts w:cs="Times New Roman"/>
          <w:i/>
          <w:sz w:val="20"/>
          <w:szCs w:val="20"/>
        </w:rPr>
        <w:t>Sequenced</w:t>
      </w:r>
      <w:r w:rsidR="00BC3CD2">
        <w:rPr>
          <w:rFonts w:cs="Times New Roman"/>
          <w:sz w:val="20"/>
          <w:szCs w:val="20"/>
        </w:rPr>
        <w:t xml:space="preserve">. Diharapkan buku teks IPA Terpadu tersebut </w:t>
      </w:r>
      <w:r w:rsidR="00B428C6" w:rsidRPr="00B428C6">
        <w:rPr>
          <w:rFonts w:cs="Times New Roman"/>
          <w:sz w:val="20"/>
          <w:szCs w:val="20"/>
        </w:rPr>
        <w:t xml:space="preserve">dapat membantu dalam pembelajaran sehingga dapat meningkatkan kompetensi IPA peserta didik. Buku teks yang digunakan adalah Buku Teks IPA Terpadu Model </w:t>
      </w:r>
      <w:r w:rsidR="00B428C6" w:rsidRPr="00B428C6">
        <w:rPr>
          <w:rFonts w:cs="Times New Roman"/>
          <w:i/>
          <w:sz w:val="20"/>
          <w:szCs w:val="20"/>
        </w:rPr>
        <w:t>Sequenced</w:t>
      </w:r>
      <w:r w:rsidR="00B428C6" w:rsidRPr="00B428C6">
        <w:rPr>
          <w:rFonts w:cs="Times New Roman"/>
          <w:sz w:val="20"/>
          <w:szCs w:val="20"/>
        </w:rPr>
        <w:t xml:space="preserve"> dengan Tema Sistem Adapatasi Tubuh Manusia pada suhu</w:t>
      </w:r>
      <w:r w:rsidR="00DC7C44">
        <w:rPr>
          <w:rFonts w:cs="Times New Roman"/>
          <w:sz w:val="20"/>
          <w:szCs w:val="20"/>
        </w:rPr>
        <w:t>.</w:t>
      </w:r>
      <w:r w:rsidR="00B428C6" w:rsidRPr="00B428C6">
        <w:rPr>
          <w:rFonts w:cs="Times New Roman"/>
          <w:sz w:val="20"/>
          <w:szCs w:val="20"/>
        </w:rPr>
        <w:t xml:space="preserve"> Buku teks ini telah di uji validitas dan praktikalitasnya, dengan nilai rata-rata validitas oleh tenaga ahli dan praktisi diperoleh hasil 89,1%, nilai rata-rata praktikalitas oleh guru adalah 88,9 %</w:t>
      </w:r>
      <w:r w:rsidR="00DC7C44">
        <w:rPr>
          <w:rFonts w:cs="Times New Roman"/>
          <w:sz w:val="20"/>
          <w:szCs w:val="20"/>
        </w:rPr>
        <w:t xml:space="preserve"> (Nurhikmah, 2016)</w:t>
      </w:r>
      <w:r w:rsidR="00B428C6" w:rsidRPr="00B428C6">
        <w:rPr>
          <w:rFonts w:cs="Times New Roman"/>
          <w:sz w:val="20"/>
          <w:szCs w:val="20"/>
        </w:rPr>
        <w:t>. Buku teks ini dipilih karena memiliki keterpaduan materi IPA secara keseluruhan</w:t>
      </w:r>
      <w:r w:rsidR="00BC3CD2">
        <w:rPr>
          <w:rFonts w:cs="Times New Roman"/>
          <w:sz w:val="20"/>
          <w:szCs w:val="20"/>
        </w:rPr>
        <w:t xml:space="preserve">, se;lain itu buku ini dikembangkan menggunakan Model </w:t>
      </w:r>
      <w:r w:rsidR="00BC3CD2" w:rsidRPr="00BC3CD2">
        <w:rPr>
          <w:rFonts w:cs="Times New Roman"/>
          <w:sz w:val="20"/>
          <w:szCs w:val="20"/>
        </w:rPr>
        <w:t>Sequenced</w:t>
      </w:r>
      <w:r w:rsidR="00BC3CD2">
        <w:rPr>
          <w:rFonts w:cs="Times New Roman"/>
          <w:sz w:val="20"/>
          <w:szCs w:val="20"/>
        </w:rPr>
        <w:t xml:space="preserve"> </w:t>
      </w:r>
      <w:r w:rsidR="00B428C6" w:rsidRPr="00BC3CD2">
        <w:rPr>
          <w:rFonts w:cs="Times New Roman"/>
          <w:sz w:val="20"/>
          <w:szCs w:val="20"/>
        </w:rPr>
        <w:t>dimana</w:t>
      </w:r>
      <w:r w:rsidR="00B428C6" w:rsidRPr="00B428C6">
        <w:rPr>
          <w:rFonts w:cs="Times New Roman"/>
          <w:sz w:val="20"/>
          <w:szCs w:val="20"/>
        </w:rPr>
        <w:t xml:space="preserve"> model pembelajaran ini merupakan model pembejaran terpadu yang menekankan pada urutan beberapa topik dari mata pelajaran yang  memiliki persemaan konsep dan disatukan melalui sebuah tema.</w:t>
      </w:r>
    </w:p>
    <w:p w:rsidR="00B428C6" w:rsidRPr="00E730D4" w:rsidRDefault="00BC3CD2" w:rsidP="000B16A9">
      <w:pPr>
        <w:spacing w:after="0" w:line="240" w:lineRule="auto"/>
        <w:ind w:firstLine="360"/>
        <w:jc w:val="both"/>
        <w:rPr>
          <w:rFonts w:cs="Times New Roman"/>
          <w:sz w:val="20"/>
          <w:szCs w:val="20"/>
        </w:rPr>
      </w:pPr>
      <w:r>
        <w:rPr>
          <w:rFonts w:cs="Times New Roman"/>
          <w:sz w:val="20"/>
          <w:szCs w:val="20"/>
        </w:rPr>
        <w:t xml:space="preserve">Berdasarkan </w:t>
      </w:r>
      <w:r w:rsidR="00E730D4">
        <w:rPr>
          <w:rFonts w:cs="Times New Roman"/>
          <w:sz w:val="20"/>
          <w:szCs w:val="20"/>
        </w:rPr>
        <w:t xml:space="preserve">latar belakang diatas peneliti melskuksn penelitian tentang pengaruh buku tersebut terhadap </w:t>
      </w:r>
      <w:r w:rsidR="00B05BBD">
        <w:rPr>
          <w:rFonts w:cs="Times New Roman"/>
          <w:sz w:val="20"/>
          <w:szCs w:val="20"/>
        </w:rPr>
        <w:t>hasil belajar</w:t>
      </w:r>
      <w:r w:rsidR="00E730D4">
        <w:rPr>
          <w:rFonts w:cs="Times New Roman"/>
          <w:sz w:val="20"/>
          <w:szCs w:val="20"/>
        </w:rPr>
        <w:t xml:space="preserve"> peserta didik, adapun judul penelitian ini adalah “Pengaruh Penggunaan Buku Teks IPA Terpadu Model </w:t>
      </w:r>
      <w:r w:rsidR="00E730D4">
        <w:rPr>
          <w:rFonts w:cs="Times New Roman"/>
          <w:i/>
          <w:sz w:val="20"/>
          <w:szCs w:val="20"/>
        </w:rPr>
        <w:t>Sequenced</w:t>
      </w:r>
      <w:r w:rsidR="00E730D4">
        <w:rPr>
          <w:rFonts w:cs="Times New Roman"/>
          <w:sz w:val="20"/>
          <w:szCs w:val="20"/>
        </w:rPr>
        <w:t xml:space="preserve"> </w:t>
      </w:r>
      <w:r w:rsidR="00B05BBD">
        <w:rPr>
          <w:rFonts w:cs="Times New Roman"/>
          <w:sz w:val="20"/>
          <w:szCs w:val="20"/>
        </w:rPr>
        <w:t xml:space="preserve">dengan Tema Sistem Adaptasi Tubuh Manusia PAda Suhu Terhadap Hasil Belajar Peserta didik di SMPN 8 Padang”. </w:t>
      </w:r>
    </w:p>
    <w:p w:rsidR="00C8093D" w:rsidRDefault="00C8093D" w:rsidP="000B16A9">
      <w:pPr>
        <w:spacing w:after="0" w:line="240" w:lineRule="auto"/>
        <w:ind w:firstLine="360"/>
        <w:jc w:val="both"/>
        <w:rPr>
          <w:rFonts w:cs="Times New Roman"/>
          <w:sz w:val="20"/>
          <w:szCs w:val="20"/>
        </w:rPr>
      </w:pPr>
      <w:r>
        <w:rPr>
          <w:rFonts w:cs="Times New Roman"/>
          <w:sz w:val="20"/>
          <w:szCs w:val="20"/>
        </w:rPr>
        <w:t xml:space="preserve">Tujuan dari penelitian ini adalah untuk menyelifik bengaruh buku teks IPA terpadu Model </w:t>
      </w:r>
      <w:r>
        <w:rPr>
          <w:rFonts w:cs="Times New Roman"/>
          <w:i/>
          <w:sz w:val="20"/>
          <w:szCs w:val="20"/>
        </w:rPr>
        <w:t xml:space="preserve">Sequenced </w:t>
      </w:r>
      <w:r>
        <w:rPr>
          <w:rFonts w:cs="Times New Roman"/>
          <w:sz w:val="20"/>
          <w:szCs w:val="20"/>
        </w:rPr>
        <w:t xml:space="preserve"> tema sistem adaptasi tubuh manusia pada suhu terhadap hasil belajar peserta didik SMP Negeri 8 Padang. Adapaun Hipotesis kerja pada penelitian ini adalah “ Terdapat Pengaruh yang berarti pada penggunaan buku teks IPA terpadu model </w:t>
      </w:r>
      <w:r>
        <w:rPr>
          <w:rFonts w:cs="Times New Roman"/>
          <w:i/>
          <w:sz w:val="20"/>
          <w:szCs w:val="20"/>
        </w:rPr>
        <w:t xml:space="preserve">sequenced </w:t>
      </w:r>
      <w:r>
        <w:rPr>
          <w:rFonts w:cs="Times New Roman"/>
          <w:sz w:val="20"/>
          <w:szCs w:val="20"/>
        </w:rPr>
        <w:t>tema sistem adaptasi tubuh manusia pada suhu terhadap hasil belajar peserta didik SMPN 8 Padang”</w:t>
      </w:r>
    </w:p>
    <w:p w:rsidR="00B428C6" w:rsidRPr="001C472B" w:rsidRDefault="001C472B" w:rsidP="000B16A9">
      <w:pPr>
        <w:pStyle w:val="Footer"/>
        <w:tabs>
          <w:tab w:val="clear" w:pos="4680"/>
        </w:tabs>
        <w:ind w:firstLine="426"/>
        <w:jc w:val="both"/>
        <w:rPr>
          <w:rFonts w:cs="Times New Roman"/>
          <w:sz w:val="20"/>
          <w:szCs w:val="20"/>
        </w:rPr>
      </w:pPr>
      <w:r w:rsidRPr="001C472B">
        <w:rPr>
          <w:rFonts w:cs="Times New Roman"/>
          <w:sz w:val="20"/>
          <w:szCs w:val="20"/>
        </w:rPr>
        <w:t xml:space="preserve">Ilmu pengetahuan alam (IPA) merupakan bagian dari ilmu pengetahuan atau sains yang semula berasal dari bahasa inggris </w:t>
      </w:r>
      <w:r w:rsidRPr="001C472B">
        <w:rPr>
          <w:rFonts w:cs="Times New Roman"/>
          <w:i/>
          <w:sz w:val="20"/>
          <w:szCs w:val="20"/>
        </w:rPr>
        <w:t>‘science’</w:t>
      </w:r>
      <w:r w:rsidRPr="001C472B">
        <w:rPr>
          <w:rFonts w:cs="Times New Roman"/>
          <w:sz w:val="20"/>
          <w:szCs w:val="20"/>
        </w:rPr>
        <w:t xml:space="preserve">. Kata </w:t>
      </w:r>
      <w:r w:rsidRPr="001C472B">
        <w:rPr>
          <w:rFonts w:cs="Times New Roman"/>
          <w:i/>
          <w:sz w:val="20"/>
          <w:szCs w:val="20"/>
        </w:rPr>
        <w:t>‘science’</w:t>
      </w:r>
      <w:r w:rsidRPr="001C472B">
        <w:rPr>
          <w:rFonts w:cs="Times New Roman"/>
          <w:sz w:val="20"/>
          <w:szCs w:val="20"/>
        </w:rPr>
        <w:t xml:space="preserve"> yang berarti saya tahu.  Namun, dalam perkembangannya </w:t>
      </w:r>
      <w:r w:rsidRPr="001C472B">
        <w:rPr>
          <w:rFonts w:cs="Times New Roman"/>
          <w:i/>
          <w:sz w:val="20"/>
          <w:szCs w:val="20"/>
        </w:rPr>
        <w:t>science</w:t>
      </w:r>
      <w:r w:rsidRPr="001C472B">
        <w:rPr>
          <w:rFonts w:cs="Times New Roman"/>
          <w:sz w:val="20"/>
          <w:szCs w:val="20"/>
        </w:rPr>
        <w:t xml:space="preserve"> sering diterjemahkan sebagai sains yang berarti Ilmu Pengetahuan Alam (IPA) saja, walaupun pengertian ini kurang pas dan bertentangan dengan etimologi. Perkembangannya tidak hanya ditandai oleh adanya kumpulan fakta, tetapi oleh adanya metode ilmiah dan sikap ilmiah. Dalam hal ini IPA juga berkaitan dengan cara mencari tahu tentang alam secara sistematis sehingga IPA bukan hanya penguasaan yang berupa fakta-</w:t>
      </w:r>
      <w:r w:rsidRPr="001C472B">
        <w:rPr>
          <w:rFonts w:cs="Times New Roman"/>
          <w:sz w:val="20"/>
          <w:szCs w:val="20"/>
        </w:rPr>
        <w:lastRenderedPageBreak/>
        <w:t>fakta, konsep-konsep, atau prinsip-prinsip saja tetapi juga merupakan proses penemuan. Proses pembelajarannya menekankan pada pemberian pengalaman langsung untuk mengembangkan kompetensi agar memahami alam sekitar secara ilmiah. Pembelajaran IPA mencakup semua matei yang terkait dengan objek alam serta persoalannya. Ruang lingkup IPA yaitu makhluk hidup, energi dan perubahannyam bumi dan alam semesta serta proses materi dan sifatnya</w:t>
      </w:r>
      <w:r>
        <w:rPr>
          <w:rFonts w:cs="Times New Roman"/>
          <w:sz w:val="20"/>
          <w:szCs w:val="20"/>
        </w:rPr>
        <w:t>. S</w:t>
      </w:r>
      <w:r w:rsidRPr="001C472B">
        <w:rPr>
          <w:rFonts w:cs="Times New Roman"/>
          <w:sz w:val="20"/>
          <w:szCs w:val="20"/>
        </w:rPr>
        <w:t>ecara umum IPA meliputi tiga bidang dasar, yaitu bidang ilmu dasar, yaitu biologi, fisika, dan kimia. Fisika merupakan salah satu cabang dari IPA, dan merupakan ilmu yang lahir dan berkembang lewat langkah-langkah observasi, perumusan masalah, penyusunan hipotesis, pengujian hipotesis melalui eksperimen, penarikan kesimpulan, serta penemuan teori dan konsep</w:t>
      </w:r>
      <w:r>
        <w:rPr>
          <w:rFonts w:cs="Times New Roman"/>
          <w:sz w:val="20"/>
          <w:szCs w:val="20"/>
          <w:vertAlign w:val="superscript"/>
        </w:rPr>
        <w:t>[4]</w:t>
      </w:r>
      <w:r>
        <w:rPr>
          <w:rFonts w:cs="Times New Roman"/>
          <w:sz w:val="20"/>
          <w:szCs w:val="20"/>
          <w:vertAlign w:val="superscript"/>
        </w:rPr>
        <w:tab/>
      </w:r>
      <w:r>
        <w:rPr>
          <w:rFonts w:cs="Times New Roman"/>
          <w:sz w:val="20"/>
          <w:szCs w:val="20"/>
        </w:rPr>
        <w:tab/>
      </w:r>
    </w:p>
    <w:p w:rsidR="00D77E8F" w:rsidRPr="0003656F" w:rsidRDefault="001C472B" w:rsidP="001C472B">
      <w:pPr>
        <w:spacing w:after="0" w:line="240" w:lineRule="auto"/>
        <w:ind w:firstLine="426"/>
        <w:jc w:val="both"/>
        <w:rPr>
          <w:rFonts w:cs="Times New Roman"/>
          <w:sz w:val="20"/>
          <w:szCs w:val="20"/>
        </w:rPr>
      </w:pPr>
      <w:r w:rsidRPr="001C472B">
        <w:rPr>
          <w:rFonts w:cs="Times New Roman"/>
          <w:sz w:val="20"/>
          <w:szCs w:val="20"/>
        </w:rPr>
        <w:t xml:space="preserve">Pembelajaran tematik merupakan suatu pendekatan dalam pembelajaran yang dengan sengaja mengaitkan dan memadukan beberapa Kompetensi Dasar (KD) dan indikator dari kurikulum atau Standar Isi (SI) dari beberapa matapelajaran menjadi satu kesatuan untuk dikemas dalam satu tema. Dengan ada kaitan tersebut maka peserta didik akan memperoleh pengetahuan dan keterampilan secara utuh sehingga pembelajaran menjadi lebih bermakna bagi peserta didik. </w:t>
      </w:r>
      <w:r>
        <w:rPr>
          <w:rFonts w:cs="Times New Roman"/>
          <w:sz w:val="20"/>
          <w:szCs w:val="20"/>
        </w:rPr>
        <w:t>T</w:t>
      </w:r>
      <w:r w:rsidRPr="001C472B">
        <w:rPr>
          <w:rFonts w:cs="Times New Roman"/>
          <w:sz w:val="20"/>
          <w:szCs w:val="20"/>
        </w:rPr>
        <w:t xml:space="preserve">anda dari kebermaknaan belajar bagi peserta didik adalah terjadi hubungan antara aspek-aspek, konsep-konsep, informasi atau situasi baru dengan komponen-komponen yang relevan di </w:t>
      </w:r>
      <w:r w:rsidRPr="00FE72F2">
        <w:rPr>
          <w:rFonts w:cs="Times New Roman"/>
          <w:sz w:val="20"/>
          <w:szCs w:val="20"/>
        </w:rPr>
        <w:t>dalam struktur kognitif peserta didik pendekataan Pembelajaran tematik memiliki karakteristik sebagai berikut: 1) Pembelajarn berpusat pada</w:t>
      </w:r>
      <w:r w:rsidRPr="0003656F">
        <w:rPr>
          <w:rFonts w:cs="Times New Roman"/>
          <w:sz w:val="20"/>
          <w:szCs w:val="20"/>
        </w:rPr>
        <w:t xml:space="preserve"> peserta didik, 2) Memberikan pengalaman langsung kepada anak, 3) Pemisahan Mata Pelajaran tidak kelihatan/antar mata pelajaran menyatu 4) Menyajikan konsep dari berbagai mata pelajaran dalam suatu proses pembelajaran sehingga bermakna, 5) Hasil pembelajaran dapat berkembang sesuai dengan minat dan kebutuhan anak.</w:t>
      </w:r>
      <w:r w:rsidRPr="0003656F">
        <w:rPr>
          <w:rFonts w:cs="Times New Roman"/>
          <w:sz w:val="20"/>
          <w:szCs w:val="20"/>
          <w:vertAlign w:val="superscript"/>
        </w:rPr>
        <w:t xml:space="preserve"> [5]</w:t>
      </w:r>
      <w:r w:rsidRPr="0003656F">
        <w:rPr>
          <w:rFonts w:cs="Times New Roman"/>
          <w:sz w:val="20"/>
          <w:szCs w:val="20"/>
        </w:rPr>
        <w:t>.</w:t>
      </w:r>
    </w:p>
    <w:p w:rsidR="001C472B" w:rsidRDefault="001C472B" w:rsidP="001C472B">
      <w:pPr>
        <w:pStyle w:val="Footer"/>
        <w:tabs>
          <w:tab w:val="clear" w:pos="4680"/>
          <w:tab w:val="clear" w:pos="9360"/>
        </w:tabs>
        <w:ind w:firstLine="720"/>
        <w:jc w:val="both"/>
        <w:rPr>
          <w:rFonts w:cs="Times New Roman"/>
          <w:sz w:val="20"/>
          <w:szCs w:val="20"/>
        </w:rPr>
      </w:pPr>
      <w:r w:rsidRPr="001C472B">
        <w:rPr>
          <w:rFonts w:cs="Times New Roman"/>
          <w:sz w:val="20"/>
          <w:szCs w:val="20"/>
        </w:rPr>
        <w:t>Pembelajaran tepadu adalah sebagai kegiatan belajar mengajar dengan memadukan mareri beberapa mata pelajaran dalam satu tema</w:t>
      </w:r>
      <w:r>
        <w:rPr>
          <w:rFonts w:cs="Times New Roman"/>
          <w:szCs w:val="24"/>
          <w:vertAlign w:val="superscript"/>
        </w:rPr>
        <w:t>[6]</w:t>
      </w:r>
      <w:r w:rsidR="0042133B">
        <w:rPr>
          <w:rFonts w:cs="Times New Roman"/>
          <w:szCs w:val="24"/>
        </w:rPr>
        <w:t xml:space="preserve">. </w:t>
      </w:r>
      <w:r w:rsidR="0042133B" w:rsidRPr="0042133B">
        <w:rPr>
          <w:rFonts w:cs="Times New Roman"/>
          <w:sz w:val="20"/>
          <w:szCs w:val="20"/>
        </w:rPr>
        <w:t>Pembelajaran terpadu disebut juga dengan pembelajaran terintegrasi sebagai peristiwa atau eksplorasi autentik dari sebuah topik menjadi faktor pendorong dalam kurikulum. Dengan eksplorasi autentik, maka peserta didik dapat belajar proses dan materi yang berkaitan dengan wilayah kurik</w:t>
      </w:r>
      <w:r w:rsidR="0042133B">
        <w:rPr>
          <w:rFonts w:cs="Times New Roman"/>
          <w:sz w:val="20"/>
          <w:szCs w:val="20"/>
        </w:rPr>
        <w:t>ulum dalam waktu yang bersamaan</w:t>
      </w:r>
      <w:r w:rsidR="0042133B">
        <w:rPr>
          <w:rFonts w:cs="Times New Roman"/>
          <w:sz w:val="20"/>
          <w:szCs w:val="20"/>
          <w:vertAlign w:val="superscript"/>
        </w:rPr>
        <w:t>[7]</w:t>
      </w:r>
      <w:r w:rsidR="0042133B">
        <w:rPr>
          <w:rFonts w:cs="Times New Roman"/>
          <w:sz w:val="20"/>
          <w:szCs w:val="20"/>
        </w:rPr>
        <w:t>.</w:t>
      </w:r>
    </w:p>
    <w:p w:rsidR="0003656F" w:rsidRPr="0003656F" w:rsidRDefault="0003656F" w:rsidP="0003656F">
      <w:pPr>
        <w:pStyle w:val="Footer"/>
        <w:tabs>
          <w:tab w:val="clear" w:pos="4680"/>
          <w:tab w:val="clear" w:pos="9360"/>
        </w:tabs>
        <w:ind w:firstLine="426"/>
        <w:jc w:val="both"/>
        <w:rPr>
          <w:rFonts w:cs="Times New Roman"/>
          <w:sz w:val="20"/>
          <w:szCs w:val="20"/>
        </w:rPr>
      </w:pPr>
      <w:r w:rsidRPr="0003656F">
        <w:rPr>
          <w:rFonts w:cs="Times New Roman"/>
          <w:sz w:val="20"/>
          <w:szCs w:val="20"/>
        </w:rPr>
        <w:t>Dari pernyataan tersebut dapat disimpulkan bahwa pembelajaran IPA terpadu merupakan pembelajaran yang memadukan materi dari beberapa mata pelajaran yaitu Fisika, Biologi, Kimia dalam satu tema melalui eksplorasi autentik. Dari eksplorasi autentik diperoleh suatu tema teretentu.</w:t>
      </w:r>
    </w:p>
    <w:p w:rsidR="0003656F" w:rsidRPr="0003656F" w:rsidRDefault="0003656F" w:rsidP="0003656F">
      <w:pPr>
        <w:pStyle w:val="Footer"/>
        <w:tabs>
          <w:tab w:val="clear" w:pos="4680"/>
          <w:tab w:val="clear" w:pos="9360"/>
        </w:tabs>
        <w:ind w:firstLine="426"/>
        <w:jc w:val="both"/>
        <w:rPr>
          <w:rFonts w:cs="Times New Roman"/>
          <w:sz w:val="20"/>
          <w:szCs w:val="20"/>
          <w:vertAlign w:val="superscript"/>
        </w:rPr>
      </w:pPr>
      <w:r w:rsidRPr="0003656F">
        <w:rPr>
          <w:rFonts w:cs="Times New Roman"/>
          <w:sz w:val="20"/>
          <w:szCs w:val="20"/>
        </w:rPr>
        <w:t xml:space="preserve">Pembelajaran IPA terpadu hanya berlangsung disekitar tema sampai ditemukan konsep-konsep pokok yang berkaitan denan tema. Tema untuk </w:t>
      </w:r>
      <w:r w:rsidRPr="0003656F">
        <w:rPr>
          <w:rFonts w:cs="Times New Roman"/>
          <w:sz w:val="20"/>
          <w:szCs w:val="20"/>
        </w:rPr>
        <w:lastRenderedPageBreak/>
        <w:t xml:space="preserve">pelajaran IPA terpadu disajikan dalam konteks sains, lingkungan, teknologi, dan masyarakat yang melibatkan peserta didik aktif didalam kelompok maupun mandiri </w:t>
      </w:r>
      <w:r w:rsidRPr="0003656F">
        <w:rPr>
          <w:rFonts w:cs="Times New Roman"/>
          <w:sz w:val="20"/>
          <w:szCs w:val="20"/>
          <w:vertAlign w:val="superscript"/>
        </w:rPr>
        <w:t>[8]</w:t>
      </w:r>
      <w:r w:rsidRPr="0003656F">
        <w:rPr>
          <w:rFonts w:cs="Times New Roman"/>
          <w:sz w:val="20"/>
          <w:szCs w:val="20"/>
        </w:rPr>
        <w:t>. Pemilihan tema yang dijadikan sebagai salah satu upaya untuk menjadikan pembelajaran IPA menjadi terpadu sebagai berikut: Cara pertama, mempelajari kompetensi inti dan kompentensi dasar yang terdapat dalam masing-masing mata pelajaran, dilanjutkan dengan menentukan tema yang sesuai.  Menerapkan prinsip penentuan tema yaitu :1) memperhatikan lingkungan terdekat dengan peserta didik; 2) dari yang termudah menuju yang sulit; 3) dari yang konkrit menuju yang abstrak; 4) tema yang dipilih harus memungkinkan terjadinya proses berpikir pada diri peserta didik; 5) ruang lingkup tema disesuaikan dengan usia dan perkembangan peserta didik termasuk minat, kebutuhan, dan kemampuannya; 6) tema yang dipilih bersifat menarik dan kebaharuan bagi peserta didik</w:t>
      </w:r>
      <w:r>
        <w:rPr>
          <w:rFonts w:cs="Times New Roman"/>
          <w:sz w:val="20"/>
          <w:szCs w:val="20"/>
          <w:vertAlign w:val="superscript"/>
        </w:rPr>
        <w:t>[9]</w:t>
      </w:r>
    </w:p>
    <w:p w:rsidR="0003656F" w:rsidRDefault="0073756C" w:rsidP="0073756C">
      <w:pPr>
        <w:pStyle w:val="Footer"/>
        <w:tabs>
          <w:tab w:val="clear" w:pos="4680"/>
          <w:tab w:val="clear" w:pos="9360"/>
        </w:tabs>
        <w:jc w:val="both"/>
        <w:rPr>
          <w:rFonts w:cs="Times New Roman"/>
          <w:color w:val="000000"/>
          <w:sz w:val="20"/>
          <w:szCs w:val="20"/>
        </w:rPr>
      </w:pPr>
      <w:r>
        <w:rPr>
          <w:rFonts w:cs="Times New Roman"/>
          <w:sz w:val="20"/>
          <w:szCs w:val="20"/>
        </w:rPr>
        <w:tab/>
      </w:r>
      <w:r w:rsidRPr="00373390">
        <w:rPr>
          <w:rFonts w:cs="Times New Roman"/>
          <w:sz w:val="20"/>
          <w:szCs w:val="20"/>
        </w:rPr>
        <w:t xml:space="preserve">Model </w:t>
      </w:r>
      <w:r w:rsidRPr="00373390">
        <w:rPr>
          <w:rFonts w:cs="Times New Roman"/>
          <w:i/>
          <w:sz w:val="20"/>
          <w:szCs w:val="20"/>
        </w:rPr>
        <w:t>Sequen</w:t>
      </w:r>
      <w:r w:rsidR="00B92732">
        <w:rPr>
          <w:rFonts w:cs="Times New Roman"/>
          <w:i/>
          <w:sz w:val="20"/>
          <w:szCs w:val="20"/>
        </w:rPr>
        <w:t>c</w:t>
      </w:r>
      <w:r w:rsidRPr="00373390">
        <w:rPr>
          <w:rFonts w:cs="Times New Roman"/>
          <w:i/>
          <w:sz w:val="20"/>
          <w:szCs w:val="20"/>
        </w:rPr>
        <w:t xml:space="preserve">ed </w:t>
      </w:r>
      <w:r w:rsidRPr="00373390">
        <w:rPr>
          <w:rFonts w:cs="Times New Roman"/>
          <w:sz w:val="20"/>
          <w:szCs w:val="20"/>
        </w:rPr>
        <w:t xml:space="preserve">adalah prosees membelajarkan konsep yang hampir sama diajarkan secara bersamaan (konsepnya), sementara salah satu konsep tersebut diajarkan secara terpisah </w:t>
      </w:r>
      <w:r w:rsidRPr="00373390">
        <w:rPr>
          <w:rFonts w:cs="Times New Roman"/>
          <w:sz w:val="20"/>
          <w:szCs w:val="20"/>
          <w:vertAlign w:val="superscript"/>
        </w:rPr>
        <w:t>[10</w:t>
      </w:r>
      <w:r w:rsidR="00373390" w:rsidRPr="00373390">
        <w:rPr>
          <w:rFonts w:cs="Times New Roman"/>
          <w:sz w:val="20"/>
          <w:szCs w:val="20"/>
          <w:vertAlign w:val="superscript"/>
        </w:rPr>
        <w:t>]</w:t>
      </w:r>
      <w:r w:rsidR="00373390">
        <w:rPr>
          <w:rFonts w:cs="Times New Roman"/>
          <w:sz w:val="20"/>
          <w:szCs w:val="20"/>
        </w:rPr>
        <w:t>. P</w:t>
      </w:r>
      <w:r w:rsidR="00373390" w:rsidRPr="00373390">
        <w:rPr>
          <w:rFonts w:cs="Times New Roman"/>
          <w:color w:val="000000"/>
          <w:sz w:val="20"/>
          <w:szCs w:val="20"/>
        </w:rPr>
        <w:t xml:space="preserve">embelajaran terpadu model </w:t>
      </w:r>
      <w:r w:rsidR="00373390" w:rsidRPr="00373390">
        <w:rPr>
          <w:rFonts w:cs="Times New Roman"/>
          <w:i/>
          <w:color w:val="000000"/>
          <w:sz w:val="20"/>
          <w:szCs w:val="20"/>
        </w:rPr>
        <w:t xml:space="preserve">sequenced </w:t>
      </w:r>
      <w:r w:rsidR="00373390" w:rsidRPr="00373390">
        <w:rPr>
          <w:rFonts w:cs="Times New Roman"/>
          <w:color w:val="000000"/>
          <w:sz w:val="20"/>
          <w:szCs w:val="20"/>
        </w:rPr>
        <w:t>diibaratkan seperti kacamata, melihat kurikulum menggunakan kacamata, lensa terbagi dua bagian,  namun terhubung oleh sebuah bingkali. Topik atau mata pelajaran terpisah, namun dapat dihubungkan dengan sebuah bingkai konsep yang menaungi topik atau mata pelajaran. Misalnya  dua guru dari disiplin ilmu yang berbeda membuat masing-masing daftar lima topik yang akan diajarkan secara parallel. Kemudian kedua guru mengurutkan topik-topik ini untuk diajarkan secara paralel. Pengurutan topik-topik dengan guru yang lain akan memudahkan siswa-siswa membuat hubungan antara kedua materi pelajaran tersebut</w:t>
      </w:r>
      <w:r w:rsidR="00373390">
        <w:rPr>
          <w:rFonts w:cs="Times New Roman"/>
          <w:color w:val="000000"/>
          <w:sz w:val="20"/>
          <w:szCs w:val="20"/>
          <w:vertAlign w:val="superscript"/>
        </w:rPr>
        <w:t>[11]</w:t>
      </w:r>
      <w:r w:rsidR="00373390">
        <w:rPr>
          <w:rFonts w:cs="Times New Roman"/>
          <w:color w:val="000000"/>
          <w:sz w:val="20"/>
          <w:szCs w:val="20"/>
        </w:rPr>
        <w:t xml:space="preserve">. </w:t>
      </w:r>
    </w:p>
    <w:p w:rsidR="00A51912" w:rsidRDefault="00A51912" w:rsidP="0073756C">
      <w:pPr>
        <w:pStyle w:val="Footer"/>
        <w:tabs>
          <w:tab w:val="clear" w:pos="4680"/>
          <w:tab w:val="clear" w:pos="9360"/>
        </w:tabs>
        <w:jc w:val="both"/>
        <w:rPr>
          <w:rFonts w:cs="Times New Roman"/>
          <w:sz w:val="20"/>
          <w:szCs w:val="20"/>
        </w:rPr>
      </w:pPr>
      <w:r>
        <w:rPr>
          <w:rFonts w:cs="Times New Roman"/>
          <w:sz w:val="20"/>
          <w:szCs w:val="20"/>
        </w:rPr>
        <w:tab/>
      </w:r>
      <w:r w:rsidRPr="00710A5A">
        <w:rPr>
          <w:rFonts w:cs="Times New Roman"/>
          <w:sz w:val="20"/>
          <w:szCs w:val="20"/>
        </w:rPr>
        <w:t>Buku teks pelajaran adalah buku pelajaran bidang studi tertentu atau buku standar, yang disusun oleh pakar dalam  bidang tertentu untuk maksud dan tujuan instruksional, yang dilengkapi dengan saran-saran pengajaran yang serasi dan mudah dipaami oleh pemakainya disekolah sehingga menunjang semua program pengajaran</w:t>
      </w:r>
      <w:r w:rsidR="00710A5A">
        <w:rPr>
          <w:rFonts w:cs="Times New Roman"/>
          <w:sz w:val="20"/>
          <w:szCs w:val="20"/>
          <w:vertAlign w:val="superscript"/>
        </w:rPr>
        <w:t>[12]</w:t>
      </w:r>
      <w:r w:rsidR="00710A5A">
        <w:rPr>
          <w:rFonts w:cs="Times New Roman"/>
          <w:sz w:val="20"/>
          <w:szCs w:val="20"/>
        </w:rPr>
        <w:t xml:space="preserve">. </w:t>
      </w:r>
    </w:p>
    <w:p w:rsidR="005B1B91" w:rsidRDefault="00710A5A" w:rsidP="005B1B91">
      <w:pPr>
        <w:pStyle w:val="ListParagraph"/>
        <w:spacing w:after="0" w:line="240" w:lineRule="auto"/>
        <w:ind w:left="0" w:firstLine="426"/>
        <w:jc w:val="both"/>
        <w:rPr>
          <w:rFonts w:cs="Times New Roman"/>
          <w:sz w:val="20"/>
          <w:szCs w:val="20"/>
        </w:rPr>
      </w:pPr>
      <w:r>
        <w:rPr>
          <w:rFonts w:cs="Times New Roman"/>
          <w:sz w:val="20"/>
          <w:szCs w:val="20"/>
        </w:rPr>
        <w:tab/>
        <w:t>Adapun penelitian yang relevan pada penelitian ini adalah Nurhikmah</w:t>
      </w:r>
      <w:r>
        <w:rPr>
          <w:rFonts w:cs="Times New Roman"/>
          <w:sz w:val="20"/>
          <w:szCs w:val="20"/>
          <w:vertAlign w:val="superscript"/>
        </w:rPr>
        <w:t>[13]</w:t>
      </w:r>
      <w:r>
        <w:rPr>
          <w:rFonts w:cs="Times New Roman"/>
          <w:sz w:val="20"/>
          <w:szCs w:val="20"/>
        </w:rPr>
        <w:t>., Yogi</w:t>
      </w:r>
      <w:r>
        <w:rPr>
          <w:rFonts w:cs="Times New Roman"/>
          <w:sz w:val="20"/>
          <w:szCs w:val="20"/>
          <w:vertAlign w:val="superscript"/>
        </w:rPr>
        <w:t>[14]</w:t>
      </w:r>
      <w:r>
        <w:rPr>
          <w:rFonts w:cs="Times New Roman"/>
          <w:sz w:val="20"/>
          <w:szCs w:val="20"/>
        </w:rPr>
        <w:t>., Marlina</w:t>
      </w:r>
      <w:r>
        <w:rPr>
          <w:rFonts w:cs="Times New Roman"/>
          <w:sz w:val="20"/>
          <w:szCs w:val="20"/>
          <w:vertAlign w:val="superscript"/>
        </w:rPr>
        <w:t>[15]</w:t>
      </w:r>
      <w:r>
        <w:rPr>
          <w:rFonts w:cs="Times New Roman"/>
          <w:sz w:val="20"/>
          <w:szCs w:val="20"/>
        </w:rPr>
        <w:t>., Vivi</w:t>
      </w:r>
      <w:r>
        <w:rPr>
          <w:rFonts w:cs="Times New Roman"/>
          <w:sz w:val="20"/>
          <w:szCs w:val="20"/>
          <w:vertAlign w:val="superscript"/>
        </w:rPr>
        <w:t>[16]</w:t>
      </w:r>
      <w:r>
        <w:rPr>
          <w:rFonts w:cs="Times New Roman"/>
          <w:sz w:val="20"/>
          <w:szCs w:val="20"/>
        </w:rPr>
        <w:t>., Nurmaili</w:t>
      </w:r>
      <w:r>
        <w:rPr>
          <w:rFonts w:cs="Times New Roman"/>
          <w:sz w:val="20"/>
          <w:szCs w:val="20"/>
          <w:vertAlign w:val="superscript"/>
        </w:rPr>
        <w:t>[17]</w:t>
      </w:r>
      <w:r w:rsidR="00334485" w:rsidRPr="00334485">
        <w:rPr>
          <w:rFonts w:cs="Times New Roman"/>
          <w:sz w:val="20"/>
          <w:szCs w:val="20"/>
        </w:rPr>
        <w:t xml:space="preserve"> </w:t>
      </w:r>
      <w:r w:rsidR="00334485">
        <w:rPr>
          <w:rFonts w:cs="Times New Roman"/>
          <w:sz w:val="20"/>
          <w:szCs w:val="20"/>
        </w:rPr>
        <w:t>Betty</w:t>
      </w:r>
      <w:r w:rsidR="00334485">
        <w:rPr>
          <w:rFonts w:cs="Times New Roman"/>
          <w:sz w:val="20"/>
          <w:szCs w:val="20"/>
          <w:vertAlign w:val="superscript"/>
        </w:rPr>
        <w:t>[18]</w:t>
      </w:r>
      <w:r w:rsidR="00334485">
        <w:rPr>
          <w:rFonts w:cs="Times New Roman"/>
          <w:sz w:val="20"/>
          <w:szCs w:val="20"/>
        </w:rPr>
        <w:t>.</w:t>
      </w:r>
      <w:r w:rsidR="005B1B91">
        <w:rPr>
          <w:rFonts w:cs="Times New Roman"/>
          <w:sz w:val="20"/>
          <w:szCs w:val="20"/>
        </w:rPr>
        <w:t xml:space="preserve"> </w:t>
      </w:r>
      <w:r w:rsidR="005B1B91" w:rsidRPr="005B1B91">
        <w:rPr>
          <w:rFonts w:cs="Times New Roman"/>
          <w:sz w:val="20"/>
          <w:szCs w:val="20"/>
        </w:rPr>
        <w:t xml:space="preserve">Perbedaan Penelitian terdahulu dengan penelitian yang akan dilakukan adalah Buku teks yang digunakan telah dikembangkan berdasarkan kurikulum 2013 yaitu buku teks pelajaran IPA Terpadu tematik Model </w:t>
      </w:r>
      <w:r w:rsidR="005B1B91" w:rsidRPr="005B1B91">
        <w:rPr>
          <w:rFonts w:cs="Times New Roman"/>
          <w:i/>
          <w:sz w:val="20"/>
          <w:szCs w:val="20"/>
        </w:rPr>
        <w:t>Sequenced</w:t>
      </w:r>
      <w:r w:rsidR="005B1B91" w:rsidRPr="005B1B91">
        <w:rPr>
          <w:rFonts w:cs="Times New Roman"/>
          <w:sz w:val="20"/>
          <w:szCs w:val="20"/>
        </w:rPr>
        <w:t xml:space="preserve">  Tema sistem adaptasi tubuh manusia pada suhu. </w:t>
      </w:r>
    </w:p>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METODE PENELITIAN</w:t>
      </w:r>
    </w:p>
    <w:p w:rsidR="002B27DA" w:rsidRPr="002B27DA" w:rsidRDefault="002B27DA" w:rsidP="00D77E8F">
      <w:pPr>
        <w:pStyle w:val="Footer"/>
        <w:tabs>
          <w:tab w:val="clear" w:pos="4680"/>
        </w:tabs>
        <w:ind w:firstLine="709"/>
        <w:jc w:val="both"/>
        <w:rPr>
          <w:rFonts w:cs="Times New Roman"/>
          <w:i/>
          <w:sz w:val="20"/>
          <w:szCs w:val="20"/>
        </w:rPr>
      </w:pPr>
      <w:r w:rsidRPr="002B27DA">
        <w:rPr>
          <w:rFonts w:cs="Times New Roman"/>
          <w:sz w:val="20"/>
          <w:szCs w:val="20"/>
        </w:rPr>
        <w:t xml:space="preserve">Penelitian eksperimen ini dilakukan secara </w:t>
      </w:r>
      <w:r w:rsidR="00D77E8F">
        <w:rPr>
          <w:rFonts w:cs="Times New Roman"/>
          <w:sz w:val="20"/>
          <w:szCs w:val="20"/>
        </w:rPr>
        <w:t>l</w:t>
      </w:r>
      <w:r w:rsidRPr="002B27DA">
        <w:rPr>
          <w:rFonts w:cs="Times New Roman"/>
          <w:sz w:val="20"/>
          <w:szCs w:val="20"/>
        </w:rPr>
        <w:t xml:space="preserve">angsung dalam kegiatan pembelajaran pada siswa kelas VII dengan jenis penelitian ini adalah </w:t>
      </w:r>
      <w:r w:rsidRPr="002B27DA">
        <w:rPr>
          <w:rFonts w:cs="Times New Roman"/>
          <w:i/>
          <w:sz w:val="20"/>
          <w:szCs w:val="20"/>
        </w:rPr>
        <w:t>Quasi Experiment Research</w:t>
      </w:r>
      <w:r w:rsidRPr="002B27DA">
        <w:rPr>
          <w:rFonts w:cs="Times New Roman"/>
          <w:sz w:val="20"/>
          <w:szCs w:val="20"/>
        </w:rPr>
        <w:t xml:space="preserve">.Sedangkan desain penelitian yang digunakan adalah </w:t>
      </w:r>
      <w:r w:rsidR="00B05BBD" w:rsidRPr="00B05BBD">
        <w:rPr>
          <w:rFonts w:cs="Times New Roman"/>
          <w:i/>
          <w:sz w:val="20"/>
          <w:szCs w:val="20"/>
        </w:rPr>
        <w:t xml:space="preserve">Posttest Only Control Group </w:t>
      </w:r>
      <w:r w:rsidR="00B05BBD" w:rsidRPr="00B05BBD">
        <w:rPr>
          <w:rFonts w:cs="Times New Roman"/>
          <w:i/>
          <w:sz w:val="20"/>
          <w:szCs w:val="20"/>
        </w:rPr>
        <w:lastRenderedPageBreak/>
        <w:t>Design</w:t>
      </w:r>
      <w:r w:rsidR="00B05BBD">
        <w:rPr>
          <w:rFonts w:cs="Times New Roman"/>
          <w:i/>
          <w:sz w:val="20"/>
          <w:szCs w:val="20"/>
        </w:rPr>
        <w:t xml:space="preserve">. </w:t>
      </w:r>
      <w:r w:rsidRPr="002B27DA">
        <w:rPr>
          <w:rFonts w:cs="Times New Roman"/>
          <w:sz w:val="20"/>
          <w:szCs w:val="20"/>
        </w:rPr>
        <w:t xml:space="preserve">Dalam penelitian ini dibutuhkan dua kelas yaitu kelas eksperimen yang pembelajarannya mengunakan Buku Teks dengan tema sistem adaptasi tubuh manusia terhadap suhu dan kelas kontrol yang menggunakan buku teks yang biasa digunakan disekolah. Sedangkan variable terikat pada penelitian ini adalah hasil belajar siswa yang meliputi penilaian kognitif (pengetahuan). Menurut Suryabrata (2014:104) jenis penelitian </w:t>
      </w:r>
      <w:r w:rsidR="00B05BBD" w:rsidRPr="00B05BBD">
        <w:rPr>
          <w:rFonts w:cs="Times New Roman"/>
          <w:i/>
          <w:sz w:val="20"/>
          <w:szCs w:val="20"/>
        </w:rPr>
        <w:t>Posttest Only Control Group Design</w:t>
      </w:r>
      <w:r w:rsidR="00B05BBD">
        <w:rPr>
          <w:rFonts w:cs="Times New Roman"/>
          <w:i/>
          <w:sz w:val="20"/>
          <w:szCs w:val="20"/>
        </w:rPr>
        <w:t xml:space="preserve">. </w:t>
      </w:r>
      <w:r w:rsidRPr="002B27DA">
        <w:rPr>
          <w:rFonts w:cs="Times New Roman"/>
          <w:i/>
          <w:iCs/>
          <w:sz w:val="20"/>
          <w:szCs w:val="20"/>
        </w:rPr>
        <w:t xml:space="preserve"> </w:t>
      </w:r>
      <w:r w:rsidRPr="002B27DA">
        <w:rPr>
          <w:rFonts w:cs="Times New Roman"/>
          <w:iCs/>
          <w:sz w:val="20"/>
          <w:szCs w:val="20"/>
        </w:rPr>
        <w:t xml:space="preserve">Desain </w:t>
      </w:r>
      <w:r w:rsidRPr="002B27DA">
        <w:rPr>
          <w:rFonts w:cs="Times New Roman"/>
          <w:sz w:val="20"/>
          <w:szCs w:val="20"/>
        </w:rPr>
        <w:t>dapat digambarkan se</w:t>
      </w:r>
      <w:r w:rsidR="00043D9C">
        <w:rPr>
          <w:rFonts w:cs="Times New Roman"/>
          <w:sz w:val="20"/>
          <w:szCs w:val="20"/>
        </w:rPr>
        <w:t xml:space="preserve">perti yang terlihat pada Tabel </w:t>
      </w:r>
      <w:r w:rsidR="00B05BBD">
        <w:rPr>
          <w:rFonts w:cs="Times New Roman"/>
          <w:sz w:val="20"/>
          <w:szCs w:val="20"/>
        </w:rPr>
        <w:t>1</w:t>
      </w:r>
      <w:r w:rsidRPr="002B27DA">
        <w:rPr>
          <w:rFonts w:cs="Times New Roman"/>
          <w:sz w:val="20"/>
          <w:szCs w:val="20"/>
        </w:rPr>
        <w:t>.</w:t>
      </w:r>
    </w:p>
    <w:p w:rsidR="004B3441" w:rsidRPr="002B27DA" w:rsidRDefault="002B27DA" w:rsidP="00B05BBD">
      <w:pPr>
        <w:pStyle w:val="Footer"/>
        <w:tabs>
          <w:tab w:val="clear" w:pos="4680"/>
        </w:tabs>
        <w:ind w:left="851" w:hanging="840"/>
        <w:jc w:val="both"/>
        <w:rPr>
          <w:rFonts w:cs="Times New Roman"/>
          <w:i/>
          <w:sz w:val="20"/>
          <w:szCs w:val="20"/>
        </w:rPr>
      </w:pPr>
      <w:r w:rsidRPr="002B27DA">
        <w:rPr>
          <w:rFonts w:cs="Times New Roman"/>
          <w:sz w:val="20"/>
          <w:szCs w:val="20"/>
        </w:rPr>
        <w:t xml:space="preserve">Tabel </w:t>
      </w:r>
      <w:r w:rsidR="00B05BBD">
        <w:rPr>
          <w:rFonts w:cs="Times New Roman"/>
          <w:sz w:val="20"/>
          <w:szCs w:val="20"/>
        </w:rPr>
        <w:t>1</w:t>
      </w:r>
      <w:r w:rsidRPr="002B27DA">
        <w:rPr>
          <w:rFonts w:cs="Times New Roman"/>
          <w:sz w:val="20"/>
          <w:szCs w:val="20"/>
        </w:rPr>
        <w:t>.</w:t>
      </w:r>
      <w:r w:rsidR="00B05BBD">
        <w:rPr>
          <w:rFonts w:cs="Times New Roman"/>
          <w:sz w:val="20"/>
          <w:szCs w:val="20"/>
        </w:rPr>
        <w:t xml:space="preserve"> </w:t>
      </w:r>
      <w:r w:rsidRPr="002B27DA">
        <w:rPr>
          <w:rFonts w:cs="Times New Roman"/>
          <w:sz w:val="20"/>
          <w:szCs w:val="20"/>
        </w:rPr>
        <w:t xml:space="preserve">Jenis Penelitian </w:t>
      </w:r>
      <w:r w:rsidR="00B05BBD" w:rsidRPr="00B05BBD">
        <w:rPr>
          <w:rFonts w:cs="Times New Roman"/>
          <w:i/>
          <w:sz w:val="20"/>
          <w:szCs w:val="20"/>
        </w:rPr>
        <w:t>Posttest Only Control Group Design</w:t>
      </w:r>
      <w:r w:rsidR="00B05BBD">
        <w:rPr>
          <w:rFonts w:cs="Times New Roman"/>
          <w:i/>
          <w:sz w:val="20"/>
          <w:szCs w:val="20"/>
        </w:rPr>
        <w:t>.</w:t>
      </w:r>
    </w:p>
    <w:tbl>
      <w:tblPr>
        <w:tblStyle w:val="TableGrid"/>
        <w:tblW w:w="0" w:type="auto"/>
        <w:tblInd w:w="108" w:type="dxa"/>
        <w:tblLook w:val="04A0"/>
      </w:tblPr>
      <w:tblGrid>
        <w:gridCol w:w="1400"/>
        <w:gridCol w:w="1508"/>
        <w:gridCol w:w="1345"/>
      </w:tblGrid>
      <w:tr w:rsidR="002B27DA" w:rsidTr="00B05BBD">
        <w:tc>
          <w:tcPr>
            <w:tcW w:w="1400" w:type="dxa"/>
            <w:shd w:val="clear" w:color="auto" w:fill="FFFF00"/>
          </w:tcPr>
          <w:p w:rsidR="002B27DA" w:rsidRDefault="002B27DA" w:rsidP="002B27DA">
            <w:pPr>
              <w:jc w:val="center"/>
              <w:rPr>
                <w:rFonts w:cs="Times New Roman"/>
                <w:sz w:val="20"/>
                <w:szCs w:val="20"/>
              </w:rPr>
            </w:pPr>
            <w:r>
              <w:rPr>
                <w:rFonts w:cs="Times New Roman"/>
                <w:sz w:val="20"/>
                <w:szCs w:val="20"/>
              </w:rPr>
              <w:t>Group</w:t>
            </w:r>
          </w:p>
        </w:tc>
        <w:tc>
          <w:tcPr>
            <w:tcW w:w="1508" w:type="dxa"/>
            <w:shd w:val="clear" w:color="auto" w:fill="FFFF00"/>
          </w:tcPr>
          <w:p w:rsidR="002B27DA" w:rsidRDefault="002B27DA" w:rsidP="002B27DA">
            <w:pPr>
              <w:jc w:val="center"/>
              <w:rPr>
                <w:rFonts w:cs="Times New Roman"/>
                <w:sz w:val="20"/>
                <w:szCs w:val="20"/>
              </w:rPr>
            </w:pPr>
            <w:r>
              <w:rPr>
                <w:rFonts w:cs="Times New Roman"/>
                <w:sz w:val="20"/>
                <w:szCs w:val="20"/>
              </w:rPr>
              <w:t>Treatment</w:t>
            </w:r>
          </w:p>
        </w:tc>
        <w:tc>
          <w:tcPr>
            <w:tcW w:w="1345" w:type="dxa"/>
            <w:shd w:val="clear" w:color="auto" w:fill="FFFF00"/>
          </w:tcPr>
          <w:p w:rsidR="002B27DA" w:rsidRDefault="002B27DA" w:rsidP="002B27DA">
            <w:pPr>
              <w:jc w:val="center"/>
              <w:rPr>
                <w:rFonts w:cs="Times New Roman"/>
                <w:sz w:val="20"/>
                <w:szCs w:val="20"/>
              </w:rPr>
            </w:pPr>
            <w:r>
              <w:rPr>
                <w:rFonts w:cs="Times New Roman"/>
                <w:sz w:val="20"/>
                <w:szCs w:val="20"/>
              </w:rPr>
              <w:t>Posttest</w:t>
            </w:r>
          </w:p>
        </w:tc>
      </w:tr>
      <w:tr w:rsidR="002B27DA" w:rsidTr="00B05BBD">
        <w:tc>
          <w:tcPr>
            <w:tcW w:w="1400" w:type="dxa"/>
          </w:tcPr>
          <w:p w:rsidR="002B27DA" w:rsidRDefault="002B27DA" w:rsidP="002B27DA">
            <w:pPr>
              <w:jc w:val="center"/>
              <w:rPr>
                <w:rFonts w:cs="Times New Roman"/>
                <w:sz w:val="20"/>
                <w:szCs w:val="20"/>
              </w:rPr>
            </w:pPr>
            <w:r>
              <w:rPr>
                <w:rFonts w:cs="Times New Roman"/>
                <w:sz w:val="20"/>
                <w:szCs w:val="20"/>
              </w:rPr>
              <w:t>Eksperimen</w:t>
            </w:r>
          </w:p>
        </w:tc>
        <w:tc>
          <w:tcPr>
            <w:tcW w:w="1508" w:type="dxa"/>
          </w:tcPr>
          <w:p w:rsidR="002B27DA" w:rsidRDefault="002B27DA" w:rsidP="002B27DA">
            <w:pPr>
              <w:jc w:val="center"/>
              <w:rPr>
                <w:rFonts w:cs="Times New Roman"/>
                <w:sz w:val="20"/>
                <w:szCs w:val="20"/>
              </w:rPr>
            </w:pPr>
            <w:r>
              <w:rPr>
                <w:rFonts w:cs="Times New Roman"/>
                <w:sz w:val="20"/>
                <w:szCs w:val="20"/>
              </w:rPr>
              <w:t>X</w:t>
            </w:r>
          </w:p>
        </w:tc>
        <w:tc>
          <w:tcPr>
            <w:tcW w:w="1345" w:type="dxa"/>
          </w:tcPr>
          <w:p w:rsidR="002B27DA" w:rsidRDefault="002B27DA" w:rsidP="002B27DA">
            <w:pPr>
              <w:jc w:val="center"/>
              <w:rPr>
                <w:rFonts w:cs="Times New Roman"/>
                <w:sz w:val="20"/>
                <w:szCs w:val="20"/>
              </w:rPr>
            </w:pPr>
            <w:r>
              <w:rPr>
                <w:rFonts w:cs="Times New Roman"/>
                <w:sz w:val="20"/>
                <w:szCs w:val="20"/>
              </w:rPr>
              <w:t>T</w:t>
            </w:r>
          </w:p>
        </w:tc>
      </w:tr>
      <w:tr w:rsidR="002B27DA" w:rsidTr="00B05BBD">
        <w:tc>
          <w:tcPr>
            <w:tcW w:w="1400" w:type="dxa"/>
          </w:tcPr>
          <w:p w:rsidR="002B27DA" w:rsidRDefault="002B27DA" w:rsidP="002B27DA">
            <w:pPr>
              <w:jc w:val="center"/>
              <w:rPr>
                <w:rFonts w:cs="Times New Roman"/>
                <w:sz w:val="20"/>
                <w:szCs w:val="20"/>
              </w:rPr>
            </w:pPr>
            <w:r>
              <w:rPr>
                <w:rFonts w:cs="Times New Roman"/>
                <w:sz w:val="20"/>
                <w:szCs w:val="20"/>
              </w:rPr>
              <w:t>Knontrol</w:t>
            </w:r>
          </w:p>
        </w:tc>
        <w:tc>
          <w:tcPr>
            <w:tcW w:w="1508" w:type="dxa"/>
          </w:tcPr>
          <w:p w:rsidR="002B27DA" w:rsidRDefault="002B27DA" w:rsidP="002B27DA">
            <w:pPr>
              <w:jc w:val="center"/>
              <w:rPr>
                <w:rFonts w:cs="Times New Roman"/>
                <w:sz w:val="20"/>
                <w:szCs w:val="20"/>
              </w:rPr>
            </w:pPr>
            <w:r>
              <w:rPr>
                <w:rFonts w:cs="Times New Roman"/>
                <w:sz w:val="20"/>
                <w:szCs w:val="20"/>
              </w:rPr>
              <w:t>-</w:t>
            </w:r>
          </w:p>
        </w:tc>
        <w:tc>
          <w:tcPr>
            <w:tcW w:w="1345" w:type="dxa"/>
          </w:tcPr>
          <w:p w:rsidR="002B27DA" w:rsidRDefault="002B27DA" w:rsidP="002B27DA">
            <w:pPr>
              <w:jc w:val="center"/>
              <w:rPr>
                <w:rFonts w:cs="Times New Roman"/>
                <w:sz w:val="20"/>
                <w:szCs w:val="20"/>
              </w:rPr>
            </w:pPr>
            <w:r>
              <w:rPr>
                <w:rFonts w:cs="Times New Roman"/>
                <w:sz w:val="20"/>
                <w:szCs w:val="20"/>
              </w:rPr>
              <w:t>T</w:t>
            </w:r>
          </w:p>
        </w:tc>
      </w:tr>
    </w:tbl>
    <w:p w:rsidR="002B27DA" w:rsidRDefault="002B27DA" w:rsidP="00B92732">
      <w:pPr>
        <w:spacing w:after="0" w:line="240" w:lineRule="auto"/>
        <w:rPr>
          <w:rFonts w:cs="Times New Roman"/>
          <w:szCs w:val="24"/>
        </w:rPr>
      </w:pPr>
      <w:r w:rsidRPr="005864A4">
        <w:rPr>
          <w:rFonts w:cs="Times New Roman"/>
          <w:szCs w:val="24"/>
        </w:rPr>
        <w:t>Keterangan :</w:t>
      </w:r>
    </w:p>
    <w:p w:rsidR="002B27DA" w:rsidRPr="002B27DA" w:rsidRDefault="002B27DA" w:rsidP="00B92732">
      <w:pPr>
        <w:spacing w:after="0" w:line="240" w:lineRule="auto"/>
        <w:ind w:left="426" w:hanging="426"/>
        <w:jc w:val="both"/>
        <w:rPr>
          <w:rFonts w:cs="Times New Roman"/>
          <w:sz w:val="20"/>
          <w:szCs w:val="20"/>
        </w:rPr>
      </w:pPr>
      <w:r w:rsidRPr="002B27DA">
        <w:rPr>
          <w:rFonts w:cs="Times New Roman"/>
          <w:sz w:val="20"/>
          <w:szCs w:val="20"/>
        </w:rPr>
        <w:t xml:space="preserve">X= Perlakuan yang diberikan kepada kelas </w:t>
      </w:r>
      <w:r w:rsidR="004D4E20">
        <w:rPr>
          <w:rFonts w:cs="Times New Roman"/>
          <w:sz w:val="20"/>
          <w:szCs w:val="20"/>
        </w:rPr>
        <w:t xml:space="preserve"> </w:t>
      </w:r>
      <w:r w:rsidRPr="002B27DA">
        <w:rPr>
          <w:rFonts w:cs="Times New Roman"/>
          <w:sz w:val="20"/>
          <w:szCs w:val="20"/>
        </w:rPr>
        <w:t>eksperimen yaitu pembelajaran  menggunakan buku teks dengan tema sistem adaptasi tubuh manusia terhadap suhu.</w:t>
      </w:r>
    </w:p>
    <w:p w:rsidR="002B27DA" w:rsidRPr="002B27DA" w:rsidRDefault="002B27DA" w:rsidP="00B92732">
      <w:pPr>
        <w:spacing w:after="0" w:line="240" w:lineRule="auto"/>
        <w:ind w:left="284" w:hanging="284"/>
        <w:jc w:val="both"/>
        <w:rPr>
          <w:rFonts w:cs="Times New Roman"/>
          <w:sz w:val="20"/>
          <w:szCs w:val="20"/>
        </w:rPr>
      </w:pPr>
      <w:r>
        <w:rPr>
          <w:rFonts w:cs="Times New Roman"/>
          <w:sz w:val="20"/>
          <w:szCs w:val="20"/>
        </w:rPr>
        <w:t xml:space="preserve">T= </w:t>
      </w:r>
      <w:r w:rsidRPr="002B27DA">
        <w:rPr>
          <w:rFonts w:cs="Times New Roman"/>
          <w:sz w:val="20"/>
          <w:szCs w:val="20"/>
        </w:rPr>
        <w:t>Tes akhir yang dilakukan pada kelas eksperimen dan kelas kontrol.</w:t>
      </w:r>
    </w:p>
    <w:p w:rsidR="00EF372D" w:rsidRPr="00EF372D" w:rsidRDefault="00EF372D" w:rsidP="00EF372D">
      <w:pPr>
        <w:pStyle w:val="Footer"/>
        <w:tabs>
          <w:tab w:val="clear" w:pos="4680"/>
          <w:tab w:val="clear" w:pos="9360"/>
        </w:tabs>
        <w:ind w:firstLine="284"/>
        <w:jc w:val="both"/>
        <w:rPr>
          <w:rFonts w:cs="Times New Roman"/>
          <w:sz w:val="20"/>
          <w:szCs w:val="20"/>
        </w:rPr>
      </w:pPr>
      <w:r w:rsidRPr="00EF372D">
        <w:rPr>
          <w:rFonts w:cs="Times New Roman"/>
          <w:sz w:val="20"/>
          <w:szCs w:val="20"/>
        </w:rPr>
        <w:t>Variabel bebas dalam penelitian ini adalah Buku teks IPA terpadu bertema sistem adaptasi tubuh manusia pada suhu. Variabel terikat dalam penelitian ini adalah hasil belajar  IPA peserta didik SMPN 8 Padang. variabel kontrol dari penelitian ini adalah kemampuan awal siswa, jumlah jam pelajaran, materi pelajaran, guru yang mengajar, dan instrumen tes akhir</w:t>
      </w:r>
    </w:p>
    <w:p w:rsidR="00EF372D" w:rsidRDefault="00EF372D" w:rsidP="00EF372D">
      <w:pPr>
        <w:pStyle w:val="Footer"/>
        <w:tabs>
          <w:tab w:val="clear" w:pos="4680"/>
          <w:tab w:val="clear" w:pos="9360"/>
        </w:tabs>
        <w:ind w:firstLine="284"/>
        <w:jc w:val="both"/>
        <w:rPr>
          <w:rFonts w:cs="Times New Roman"/>
          <w:sz w:val="20"/>
          <w:szCs w:val="20"/>
        </w:rPr>
      </w:pPr>
      <w:r w:rsidRPr="00EF372D">
        <w:rPr>
          <w:rFonts w:cs="Times New Roman"/>
          <w:sz w:val="20"/>
          <w:szCs w:val="20"/>
        </w:rPr>
        <w:t>Populasi dari penelitian ini adalah seluruh peserta didik kelas VII yang terdaftar pada semester 2 tahun ajaran 2017/2018. Pengambilan sampel dalam penelitian ini berdasarkan atas kelas yang diajarkan oleh pendidik yang sama dan kesamaan jam belajar IPA Terpadu dalam satu minggu.</w:t>
      </w:r>
    </w:p>
    <w:p w:rsidR="00AC5AEC" w:rsidRPr="00AC5AEC" w:rsidRDefault="00AC5AEC" w:rsidP="00AC5AEC">
      <w:pPr>
        <w:pStyle w:val="Footer"/>
        <w:ind w:firstLine="426"/>
        <w:jc w:val="both"/>
        <w:rPr>
          <w:rFonts w:cs="Times New Roman"/>
          <w:sz w:val="20"/>
          <w:szCs w:val="20"/>
        </w:rPr>
      </w:pPr>
      <w:r w:rsidRPr="00AC5AEC">
        <w:rPr>
          <w:rFonts w:eastAsia="Times New Roman" w:cs="Times New Roman"/>
          <w:sz w:val="20"/>
          <w:szCs w:val="20"/>
        </w:rPr>
        <w:t>Data yang diambil untuk penelititan ini adalah hasil belajar peserta didik pada aspek pengetahuan. Teknik pengumpulan data pada kompetensi pengentahuan diambil dalam bentuk tes tertulis di akhir pembelajaran.</w:t>
      </w:r>
    </w:p>
    <w:p w:rsidR="007B0E11" w:rsidRPr="005864A4" w:rsidRDefault="007B0E11" w:rsidP="007B0E11">
      <w:pPr>
        <w:pStyle w:val="Footer"/>
        <w:ind w:firstLine="426"/>
        <w:jc w:val="both"/>
        <w:rPr>
          <w:rFonts w:cs="Times New Roman"/>
          <w:spacing w:val="-3"/>
          <w:szCs w:val="24"/>
        </w:rPr>
      </w:pPr>
      <w:r w:rsidRPr="007B0E11">
        <w:rPr>
          <w:rFonts w:eastAsia="Times New Roman" w:cs="Times New Roman"/>
          <w:spacing w:val="1"/>
          <w:sz w:val="20"/>
          <w:szCs w:val="20"/>
        </w:rPr>
        <w:t>Secara umum prosedur penelitian dapat dibagi atas tiga bagian, yaitu : persiapan, pelaksanaan, dan penyelesaian.</w:t>
      </w:r>
      <w:r>
        <w:rPr>
          <w:rFonts w:eastAsia="Times New Roman" w:cs="Times New Roman"/>
          <w:spacing w:val="1"/>
          <w:sz w:val="20"/>
          <w:szCs w:val="20"/>
        </w:rPr>
        <w:t xml:space="preserve"> Pada tiap-tiap tahap memiliki langkah-langkah yang harus dipenuhi. </w:t>
      </w:r>
      <w:r w:rsidRPr="007B0E11">
        <w:rPr>
          <w:rFonts w:eastAsia="Times New Roman" w:cs="Times New Roman"/>
          <w:sz w:val="20"/>
          <w:szCs w:val="20"/>
        </w:rPr>
        <w:t>Data yang diambil untuk penelititan ini adalah hasil belajar peserta didik pada aspek pengetahuan. Teknik pengumpulan data pada kompetensi pengentahuan diambil dalam bentuk tes tertulis di akhir pembelajaran.</w:t>
      </w:r>
      <w:r>
        <w:rPr>
          <w:rFonts w:eastAsia="Times New Roman" w:cs="Times New Roman"/>
          <w:sz w:val="20"/>
          <w:szCs w:val="20"/>
        </w:rPr>
        <w:t xml:space="preserve"> </w:t>
      </w:r>
      <w:r w:rsidRPr="007B0E11">
        <w:rPr>
          <w:rFonts w:cs="Times New Roman"/>
          <w:spacing w:val="-3"/>
          <w:sz w:val="20"/>
          <w:szCs w:val="20"/>
        </w:rPr>
        <w:t xml:space="preserve">Instrument penelitian disesuaikan dengan variabel penelitian, data yang akan diambil, dan statistik penguji dalam penelitian. Instrumen yang digunakan dalam penelitian ini adalah kompetensi pengetahuan menggunakan tes tertulis berbentuk pilihan ganda yang mengacu pada indikator pencapaian kompetensi. Penelitian ini secara pokok melibatkan dua variabel data, yaitu data yang berkenaan dengan buku teks IPA terpadu dengan sistem adaptasi tubuh manusia pada suhu tubuh </w:t>
      </w:r>
      <w:r w:rsidRPr="007B0E11">
        <w:rPr>
          <w:rFonts w:cs="Times New Roman"/>
          <w:spacing w:val="-3"/>
          <w:sz w:val="20"/>
          <w:szCs w:val="20"/>
        </w:rPr>
        <w:lastRenderedPageBreak/>
        <w:t>(Varibel X) dan berkenaan dengan kompetensi siswa (Y</w:t>
      </w:r>
      <w:r>
        <w:rPr>
          <w:rFonts w:cs="Times New Roman"/>
          <w:spacing w:val="-3"/>
          <w:sz w:val="20"/>
          <w:szCs w:val="20"/>
        </w:rPr>
        <w:t xml:space="preserve">). </w:t>
      </w:r>
      <w:r w:rsidRPr="007B0E11">
        <w:rPr>
          <w:rFonts w:cs="Times New Roman"/>
          <w:spacing w:val="-3"/>
          <w:sz w:val="20"/>
          <w:szCs w:val="20"/>
        </w:rPr>
        <w:t>I</w:t>
      </w:r>
      <w:r w:rsidRPr="007B0E11">
        <w:rPr>
          <w:rFonts w:cs="Times New Roman"/>
          <w:sz w:val="20"/>
          <w:szCs w:val="20"/>
        </w:rPr>
        <w:t>nstrum</w:t>
      </w:r>
      <w:r w:rsidRPr="007B0E11">
        <w:rPr>
          <w:rFonts w:cs="Times New Roman"/>
          <w:spacing w:val="2"/>
          <w:sz w:val="20"/>
          <w:szCs w:val="20"/>
        </w:rPr>
        <w:t>e</w:t>
      </w:r>
      <w:r w:rsidRPr="007B0E11">
        <w:rPr>
          <w:rFonts w:cs="Times New Roman"/>
          <w:sz w:val="20"/>
          <w:szCs w:val="20"/>
        </w:rPr>
        <w:t>n d</w:t>
      </w:r>
      <w:r w:rsidRPr="007B0E11">
        <w:rPr>
          <w:rFonts w:cs="Times New Roman"/>
          <w:spacing w:val="-1"/>
          <w:sz w:val="20"/>
          <w:szCs w:val="20"/>
        </w:rPr>
        <w:t>a</w:t>
      </w:r>
      <w:r w:rsidRPr="007B0E11">
        <w:rPr>
          <w:rFonts w:cs="Times New Roman"/>
          <w:sz w:val="20"/>
          <w:szCs w:val="20"/>
        </w:rPr>
        <w:t>lam kom</w:t>
      </w:r>
      <w:r w:rsidRPr="007B0E11">
        <w:rPr>
          <w:rFonts w:cs="Times New Roman"/>
          <w:spacing w:val="3"/>
          <w:sz w:val="20"/>
          <w:szCs w:val="20"/>
        </w:rPr>
        <w:t>p</w:t>
      </w:r>
      <w:r w:rsidRPr="007B0E11">
        <w:rPr>
          <w:rFonts w:cs="Times New Roman"/>
          <w:spacing w:val="-1"/>
          <w:sz w:val="20"/>
          <w:szCs w:val="20"/>
        </w:rPr>
        <w:t>e</w:t>
      </w:r>
      <w:r w:rsidRPr="007B0E11">
        <w:rPr>
          <w:rFonts w:cs="Times New Roman"/>
          <w:sz w:val="20"/>
          <w:szCs w:val="20"/>
        </w:rPr>
        <w:t>tensi p</w:t>
      </w:r>
      <w:r w:rsidRPr="007B0E11">
        <w:rPr>
          <w:rFonts w:cs="Times New Roman"/>
          <w:spacing w:val="-1"/>
          <w:sz w:val="20"/>
          <w:szCs w:val="20"/>
        </w:rPr>
        <w:t>e</w:t>
      </w:r>
      <w:r w:rsidRPr="007B0E11">
        <w:rPr>
          <w:rFonts w:cs="Times New Roman"/>
          <w:spacing w:val="2"/>
          <w:sz w:val="20"/>
          <w:szCs w:val="20"/>
        </w:rPr>
        <w:t>n</w:t>
      </w:r>
      <w:r w:rsidRPr="007B0E11">
        <w:rPr>
          <w:rFonts w:cs="Times New Roman"/>
          <w:spacing w:val="-2"/>
          <w:sz w:val="20"/>
          <w:szCs w:val="20"/>
        </w:rPr>
        <w:t>g</w:t>
      </w:r>
      <w:r w:rsidRPr="007B0E11">
        <w:rPr>
          <w:rFonts w:cs="Times New Roman"/>
          <w:spacing w:val="-1"/>
          <w:sz w:val="20"/>
          <w:szCs w:val="20"/>
        </w:rPr>
        <w:t>e</w:t>
      </w:r>
      <w:r w:rsidRPr="007B0E11">
        <w:rPr>
          <w:rFonts w:cs="Times New Roman"/>
          <w:sz w:val="20"/>
          <w:szCs w:val="20"/>
        </w:rPr>
        <w:t>tah</w:t>
      </w:r>
      <w:r w:rsidRPr="007B0E11">
        <w:rPr>
          <w:rFonts w:cs="Times New Roman"/>
          <w:spacing w:val="2"/>
          <w:sz w:val="20"/>
          <w:szCs w:val="20"/>
        </w:rPr>
        <w:t>u</w:t>
      </w:r>
      <w:r w:rsidRPr="007B0E11">
        <w:rPr>
          <w:rFonts w:cs="Times New Roman"/>
          <w:spacing w:val="-1"/>
          <w:sz w:val="20"/>
          <w:szCs w:val="20"/>
        </w:rPr>
        <w:t>a</w:t>
      </w:r>
      <w:r w:rsidRPr="007B0E11">
        <w:rPr>
          <w:rFonts w:cs="Times New Roman"/>
          <w:sz w:val="20"/>
          <w:szCs w:val="20"/>
        </w:rPr>
        <w:t xml:space="preserve">n </w:t>
      </w:r>
      <w:r w:rsidRPr="007B0E11">
        <w:rPr>
          <w:rFonts w:cs="Times New Roman"/>
          <w:spacing w:val="-1"/>
          <w:sz w:val="20"/>
          <w:szCs w:val="20"/>
        </w:rPr>
        <w:t>a</w:t>
      </w:r>
      <w:r w:rsidRPr="007B0E11">
        <w:rPr>
          <w:rFonts w:cs="Times New Roman"/>
          <w:spacing w:val="2"/>
          <w:sz w:val="20"/>
          <w:szCs w:val="20"/>
        </w:rPr>
        <w:t>d</w:t>
      </w:r>
      <w:r w:rsidRPr="007B0E11">
        <w:rPr>
          <w:rFonts w:cs="Times New Roman"/>
          <w:spacing w:val="-1"/>
          <w:sz w:val="20"/>
          <w:szCs w:val="20"/>
        </w:rPr>
        <w:t>a</w:t>
      </w:r>
      <w:r w:rsidRPr="007B0E11">
        <w:rPr>
          <w:rFonts w:cs="Times New Roman"/>
          <w:sz w:val="20"/>
          <w:szCs w:val="20"/>
        </w:rPr>
        <w:t>lah t</w:t>
      </w:r>
      <w:r w:rsidRPr="007B0E11">
        <w:rPr>
          <w:rFonts w:cs="Times New Roman"/>
          <w:spacing w:val="-1"/>
          <w:sz w:val="20"/>
          <w:szCs w:val="20"/>
        </w:rPr>
        <w:t>e</w:t>
      </w:r>
      <w:r w:rsidRPr="007B0E11">
        <w:rPr>
          <w:rFonts w:cs="Times New Roman"/>
          <w:sz w:val="20"/>
          <w:szCs w:val="20"/>
        </w:rPr>
        <w:t>stu</w:t>
      </w:r>
      <w:r w:rsidRPr="007B0E11">
        <w:rPr>
          <w:rFonts w:cs="Times New Roman"/>
          <w:spacing w:val="1"/>
          <w:sz w:val="20"/>
          <w:szCs w:val="20"/>
        </w:rPr>
        <w:t>l</w:t>
      </w:r>
      <w:r w:rsidRPr="007B0E11">
        <w:rPr>
          <w:rFonts w:cs="Times New Roman"/>
          <w:sz w:val="20"/>
          <w:szCs w:val="20"/>
        </w:rPr>
        <w:t xml:space="preserve">is </w:t>
      </w:r>
      <w:r w:rsidRPr="007B0E11">
        <w:rPr>
          <w:rFonts w:cs="Times New Roman"/>
          <w:spacing w:val="-4"/>
          <w:sz w:val="20"/>
          <w:szCs w:val="20"/>
        </w:rPr>
        <w:t>y</w:t>
      </w:r>
      <w:r w:rsidRPr="007B0E11">
        <w:rPr>
          <w:rFonts w:cs="Times New Roman"/>
          <w:spacing w:val="-1"/>
          <w:sz w:val="20"/>
          <w:szCs w:val="20"/>
        </w:rPr>
        <w:t>a</w:t>
      </w:r>
      <w:r w:rsidRPr="007B0E11">
        <w:rPr>
          <w:rFonts w:cs="Times New Roman"/>
          <w:spacing w:val="2"/>
          <w:sz w:val="20"/>
          <w:szCs w:val="20"/>
        </w:rPr>
        <w:t>n</w:t>
      </w:r>
      <w:r w:rsidRPr="007B0E11">
        <w:rPr>
          <w:rFonts w:cs="Times New Roman"/>
          <w:sz w:val="20"/>
          <w:szCs w:val="20"/>
        </w:rPr>
        <w:t>g di</w:t>
      </w:r>
      <w:r w:rsidRPr="007B0E11">
        <w:rPr>
          <w:rFonts w:cs="Times New Roman"/>
          <w:spacing w:val="4"/>
          <w:sz w:val="20"/>
          <w:szCs w:val="20"/>
        </w:rPr>
        <w:t>l</w:t>
      </w:r>
      <w:r w:rsidRPr="007B0E11">
        <w:rPr>
          <w:rFonts w:cs="Times New Roman"/>
          <w:spacing w:val="-1"/>
          <w:sz w:val="20"/>
          <w:szCs w:val="20"/>
        </w:rPr>
        <w:t>a</w:t>
      </w:r>
      <w:r w:rsidRPr="007B0E11">
        <w:rPr>
          <w:rFonts w:cs="Times New Roman"/>
          <w:sz w:val="20"/>
          <w:szCs w:val="20"/>
        </w:rPr>
        <w:t>ks</w:t>
      </w:r>
      <w:r w:rsidRPr="007B0E11">
        <w:rPr>
          <w:rFonts w:cs="Times New Roman"/>
          <w:spacing w:val="-1"/>
          <w:sz w:val="20"/>
          <w:szCs w:val="20"/>
        </w:rPr>
        <w:t>a</w:t>
      </w:r>
      <w:r w:rsidRPr="007B0E11">
        <w:rPr>
          <w:rFonts w:cs="Times New Roman"/>
          <w:sz w:val="20"/>
          <w:szCs w:val="20"/>
        </w:rPr>
        <w:t>n</w:t>
      </w:r>
      <w:r w:rsidRPr="007B0E11">
        <w:rPr>
          <w:rFonts w:cs="Times New Roman"/>
          <w:spacing w:val="-1"/>
          <w:sz w:val="20"/>
          <w:szCs w:val="20"/>
        </w:rPr>
        <w:t>a</w:t>
      </w:r>
      <w:r w:rsidRPr="007B0E11">
        <w:rPr>
          <w:rFonts w:cs="Times New Roman"/>
          <w:spacing w:val="2"/>
          <w:sz w:val="20"/>
          <w:szCs w:val="20"/>
        </w:rPr>
        <w:t>k</w:t>
      </w:r>
      <w:r w:rsidRPr="007B0E11">
        <w:rPr>
          <w:rFonts w:cs="Times New Roman"/>
          <w:spacing w:val="1"/>
          <w:sz w:val="20"/>
          <w:szCs w:val="20"/>
        </w:rPr>
        <w:t>a</w:t>
      </w:r>
      <w:r w:rsidRPr="007B0E11">
        <w:rPr>
          <w:rFonts w:cs="Times New Roman"/>
          <w:sz w:val="20"/>
          <w:szCs w:val="20"/>
        </w:rPr>
        <w:t xml:space="preserve">n di akhir </w:t>
      </w:r>
      <w:r w:rsidRPr="007B0E11">
        <w:rPr>
          <w:rFonts w:cs="Times New Roman"/>
          <w:spacing w:val="2"/>
          <w:sz w:val="20"/>
          <w:szCs w:val="20"/>
        </w:rPr>
        <w:t>p</w:t>
      </w:r>
      <w:r w:rsidRPr="007B0E11">
        <w:rPr>
          <w:rFonts w:cs="Times New Roman"/>
          <w:spacing w:val="-1"/>
          <w:sz w:val="20"/>
          <w:szCs w:val="20"/>
        </w:rPr>
        <w:t>e</w:t>
      </w:r>
      <w:r w:rsidRPr="007B0E11">
        <w:rPr>
          <w:rFonts w:cs="Times New Roman"/>
          <w:sz w:val="20"/>
          <w:szCs w:val="20"/>
        </w:rPr>
        <w:t>n</w:t>
      </w:r>
      <w:r w:rsidRPr="007B0E11">
        <w:rPr>
          <w:rFonts w:cs="Times New Roman"/>
          <w:spacing w:val="-1"/>
          <w:sz w:val="20"/>
          <w:szCs w:val="20"/>
        </w:rPr>
        <w:t>e</w:t>
      </w:r>
      <w:r w:rsidRPr="007B0E11">
        <w:rPr>
          <w:rFonts w:cs="Times New Roman"/>
          <w:sz w:val="20"/>
          <w:szCs w:val="20"/>
        </w:rPr>
        <w:t>l</w:t>
      </w:r>
      <w:r w:rsidRPr="007B0E11">
        <w:rPr>
          <w:rFonts w:cs="Times New Roman"/>
          <w:spacing w:val="1"/>
          <w:sz w:val="20"/>
          <w:szCs w:val="20"/>
        </w:rPr>
        <w:t>i</w:t>
      </w:r>
      <w:r w:rsidRPr="007B0E11">
        <w:rPr>
          <w:rFonts w:cs="Times New Roman"/>
          <w:sz w:val="20"/>
          <w:szCs w:val="20"/>
        </w:rPr>
        <w:t>t</w:t>
      </w:r>
      <w:r w:rsidRPr="007B0E11">
        <w:rPr>
          <w:rFonts w:cs="Times New Roman"/>
          <w:spacing w:val="1"/>
          <w:sz w:val="20"/>
          <w:szCs w:val="20"/>
        </w:rPr>
        <w:t>i</w:t>
      </w:r>
      <w:r w:rsidRPr="007B0E11">
        <w:rPr>
          <w:rFonts w:cs="Times New Roman"/>
          <w:spacing w:val="-1"/>
          <w:sz w:val="20"/>
          <w:szCs w:val="20"/>
        </w:rPr>
        <w:t>a</w:t>
      </w:r>
      <w:r w:rsidRPr="007B0E11">
        <w:rPr>
          <w:rFonts w:cs="Times New Roman"/>
          <w:sz w:val="20"/>
          <w:szCs w:val="20"/>
        </w:rPr>
        <w:t>n.</w:t>
      </w:r>
      <w:r>
        <w:rPr>
          <w:rFonts w:cs="Times New Roman"/>
          <w:szCs w:val="24"/>
        </w:rPr>
        <w:t xml:space="preserve"> </w:t>
      </w:r>
      <w:r w:rsidRPr="007B0E11">
        <w:rPr>
          <w:rFonts w:cs="Times New Roman"/>
          <w:spacing w:val="-3"/>
          <w:sz w:val="20"/>
          <w:szCs w:val="20"/>
        </w:rPr>
        <w:t>Penilaian pada kompetensi keterampilan dilakukan saat proses pembelajaran berlangsung. Saat percobaan berlangsung adalah waktu yang tepat untuk melakukan penelitian kompetensi keterampilan.</w:t>
      </w:r>
    </w:p>
    <w:p w:rsidR="00EF372D" w:rsidRPr="007B0E11" w:rsidRDefault="007B0E11" w:rsidP="007B0E11">
      <w:pPr>
        <w:spacing w:after="0" w:line="240" w:lineRule="auto"/>
        <w:ind w:firstLine="426"/>
        <w:jc w:val="both"/>
        <w:rPr>
          <w:rFonts w:cs="Times New Roman"/>
          <w:sz w:val="20"/>
          <w:szCs w:val="20"/>
        </w:rPr>
      </w:pPr>
      <w:r w:rsidRPr="007B0E11">
        <w:rPr>
          <w:rFonts w:cs="Times New Roman"/>
          <w:sz w:val="20"/>
          <w:szCs w:val="20"/>
        </w:rPr>
        <w:t>An</w:t>
      </w:r>
      <w:r w:rsidRPr="007B0E11">
        <w:rPr>
          <w:rFonts w:cs="Times New Roman"/>
          <w:spacing w:val="-1"/>
          <w:sz w:val="20"/>
          <w:szCs w:val="20"/>
        </w:rPr>
        <w:t>a</w:t>
      </w:r>
      <w:r w:rsidRPr="007B0E11">
        <w:rPr>
          <w:rFonts w:cs="Times New Roman"/>
          <w:sz w:val="20"/>
          <w:szCs w:val="20"/>
        </w:rPr>
        <w:t>l</w:t>
      </w:r>
      <w:r w:rsidRPr="007B0E11">
        <w:rPr>
          <w:rFonts w:cs="Times New Roman"/>
          <w:spacing w:val="1"/>
          <w:sz w:val="20"/>
          <w:szCs w:val="20"/>
        </w:rPr>
        <w:t>i</w:t>
      </w:r>
      <w:r w:rsidRPr="007B0E11">
        <w:rPr>
          <w:rFonts w:cs="Times New Roman"/>
          <w:sz w:val="20"/>
          <w:szCs w:val="20"/>
        </w:rPr>
        <w:t>sis d</w:t>
      </w:r>
      <w:r w:rsidRPr="007B0E11">
        <w:rPr>
          <w:rFonts w:cs="Times New Roman"/>
          <w:spacing w:val="-1"/>
          <w:sz w:val="20"/>
          <w:szCs w:val="20"/>
        </w:rPr>
        <w:t>a</w:t>
      </w:r>
      <w:r w:rsidRPr="007B0E11">
        <w:rPr>
          <w:rFonts w:cs="Times New Roman"/>
          <w:sz w:val="20"/>
          <w:szCs w:val="20"/>
        </w:rPr>
        <w:t>ta b</w:t>
      </w:r>
      <w:r w:rsidRPr="007B0E11">
        <w:rPr>
          <w:rFonts w:cs="Times New Roman"/>
          <w:spacing w:val="1"/>
          <w:sz w:val="20"/>
          <w:szCs w:val="20"/>
        </w:rPr>
        <w:t>e</w:t>
      </w:r>
      <w:r w:rsidRPr="007B0E11">
        <w:rPr>
          <w:rFonts w:cs="Times New Roman"/>
          <w:sz w:val="20"/>
          <w:szCs w:val="20"/>
        </w:rPr>
        <w:t>rtuju</w:t>
      </w:r>
      <w:r w:rsidRPr="007B0E11">
        <w:rPr>
          <w:rFonts w:cs="Times New Roman"/>
          <w:spacing w:val="1"/>
          <w:sz w:val="20"/>
          <w:szCs w:val="20"/>
        </w:rPr>
        <w:t>a</w:t>
      </w:r>
      <w:r w:rsidRPr="007B0E11">
        <w:rPr>
          <w:rFonts w:cs="Times New Roman"/>
          <w:sz w:val="20"/>
          <w:szCs w:val="20"/>
        </w:rPr>
        <w:t>n untuk me</w:t>
      </w:r>
      <w:r w:rsidRPr="007B0E11">
        <w:rPr>
          <w:rFonts w:cs="Times New Roman"/>
          <w:spacing w:val="2"/>
          <w:sz w:val="20"/>
          <w:szCs w:val="20"/>
        </w:rPr>
        <w:t>n</w:t>
      </w:r>
      <w:r w:rsidRPr="007B0E11">
        <w:rPr>
          <w:rFonts w:cs="Times New Roman"/>
          <w:spacing w:val="-2"/>
          <w:sz w:val="20"/>
          <w:szCs w:val="20"/>
        </w:rPr>
        <w:t>g</w:t>
      </w:r>
      <w:r w:rsidRPr="007B0E11">
        <w:rPr>
          <w:rFonts w:cs="Times New Roman"/>
          <w:sz w:val="20"/>
          <w:szCs w:val="20"/>
        </w:rPr>
        <w:t>uji</w:t>
      </w:r>
      <w:r w:rsidR="00FE72F2">
        <w:rPr>
          <w:rFonts w:cs="Times New Roman"/>
          <w:sz w:val="20"/>
          <w:szCs w:val="20"/>
        </w:rPr>
        <w:t xml:space="preserve"> </w:t>
      </w:r>
      <w:r w:rsidRPr="007B0E11">
        <w:rPr>
          <w:rFonts w:cs="Times New Roman"/>
          <w:spacing w:val="-1"/>
          <w:sz w:val="20"/>
          <w:szCs w:val="20"/>
        </w:rPr>
        <w:t>a</w:t>
      </w:r>
      <w:r w:rsidRPr="007B0E11">
        <w:rPr>
          <w:rFonts w:cs="Times New Roman"/>
          <w:sz w:val="20"/>
          <w:szCs w:val="20"/>
        </w:rPr>
        <w:t>p</w:t>
      </w:r>
      <w:r w:rsidRPr="007B0E11">
        <w:rPr>
          <w:rFonts w:cs="Times New Roman"/>
          <w:spacing w:val="-1"/>
          <w:sz w:val="20"/>
          <w:szCs w:val="20"/>
        </w:rPr>
        <w:t>a</w:t>
      </w:r>
      <w:r w:rsidRPr="007B0E11">
        <w:rPr>
          <w:rFonts w:cs="Times New Roman"/>
          <w:spacing w:val="2"/>
          <w:sz w:val="20"/>
          <w:szCs w:val="20"/>
        </w:rPr>
        <w:t>k</w:t>
      </w:r>
      <w:r w:rsidRPr="007B0E11">
        <w:rPr>
          <w:rFonts w:cs="Times New Roman"/>
          <w:spacing w:val="-1"/>
          <w:sz w:val="20"/>
          <w:szCs w:val="20"/>
        </w:rPr>
        <w:t>a</w:t>
      </w:r>
      <w:r w:rsidRPr="007B0E11">
        <w:rPr>
          <w:rFonts w:cs="Times New Roman"/>
          <w:sz w:val="20"/>
          <w:szCs w:val="20"/>
        </w:rPr>
        <w:t>h hipo</w:t>
      </w:r>
      <w:r w:rsidRPr="007B0E11">
        <w:rPr>
          <w:rFonts w:cs="Times New Roman"/>
          <w:spacing w:val="1"/>
          <w:sz w:val="20"/>
          <w:szCs w:val="20"/>
        </w:rPr>
        <w:t>t</w:t>
      </w:r>
      <w:r w:rsidRPr="007B0E11">
        <w:rPr>
          <w:rFonts w:cs="Times New Roman"/>
          <w:spacing w:val="-1"/>
          <w:sz w:val="20"/>
          <w:szCs w:val="20"/>
        </w:rPr>
        <w:t>e</w:t>
      </w:r>
      <w:r w:rsidRPr="007B0E11">
        <w:rPr>
          <w:rFonts w:cs="Times New Roman"/>
          <w:sz w:val="20"/>
          <w:szCs w:val="20"/>
        </w:rPr>
        <w:t>sis k</w:t>
      </w:r>
      <w:r w:rsidRPr="007B0E11">
        <w:rPr>
          <w:rFonts w:cs="Times New Roman"/>
          <w:spacing w:val="-1"/>
          <w:sz w:val="20"/>
          <w:szCs w:val="20"/>
        </w:rPr>
        <w:t>e</w:t>
      </w:r>
      <w:r w:rsidRPr="007B0E11">
        <w:rPr>
          <w:rFonts w:cs="Times New Roman"/>
          <w:sz w:val="20"/>
          <w:szCs w:val="20"/>
        </w:rPr>
        <w:t xml:space="preserve">rja </w:t>
      </w:r>
      <w:r w:rsidRPr="007B0E11">
        <w:rPr>
          <w:rFonts w:cs="Times New Roman"/>
          <w:spacing w:val="-5"/>
          <w:sz w:val="20"/>
          <w:szCs w:val="20"/>
        </w:rPr>
        <w:t>y</w:t>
      </w:r>
      <w:r w:rsidRPr="007B0E11">
        <w:rPr>
          <w:rFonts w:cs="Times New Roman"/>
          <w:spacing w:val="-1"/>
          <w:sz w:val="20"/>
          <w:szCs w:val="20"/>
        </w:rPr>
        <w:t>a</w:t>
      </w:r>
      <w:r w:rsidRPr="007B0E11">
        <w:rPr>
          <w:rFonts w:cs="Times New Roman"/>
          <w:spacing w:val="2"/>
          <w:sz w:val="20"/>
          <w:szCs w:val="20"/>
        </w:rPr>
        <w:t>n</w:t>
      </w:r>
      <w:r w:rsidRPr="007B0E11">
        <w:rPr>
          <w:rFonts w:cs="Times New Roman"/>
          <w:sz w:val="20"/>
          <w:szCs w:val="20"/>
        </w:rPr>
        <w:t>g dikemuk</w:t>
      </w:r>
      <w:r w:rsidRPr="007B0E11">
        <w:rPr>
          <w:rFonts w:cs="Times New Roman"/>
          <w:spacing w:val="-1"/>
          <w:sz w:val="20"/>
          <w:szCs w:val="20"/>
        </w:rPr>
        <w:t>a</w:t>
      </w:r>
      <w:r w:rsidRPr="007B0E11">
        <w:rPr>
          <w:rFonts w:cs="Times New Roman"/>
          <w:sz w:val="20"/>
          <w:szCs w:val="20"/>
        </w:rPr>
        <w:t>k</w:t>
      </w:r>
      <w:r w:rsidRPr="007B0E11">
        <w:rPr>
          <w:rFonts w:cs="Times New Roman"/>
          <w:spacing w:val="-1"/>
          <w:sz w:val="20"/>
          <w:szCs w:val="20"/>
        </w:rPr>
        <w:t>a</w:t>
      </w:r>
      <w:r w:rsidRPr="007B0E11">
        <w:rPr>
          <w:rFonts w:cs="Times New Roman"/>
          <w:sz w:val="20"/>
          <w:szCs w:val="20"/>
        </w:rPr>
        <w:t>n d</w:t>
      </w:r>
      <w:r w:rsidRPr="007B0E11">
        <w:rPr>
          <w:rFonts w:cs="Times New Roman"/>
          <w:spacing w:val="-1"/>
          <w:sz w:val="20"/>
          <w:szCs w:val="20"/>
        </w:rPr>
        <w:t>a</w:t>
      </w:r>
      <w:r w:rsidRPr="007B0E11">
        <w:rPr>
          <w:rFonts w:cs="Times New Roman"/>
          <w:spacing w:val="3"/>
          <w:sz w:val="20"/>
          <w:szCs w:val="20"/>
        </w:rPr>
        <w:t>l</w:t>
      </w:r>
      <w:r w:rsidRPr="007B0E11">
        <w:rPr>
          <w:rFonts w:cs="Times New Roman"/>
          <w:spacing w:val="-1"/>
          <w:sz w:val="20"/>
          <w:szCs w:val="20"/>
        </w:rPr>
        <w:t>a</w:t>
      </w:r>
      <w:r w:rsidRPr="007B0E11">
        <w:rPr>
          <w:rFonts w:cs="Times New Roman"/>
          <w:sz w:val="20"/>
          <w:szCs w:val="20"/>
        </w:rPr>
        <w:t>m p</w:t>
      </w:r>
      <w:r w:rsidRPr="007B0E11">
        <w:rPr>
          <w:rFonts w:cs="Times New Roman"/>
          <w:spacing w:val="-1"/>
          <w:sz w:val="20"/>
          <w:szCs w:val="20"/>
        </w:rPr>
        <w:t>e</w:t>
      </w:r>
      <w:r w:rsidRPr="007B0E11">
        <w:rPr>
          <w:rFonts w:cs="Times New Roman"/>
          <w:sz w:val="20"/>
          <w:szCs w:val="20"/>
        </w:rPr>
        <w:t>n</w:t>
      </w:r>
      <w:r w:rsidRPr="007B0E11">
        <w:rPr>
          <w:rFonts w:cs="Times New Roman"/>
          <w:spacing w:val="1"/>
          <w:sz w:val="20"/>
          <w:szCs w:val="20"/>
        </w:rPr>
        <w:t>e</w:t>
      </w:r>
      <w:r w:rsidRPr="007B0E11">
        <w:rPr>
          <w:rFonts w:cs="Times New Roman"/>
          <w:sz w:val="20"/>
          <w:szCs w:val="20"/>
        </w:rPr>
        <w:t>l</w:t>
      </w:r>
      <w:r w:rsidRPr="007B0E11">
        <w:rPr>
          <w:rFonts w:cs="Times New Roman"/>
          <w:spacing w:val="1"/>
          <w:sz w:val="20"/>
          <w:szCs w:val="20"/>
        </w:rPr>
        <w:t>i</w:t>
      </w:r>
      <w:r w:rsidRPr="007B0E11">
        <w:rPr>
          <w:rFonts w:cs="Times New Roman"/>
          <w:sz w:val="20"/>
          <w:szCs w:val="20"/>
        </w:rPr>
        <w:t>t</w:t>
      </w:r>
      <w:r w:rsidRPr="007B0E11">
        <w:rPr>
          <w:rFonts w:cs="Times New Roman"/>
          <w:spacing w:val="1"/>
          <w:sz w:val="20"/>
          <w:szCs w:val="20"/>
        </w:rPr>
        <w:t>i</w:t>
      </w:r>
      <w:r w:rsidRPr="007B0E11">
        <w:rPr>
          <w:rFonts w:cs="Times New Roman"/>
          <w:spacing w:val="-1"/>
          <w:sz w:val="20"/>
          <w:szCs w:val="20"/>
        </w:rPr>
        <w:t>a</w:t>
      </w:r>
      <w:r w:rsidRPr="007B0E11">
        <w:rPr>
          <w:rFonts w:cs="Times New Roman"/>
          <w:sz w:val="20"/>
          <w:szCs w:val="20"/>
        </w:rPr>
        <w:t>n di</w:t>
      </w:r>
      <w:r w:rsidRPr="007B0E11">
        <w:rPr>
          <w:rFonts w:cs="Times New Roman"/>
          <w:spacing w:val="1"/>
          <w:sz w:val="20"/>
          <w:szCs w:val="20"/>
        </w:rPr>
        <w:t>t</w:t>
      </w:r>
      <w:r w:rsidRPr="007B0E11">
        <w:rPr>
          <w:rFonts w:cs="Times New Roman"/>
          <w:spacing w:val="-1"/>
          <w:sz w:val="20"/>
          <w:szCs w:val="20"/>
        </w:rPr>
        <w:t>e</w:t>
      </w:r>
      <w:r w:rsidRPr="007B0E11">
        <w:rPr>
          <w:rFonts w:cs="Times New Roman"/>
          <w:sz w:val="20"/>
          <w:szCs w:val="20"/>
        </w:rPr>
        <w:t xml:space="preserve">rima </w:t>
      </w:r>
      <w:r w:rsidRPr="007B0E11">
        <w:rPr>
          <w:rFonts w:cs="Times New Roman"/>
          <w:spacing w:val="-1"/>
          <w:sz w:val="20"/>
          <w:szCs w:val="20"/>
        </w:rPr>
        <w:t>a</w:t>
      </w:r>
      <w:r w:rsidRPr="007B0E11">
        <w:rPr>
          <w:rFonts w:cs="Times New Roman"/>
          <w:sz w:val="20"/>
          <w:szCs w:val="20"/>
        </w:rPr>
        <w:t>tau di</w:t>
      </w:r>
      <w:r w:rsidRPr="007B0E11">
        <w:rPr>
          <w:rFonts w:cs="Times New Roman"/>
          <w:spacing w:val="1"/>
          <w:sz w:val="20"/>
          <w:szCs w:val="20"/>
        </w:rPr>
        <w:t>t</w:t>
      </w:r>
      <w:r w:rsidRPr="007B0E11">
        <w:rPr>
          <w:rFonts w:cs="Times New Roman"/>
          <w:sz w:val="20"/>
          <w:szCs w:val="20"/>
        </w:rPr>
        <w:t>ol</w:t>
      </w:r>
      <w:r w:rsidRPr="007B0E11">
        <w:rPr>
          <w:rFonts w:cs="Times New Roman"/>
          <w:spacing w:val="2"/>
          <w:sz w:val="20"/>
          <w:szCs w:val="20"/>
        </w:rPr>
        <w:t>a</w:t>
      </w:r>
      <w:r w:rsidRPr="007B0E11">
        <w:rPr>
          <w:rFonts w:cs="Times New Roman"/>
          <w:sz w:val="20"/>
          <w:szCs w:val="20"/>
        </w:rPr>
        <w:t xml:space="preserve">k. Oleh karena itu setiap kompetensi peserta didik memiliki analisis yang berbeda. Terdapat teknis analisis data yang diperlukan, diantaranya teknik analisis deskriptif, teknik uji persyaratan analisis, teknik persyaratan analisis regresi linear sederhana, dan uji korelasi </w:t>
      </w:r>
      <w:r w:rsidRPr="007B0E11">
        <w:rPr>
          <w:rFonts w:cs="Times New Roman"/>
          <w:i/>
          <w:sz w:val="20"/>
          <w:szCs w:val="20"/>
        </w:rPr>
        <w:t>product moment.</w:t>
      </w:r>
    </w:p>
    <w:p w:rsidR="0070373F" w:rsidRDefault="007B0E11" w:rsidP="0070373F">
      <w:pPr>
        <w:spacing w:after="0" w:line="240" w:lineRule="auto"/>
        <w:jc w:val="both"/>
        <w:rPr>
          <w:rFonts w:cs="Times New Roman"/>
          <w:sz w:val="20"/>
          <w:szCs w:val="20"/>
        </w:rPr>
      </w:pPr>
      <w:r>
        <w:rPr>
          <w:rFonts w:cs="Times New Roman"/>
          <w:sz w:val="20"/>
          <w:szCs w:val="20"/>
        </w:rPr>
        <w:tab/>
        <w:t>Analisis data yang digunakan  adalah analisis deskriptif dan analisis uji hipotesis.</w:t>
      </w:r>
      <w:r w:rsidRPr="0070373F">
        <w:rPr>
          <w:rFonts w:cs="Times New Roman"/>
          <w:sz w:val="20"/>
          <w:szCs w:val="20"/>
        </w:rPr>
        <w:t xml:space="preserve"> </w:t>
      </w:r>
      <w:r w:rsidR="0070373F" w:rsidRPr="0070373F">
        <w:rPr>
          <w:rFonts w:cs="Times New Roman"/>
          <w:sz w:val="20"/>
          <w:szCs w:val="20"/>
        </w:rPr>
        <w:t>teknik analisis deskriptif adalah teknik yang menggambarkan hasil penelitian menggunakan tabel atau grafik</w:t>
      </w:r>
      <w:r w:rsidR="0070373F">
        <w:rPr>
          <w:rFonts w:cs="Times New Roman"/>
          <w:sz w:val="20"/>
          <w:szCs w:val="20"/>
        </w:rPr>
        <w:t>.</w:t>
      </w:r>
    </w:p>
    <w:p w:rsidR="0070373F" w:rsidRPr="0070373F" w:rsidRDefault="0070373F" w:rsidP="0070373F">
      <w:pPr>
        <w:spacing w:after="0" w:line="240" w:lineRule="auto"/>
        <w:ind w:firstLine="720"/>
        <w:jc w:val="both"/>
        <w:rPr>
          <w:rFonts w:cs="Times New Roman"/>
          <w:sz w:val="20"/>
          <w:szCs w:val="20"/>
        </w:rPr>
      </w:pPr>
      <w:r w:rsidRPr="0070373F">
        <w:rPr>
          <w:rFonts w:cs="Times New Roman"/>
          <w:sz w:val="20"/>
          <w:szCs w:val="20"/>
        </w:rPr>
        <w:t xml:space="preserve">Teknik Persyaratan Analisis Regresi Linear Sederhana Untuk menetukan adanya keterkaitan antara bahan ajar berorientasi pemecahan masalah dengan hasil </w:t>
      </w:r>
      <w:r w:rsidRPr="0070373F">
        <w:rPr>
          <w:rFonts w:cs="Times New Roman"/>
          <w:i/>
          <w:sz w:val="20"/>
          <w:szCs w:val="20"/>
        </w:rPr>
        <w:t xml:space="preserve">posttest </w:t>
      </w:r>
      <w:r w:rsidRPr="0070373F">
        <w:rPr>
          <w:rFonts w:cs="Times New Roman"/>
          <w:sz w:val="20"/>
          <w:szCs w:val="20"/>
        </w:rPr>
        <w:t>siswa, maka digunakan uji regresi.</w:t>
      </w:r>
    </w:p>
    <w:p w:rsidR="004B3441" w:rsidRPr="0070373F" w:rsidRDefault="0070373F" w:rsidP="007E617B">
      <w:pPr>
        <w:spacing w:after="0" w:line="240" w:lineRule="auto"/>
        <w:rPr>
          <w:rFonts w:cs="Times New Roman"/>
          <w:sz w:val="20"/>
          <w:szCs w:val="20"/>
        </w:rPr>
      </w:pPr>
      <w:r>
        <w:rPr>
          <w:rFonts w:eastAsiaTheme="minorEastAsia" w:cs="Times New Roman"/>
          <w:szCs w:val="24"/>
        </w:rPr>
        <w:tab/>
      </w:r>
      <m:oMath>
        <m:acc>
          <m:accPr>
            <m:ctrlPr>
              <w:rPr>
                <w:rFonts w:ascii="Cambria Math" w:hAnsi="Cambria Math" w:cs="Times New Roman"/>
                <w:sz w:val="20"/>
                <w:szCs w:val="20"/>
              </w:rPr>
            </m:ctrlPr>
          </m:accPr>
          <m:e>
            <m:r>
              <m:rPr>
                <m:sty m:val="p"/>
              </m:rPr>
              <w:rPr>
                <w:rFonts w:ascii="Cambria Math" w:hAnsi="Cambria Math" w:cs="Times New Roman"/>
                <w:sz w:val="20"/>
                <w:szCs w:val="20"/>
              </w:rPr>
              <m:t>Y</m:t>
            </m:r>
          </m:e>
        </m:acc>
        <m:r>
          <m:rPr>
            <m:sty m:val="p"/>
          </m:rPr>
          <w:rPr>
            <w:rFonts w:ascii="Cambria Math" w:hAnsi="Cambria Math" w:cs="Times New Roman"/>
            <w:sz w:val="20"/>
            <w:szCs w:val="20"/>
          </w:rPr>
          <m:t>=a+bX</m:t>
        </m:r>
      </m:oMath>
      <w:r w:rsidRPr="0070373F">
        <w:rPr>
          <w:rFonts w:eastAsiaTheme="minorEastAsia" w:cs="Times New Roman"/>
          <w:sz w:val="20"/>
          <w:szCs w:val="20"/>
        </w:rPr>
        <w:t xml:space="preserve"> </w:t>
      </w:r>
      <w:r w:rsidRPr="0070373F">
        <w:rPr>
          <w:rFonts w:eastAsiaTheme="minorEastAsia" w:cs="Times New Roman"/>
          <w:sz w:val="20"/>
          <w:szCs w:val="20"/>
        </w:rPr>
        <w:tab/>
        <w:t>……………...</w:t>
      </w:r>
      <w:r w:rsidRPr="0070373F">
        <w:rPr>
          <w:rFonts w:eastAsiaTheme="minorEastAsia" w:cs="Times New Roman"/>
          <w:sz w:val="20"/>
          <w:szCs w:val="20"/>
        </w:rPr>
        <w:tab/>
        <w:t>(1)</w:t>
      </w:r>
    </w:p>
    <w:p w:rsidR="004B3441" w:rsidRPr="004B3441" w:rsidRDefault="004B3441" w:rsidP="007E617B">
      <w:pPr>
        <w:spacing w:after="0" w:line="240" w:lineRule="auto"/>
        <w:rPr>
          <w:rFonts w:cs="Times New Roman"/>
          <w:sz w:val="20"/>
          <w:szCs w:val="20"/>
        </w:rPr>
      </w:pPr>
    </w:p>
    <w:p w:rsidR="0070373F" w:rsidRPr="0070373F" w:rsidRDefault="0070373F" w:rsidP="0070373F">
      <w:pPr>
        <w:spacing w:after="0" w:line="240" w:lineRule="auto"/>
        <w:ind w:left="284" w:hanging="284"/>
        <w:jc w:val="both"/>
        <w:rPr>
          <w:rFonts w:cs="Times New Roman"/>
          <w:sz w:val="20"/>
          <w:szCs w:val="20"/>
        </w:rPr>
      </w:pPr>
      <w:r w:rsidRPr="0070373F">
        <w:rPr>
          <w:rFonts w:cs="Times New Roman"/>
          <w:sz w:val="20"/>
          <w:szCs w:val="20"/>
        </w:rPr>
        <w:t>Keterangan :</w:t>
      </w:r>
    </w:p>
    <w:p w:rsidR="0070373F" w:rsidRPr="0070373F" w:rsidRDefault="0070373F" w:rsidP="0070373F">
      <w:pPr>
        <w:spacing w:after="0" w:line="240" w:lineRule="auto"/>
        <w:ind w:left="284" w:hanging="284"/>
        <w:jc w:val="both"/>
        <w:rPr>
          <w:rFonts w:cs="Times New Roman"/>
          <w:sz w:val="20"/>
          <w:szCs w:val="20"/>
        </w:rPr>
      </w:pPr>
      <w:r w:rsidRPr="0070373F">
        <w:rPr>
          <w:rFonts w:cs="Times New Roman"/>
          <w:sz w:val="20"/>
          <w:szCs w:val="20"/>
        </w:rPr>
        <w:t>X : hasil pengerjaan bahan ajar berorientasi pemecahan masalah</w:t>
      </w:r>
    </w:p>
    <w:p w:rsidR="0070373F" w:rsidRPr="0070373F" w:rsidRDefault="0070373F" w:rsidP="0070373F">
      <w:pPr>
        <w:spacing w:after="0" w:line="240" w:lineRule="auto"/>
        <w:ind w:left="284" w:hanging="284"/>
        <w:jc w:val="both"/>
        <w:rPr>
          <w:rFonts w:cs="Times New Roman"/>
          <w:sz w:val="20"/>
          <w:szCs w:val="20"/>
        </w:rPr>
      </w:pPr>
      <w:r w:rsidRPr="0070373F">
        <w:rPr>
          <w:rFonts w:cs="Times New Roman"/>
          <w:sz w:val="20"/>
          <w:szCs w:val="20"/>
        </w:rPr>
        <w:t>Y : hasil tes akhir siswa</w:t>
      </w:r>
    </w:p>
    <w:p w:rsidR="0070373F" w:rsidRPr="0070373F" w:rsidRDefault="0070373F" w:rsidP="0070373F">
      <w:pPr>
        <w:spacing w:after="0" w:line="240" w:lineRule="auto"/>
        <w:ind w:left="284" w:hanging="284"/>
        <w:jc w:val="both"/>
        <w:rPr>
          <w:rFonts w:cs="Times New Roman"/>
          <w:sz w:val="20"/>
          <w:szCs w:val="20"/>
        </w:rPr>
      </w:pPr>
      <w:r w:rsidRPr="0070373F">
        <w:rPr>
          <w:rFonts w:cs="Times New Roman"/>
          <w:sz w:val="20"/>
          <w:szCs w:val="20"/>
        </w:rPr>
        <w:t>a : intercept, suatu bilangan konstan yang berarti harga rata-rata nilai variabel Y apabila variabel X = 0</w:t>
      </w:r>
    </w:p>
    <w:p w:rsidR="0070373F" w:rsidRPr="0070373F" w:rsidRDefault="0070373F" w:rsidP="0070373F">
      <w:pPr>
        <w:spacing w:after="0" w:line="240" w:lineRule="auto"/>
        <w:ind w:left="284" w:hanging="284"/>
        <w:jc w:val="both"/>
        <w:rPr>
          <w:rFonts w:cs="Times New Roman"/>
          <w:sz w:val="20"/>
          <w:szCs w:val="20"/>
        </w:rPr>
      </w:pPr>
      <w:r w:rsidRPr="0070373F">
        <w:rPr>
          <w:rFonts w:cs="Times New Roman"/>
          <w:sz w:val="20"/>
          <w:szCs w:val="20"/>
        </w:rPr>
        <w:t>b : koefisien arah regresi yaitu suatu bilangan yang menyatakan besarnya perubahan variabel Y jika X berubah satu satuan.</w:t>
      </w:r>
    </w:p>
    <w:p w:rsidR="0070373F" w:rsidRPr="004B3441" w:rsidRDefault="0070373F" w:rsidP="0070373F">
      <w:pPr>
        <w:spacing w:after="0" w:line="240" w:lineRule="auto"/>
        <w:ind w:firstLine="284"/>
        <w:jc w:val="both"/>
        <w:rPr>
          <w:rFonts w:cs="Times New Roman"/>
          <w:sz w:val="20"/>
          <w:szCs w:val="20"/>
        </w:rPr>
      </w:pPr>
      <w:r w:rsidRPr="0070373F">
        <w:rPr>
          <w:rFonts w:cs="Times New Roman"/>
          <w:sz w:val="20"/>
          <w:szCs w:val="20"/>
        </w:rPr>
        <w:t xml:space="preserve">Uji korelasi </w:t>
      </w:r>
      <w:r w:rsidRPr="0070373F">
        <w:rPr>
          <w:rFonts w:cs="Times New Roman"/>
          <w:i/>
          <w:sz w:val="20"/>
          <w:szCs w:val="20"/>
        </w:rPr>
        <w:t>product moment</w:t>
      </w:r>
      <w:r w:rsidRPr="0070373F">
        <w:rPr>
          <w:rFonts w:cs="Times New Roman"/>
          <w:sz w:val="20"/>
          <w:szCs w:val="20"/>
        </w:rPr>
        <w:t xml:space="preserve"> digunakan untuk mengetahui seberapa erat hubungan antara dua variabel</w:t>
      </w:r>
      <w:r w:rsidRPr="005379FF">
        <w:rPr>
          <w:rFonts w:cs="Times New Roman"/>
          <w:szCs w:val="24"/>
        </w:rPr>
        <w:t>.</w:t>
      </w:r>
    </w:p>
    <w:p w:rsidR="004B3441" w:rsidRDefault="00E965D6" w:rsidP="007E617B">
      <w:pPr>
        <w:spacing w:after="0" w:line="240" w:lineRule="auto"/>
        <w:rPr>
          <w:rFonts w:eastAsiaTheme="minorEastAsia"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xy</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r>
              <m:rPr>
                <m:sty m:val="p"/>
              </m:rPr>
              <w:rPr>
                <w:rFonts w:ascii="Cambria Math" w:hAnsi="Cambria Math" w:cs="Times New Roman"/>
                <w:sz w:val="20"/>
                <w:szCs w:val="20"/>
              </w:rPr>
              <m:t>Σ</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r>
                  <m:rPr>
                    <m:sty m:val="p"/>
                  </m:rPr>
                  <w:rPr>
                    <w:rFonts w:ascii="Cambria Math" w:hAnsi="Cambria Math" w:cs="Times New Roman"/>
                    <w:sz w:val="20"/>
                    <w:szCs w:val="20"/>
                  </w:rPr>
                  <m:t>Σ</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d>
            <m:r>
              <w:rPr>
                <w:rFonts w:ascii="Cambria Math" w:hAnsi="Cambria Math" w:cs="Times New Roman"/>
                <w:sz w:val="20"/>
                <w:szCs w:val="20"/>
              </w:rPr>
              <m:t>(</m:t>
            </m:r>
            <m:r>
              <m:rPr>
                <m:sty m:val="p"/>
              </m:rPr>
              <w:rPr>
                <w:rFonts w:ascii="Cambria Math" w:hAnsi="Cambria Math" w:cs="Times New Roman"/>
                <w:sz w:val="20"/>
                <w:szCs w:val="20"/>
              </w:rPr>
              <m:t>Σ</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m:t>
            </m:r>
          </m:num>
          <m:den>
            <m:rad>
              <m:radPr>
                <m:degHide m:val="on"/>
                <m:ctrlPr>
                  <w:rPr>
                    <w:rFonts w:ascii="Cambria Math" w:hAnsi="Cambria Math" w:cs="Times New Roman"/>
                    <w:i/>
                    <w:sz w:val="20"/>
                    <w:szCs w:val="20"/>
                  </w:rPr>
                </m:ctrlPr>
              </m:radPr>
              <m:deg/>
              <m:e>
                <m:r>
                  <w:rPr>
                    <w:rFonts w:ascii="Cambria Math" w:hAnsi="Cambria Math" w:cs="Times New Roman"/>
                    <w:sz w:val="20"/>
                    <w:szCs w:val="20"/>
                  </w:rPr>
                  <m:t>(n</m:t>
                </m:r>
                <m:r>
                  <m:rPr>
                    <m:sty m:val="p"/>
                  </m:rPr>
                  <w:rPr>
                    <w:rFonts w:ascii="Cambria Math" w:hAnsi="Cambria Math" w:cs="Times New Roman"/>
                    <w:sz w:val="20"/>
                    <w:szCs w:val="20"/>
                  </w:rPr>
                  <m:t>Σ</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2</m:t>
                    </m:r>
                  </m:sup>
                </m:sSubSup>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d>
                  </m:e>
                  <m:sup>
                    <m:r>
                      <w:rPr>
                        <w:rFonts w:ascii="Cambria Math" w:hAnsi="Cambria Math" w:cs="Times New Roman"/>
                        <w:sz w:val="20"/>
                        <w:szCs w:val="20"/>
                      </w:rPr>
                      <m:t>2</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r>
                      <m:rPr>
                        <m:sty m:val="p"/>
                      </m:rPr>
                      <w:rPr>
                        <w:rFonts w:ascii="Cambria Math" w:hAnsi="Cambria Math" w:cs="Times New Roman"/>
                        <w:sz w:val="20"/>
                        <w:szCs w:val="20"/>
                      </w:rPr>
                      <m:t>Σ</m:t>
                    </m:r>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i</m:t>
                        </m:r>
                      </m:sub>
                      <m:sup>
                        <m:r>
                          <w:rPr>
                            <w:rFonts w:ascii="Cambria Math" w:hAnsi="Cambria Math" w:cs="Times New Roman"/>
                            <w:sz w:val="20"/>
                            <w:szCs w:val="20"/>
                          </w:rPr>
                          <m:t>2</m:t>
                        </m:r>
                      </m:sup>
                    </m:sSubSup>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d>
                      </m:e>
                      <m:sup>
                        <m:r>
                          <w:rPr>
                            <w:rFonts w:ascii="Cambria Math" w:hAnsi="Cambria Math" w:cs="Times New Roman"/>
                            <w:sz w:val="20"/>
                            <w:szCs w:val="20"/>
                          </w:rPr>
                          <m:t>2</m:t>
                        </m:r>
                      </m:sup>
                    </m:sSup>
                  </m:e>
                </m:d>
              </m:e>
            </m:rad>
          </m:den>
        </m:f>
      </m:oMath>
      <w:r w:rsidR="0050452D">
        <w:rPr>
          <w:rFonts w:eastAsiaTheme="minorEastAsia" w:cs="Times New Roman"/>
          <w:sz w:val="20"/>
          <w:szCs w:val="20"/>
        </w:rPr>
        <w:t xml:space="preserve">    ………….(2)</w:t>
      </w:r>
    </w:p>
    <w:p w:rsidR="0050452D" w:rsidRDefault="0050452D" w:rsidP="0050452D">
      <w:pPr>
        <w:spacing w:after="0" w:line="240" w:lineRule="auto"/>
        <w:ind w:firstLine="720"/>
        <w:jc w:val="both"/>
        <w:rPr>
          <w:color w:val="000000"/>
          <w:sz w:val="20"/>
          <w:szCs w:val="20"/>
        </w:rPr>
      </w:pPr>
      <w:r>
        <w:rPr>
          <w:color w:val="000000"/>
          <w:sz w:val="20"/>
          <w:szCs w:val="20"/>
        </w:rPr>
        <w:t>Koefisisen korelasi menunjukkan derajat</w:t>
      </w:r>
      <w:r>
        <w:rPr>
          <w:color w:val="000000"/>
          <w:sz w:val="20"/>
          <w:szCs w:val="20"/>
        </w:rPr>
        <w:br/>
        <w:t>keeratan hubungan variabel X dan Y. Untuk menguji</w:t>
      </w:r>
      <w:r>
        <w:rPr>
          <w:color w:val="000000"/>
          <w:sz w:val="20"/>
          <w:szCs w:val="20"/>
        </w:rPr>
        <w:br/>
        <w:t>keberatian hubungan variabel X dengan Y maka di</w:t>
      </w:r>
      <w:r>
        <w:rPr>
          <w:color w:val="000000"/>
          <w:sz w:val="20"/>
          <w:szCs w:val="20"/>
        </w:rPr>
        <w:br/>
        <w:t>lakukan Uji t. Pada penelitian ini uji t dilakukan</w:t>
      </w:r>
      <w:r>
        <w:rPr>
          <w:color w:val="000000"/>
          <w:sz w:val="20"/>
          <w:szCs w:val="20"/>
        </w:rPr>
        <w:br/>
        <w:t>untuk mengetahui keberartian hubungan antara kom</w:t>
      </w:r>
      <w:r>
        <w:rPr>
          <w:color w:val="000000"/>
          <w:sz w:val="20"/>
          <w:szCs w:val="20"/>
        </w:rPr>
        <w:br/>
        <w:t>petensi pengetahuan siswa dengan nilai tugas-tugas</w:t>
      </w:r>
      <w:r>
        <w:rPr>
          <w:color w:val="000000"/>
          <w:sz w:val="20"/>
          <w:szCs w:val="20"/>
        </w:rPr>
        <w:br/>
        <w:t>pengetahuan yang terdapat dalam buku ajar IPA</w:t>
      </w:r>
      <w:r>
        <w:rPr>
          <w:color w:val="000000"/>
          <w:sz w:val="20"/>
          <w:szCs w:val="20"/>
        </w:rPr>
        <w:br/>
        <w:t xml:space="preserve">terpadu tema kesehatan pencernaan. maka dilakukan uji signifikan dengan rumus: </w:t>
      </w:r>
    </w:p>
    <w:p w:rsidR="0050452D" w:rsidRDefault="0050452D" w:rsidP="0050452D">
      <w:pPr>
        <w:spacing w:after="0" w:line="240" w:lineRule="auto"/>
        <w:ind w:firstLine="720"/>
        <w:jc w:val="both"/>
        <w:rPr>
          <w:rFonts w:eastAsiaTheme="minorEastAsia"/>
          <w:sz w:val="20"/>
          <w:szCs w:val="20"/>
        </w:rPr>
      </w:pPr>
      <m:oMath>
        <m:r>
          <m:rPr>
            <m:sty m:val="p"/>
          </m:rPr>
          <w:rPr>
            <w:rFonts w:ascii="Cambria Math" w:hAnsi="Cambria Math" w:cs="Times New Roman"/>
            <w:szCs w:val="24"/>
          </w:rPr>
          <m:t>t=</m:t>
        </m:r>
        <m:f>
          <m:fPr>
            <m:ctrlPr>
              <w:rPr>
                <w:rFonts w:ascii="Cambria Math" w:hAnsi="Cambria Math" w:cs="Times New Roman"/>
                <w:szCs w:val="24"/>
              </w:rPr>
            </m:ctrlPr>
          </m:fPr>
          <m:num>
            <m:r>
              <w:rPr>
                <w:rFonts w:ascii="Cambria Math" w:hAnsi="Cambria Math" w:cs="Times New Roman"/>
                <w:szCs w:val="24"/>
              </w:rPr>
              <m:t>r</m:t>
            </m:r>
            <m:rad>
              <m:radPr>
                <m:degHide m:val="on"/>
                <m:ctrlPr>
                  <w:rPr>
                    <w:rFonts w:ascii="Cambria Math" w:hAnsi="Cambria Math" w:cs="Times New Roman"/>
                    <w:i/>
                    <w:szCs w:val="24"/>
                  </w:rPr>
                </m:ctrlPr>
              </m:radPr>
              <m:deg/>
              <m:e>
                <m:r>
                  <w:rPr>
                    <w:rFonts w:ascii="Cambria Math" w:hAnsi="Cambria Math" w:cs="Times New Roman"/>
                    <w:szCs w:val="24"/>
                  </w:rPr>
                  <m:t>n-2</m:t>
                </m:r>
              </m:e>
            </m:rad>
          </m:num>
          <m:den>
            <m:rad>
              <m:radPr>
                <m:degHide m:val="on"/>
                <m:ctrlPr>
                  <w:rPr>
                    <w:rFonts w:ascii="Cambria Math" w:hAnsi="Cambria Math" w:cs="Times New Roman"/>
                    <w:szCs w:val="24"/>
                  </w:rPr>
                </m:ctrlPr>
              </m:radPr>
              <m:deg/>
              <m:e>
                <m:r>
                  <m:rPr>
                    <m:sty m:val="p"/>
                  </m:rPr>
                  <w:rPr>
                    <w:rFonts w:ascii="Cambria Math" w:hAnsi="Cambria Math" w:cs="Times New Roman"/>
                    <w:szCs w:val="24"/>
                  </w:rPr>
                  <m:t>1-</m:t>
                </m:r>
                <m:sSup>
                  <m:sSupPr>
                    <m:ctrlPr>
                      <w:rPr>
                        <w:rFonts w:ascii="Cambria Math" w:hAnsi="Cambria Math" w:cs="Times New Roman"/>
                        <w:szCs w:val="24"/>
                      </w:rPr>
                    </m:ctrlPr>
                  </m:sSupPr>
                  <m:e>
                    <m:r>
                      <w:rPr>
                        <w:rFonts w:ascii="Cambria Math" w:hAnsi="Cambria Math" w:cs="Times New Roman"/>
                        <w:szCs w:val="24"/>
                      </w:rPr>
                      <m:t>r</m:t>
                    </m:r>
                  </m:e>
                  <m:sup>
                    <m:r>
                      <w:rPr>
                        <w:rFonts w:ascii="Cambria Math" w:hAnsi="Cambria Math" w:cs="Times New Roman"/>
                        <w:szCs w:val="24"/>
                      </w:rPr>
                      <m:t>2</m:t>
                    </m:r>
                  </m:sup>
                </m:sSup>
              </m:e>
            </m:rad>
          </m:den>
        </m:f>
      </m:oMath>
      <w:r>
        <w:rPr>
          <w:rFonts w:eastAsiaTheme="minorEastAsia"/>
          <w:szCs w:val="24"/>
        </w:rPr>
        <w:tab/>
      </w:r>
      <w:r>
        <w:rPr>
          <w:rFonts w:eastAsiaTheme="minorEastAsia"/>
          <w:szCs w:val="24"/>
        </w:rPr>
        <w:tab/>
      </w:r>
      <w:r w:rsidRPr="0050452D">
        <w:rPr>
          <w:rFonts w:eastAsiaTheme="minorEastAsia"/>
          <w:sz w:val="20"/>
          <w:szCs w:val="20"/>
        </w:rPr>
        <w:t>……(3)</w:t>
      </w:r>
    </w:p>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HASIL PENELITIAN DAN PEMBAHASAN</w:t>
      </w:r>
    </w:p>
    <w:p w:rsidR="004B3441" w:rsidRPr="006C0F58" w:rsidRDefault="006C0F58" w:rsidP="006C0F58">
      <w:pPr>
        <w:pStyle w:val="ListParagraph"/>
        <w:numPr>
          <w:ilvl w:val="0"/>
          <w:numId w:val="7"/>
        </w:numPr>
        <w:spacing w:after="0" w:line="240" w:lineRule="auto"/>
        <w:ind w:left="284" w:hanging="284"/>
        <w:rPr>
          <w:rFonts w:cs="Times New Roman"/>
          <w:b/>
          <w:sz w:val="20"/>
          <w:szCs w:val="20"/>
        </w:rPr>
      </w:pPr>
      <w:r>
        <w:rPr>
          <w:rFonts w:cs="Times New Roman"/>
          <w:b/>
          <w:sz w:val="20"/>
          <w:szCs w:val="20"/>
        </w:rPr>
        <w:t xml:space="preserve">Hasil Penelitian </w:t>
      </w:r>
    </w:p>
    <w:p w:rsidR="004B3441" w:rsidRPr="00043D9C" w:rsidRDefault="00043D9C" w:rsidP="00043D9C">
      <w:pPr>
        <w:spacing w:after="0" w:line="240" w:lineRule="auto"/>
        <w:ind w:firstLine="720"/>
        <w:jc w:val="both"/>
        <w:rPr>
          <w:rFonts w:cs="Times New Roman"/>
          <w:sz w:val="2"/>
          <w:szCs w:val="2"/>
        </w:rPr>
      </w:pPr>
      <w:r w:rsidRPr="00043D9C">
        <w:rPr>
          <w:rFonts w:cs="Times New Roman"/>
          <w:sz w:val="2"/>
          <w:szCs w:val="2"/>
        </w:rPr>
        <w:t>Penilaian hasil belajar siswa pada kompetensi pengetahuan didapatkan dari tes akhir secara tertulis dengan soal berbentuk pilihan ganda sebanyak 20 butir soal. Tes akhir ini diberikan kepada kedua kelas sampel pada akhir kegiatan penelitian.</w:t>
      </w:r>
    </w:p>
    <w:p w:rsidR="00DC5C57" w:rsidRPr="004C0EBD" w:rsidRDefault="00DC5C57" w:rsidP="00DC5C57">
      <w:pPr>
        <w:pStyle w:val="ListParagraph"/>
        <w:spacing w:after="0" w:line="240" w:lineRule="auto"/>
        <w:ind w:left="0" w:firstLine="284"/>
        <w:jc w:val="both"/>
        <w:rPr>
          <w:rFonts w:cs="Times New Roman"/>
          <w:sz w:val="20"/>
          <w:szCs w:val="20"/>
        </w:rPr>
      </w:pPr>
      <w:r w:rsidRPr="004C0EBD">
        <w:rPr>
          <w:rFonts w:cs="Times New Roman"/>
          <w:sz w:val="20"/>
          <w:szCs w:val="20"/>
        </w:rPr>
        <w:t xml:space="preserve">Pada </w:t>
      </w:r>
      <w:r w:rsidR="003E518B">
        <w:rPr>
          <w:rFonts w:cs="Times New Roman"/>
          <w:sz w:val="20"/>
          <w:szCs w:val="20"/>
        </w:rPr>
        <w:t>pe</w:t>
      </w:r>
      <w:r w:rsidRPr="004C0EBD">
        <w:rPr>
          <w:rFonts w:cs="Times New Roman"/>
          <w:sz w:val="20"/>
          <w:szCs w:val="20"/>
        </w:rPr>
        <w:t xml:space="preserve">enilaian kompetensi keterampilan dilakukakn pada kegiatan praktikum berlangsung. </w:t>
      </w:r>
      <w:r w:rsidRPr="004C0EBD">
        <w:rPr>
          <w:rFonts w:cs="Times New Roman"/>
          <w:sz w:val="20"/>
          <w:szCs w:val="20"/>
        </w:rPr>
        <w:lastRenderedPageBreak/>
        <w:t>Data penilaian diambil sebanyak 6 kali kegiatan. Data kompetensi keterampila</w:t>
      </w:r>
      <w:r w:rsidR="003E518B">
        <w:rPr>
          <w:rFonts w:cs="Times New Roman"/>
          <w:sz w:val="20"/>
          <w:szCs w:val="20"/>
        </w:rPr>
        <w:t>n siswa didapatkan melalui rubrkik</w:t>
      </w:r>
      <w:r w:rsidRPr="004C0EBD">
        <w:rPr>
          <w:rFonts w:cs="Times New Roman"/>
          <w:sz w:val="20"/>
          <w:szCs w:val="20"/>
        </w:rPr>
        <w:t xml:space="preserve"> penskoran, sehinggan didapatkan hasil maksimum, minimum rata-rata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4C0EBD">
        <w:rPr>
          <w:rFonts w:cs="Times New Roman"/>
          <w:sz w:val="20"/>
          <w:szCs w:val="20"/>
        </w:rPr>
        <w:t>), sim</w:t>
      </w:r>
      <w:r w:rsidR="003E518B">
        <w:rPr>
          <w:rFonts w:cs="Times New Roman"/>
          <w:sz w:val="20"/>
          <w:szCs w:val="20"/>
        </w:rPr>
        <w:t>p</w:t>
      </w:r>
      <w:r w:rsidRPr="004C0EBD">
        <w:rPr>
          <w:rFonts w:cs="Times New Roman"/>
          <w:sz w:val="20"/>
          <w:szCs w:val="20"/>
        </w:rPr>
        <w:t>angan baku (S), dan Variansi (S</w:t>
      </w:r>
      <w:r w:rsidRPr="004C0EBD">
        <w:rPr>
          <w:rFonts w:cs="Times New Roman"/>
          <w:sz w:val="20"/>
          <w:szCs w:val="20"/>
          <w:vertAlign w:val="superscript"/>
        </w:rPr>
        <w:t>2</w:t>
      </w:r>
      <w:r w:rsidRPr="004C0EBD">
        <w:rPr>
          <w:rFonts w:cs="Times New Roman"/>
          <w:sz w:val="20"/>
          <w:szCs w:val="20"/>
        </w:rPr>
        <w:t xml:space="preserve">) dari kedua kelas sampel pada table berikut. </w:t>
      </w:r>
    </w:p>
    <w:p w:rsidR="00DC5C57" w:rsidRPr="004C0EBD" w:rsidRDefault="00DC5C57" w:rsidP="00D0555A">
      <w:pPr>
        <w:spacing w:after="0" w:line="240" w:lineRule="auto"/>
        <w:ind w:left="993" w:hanging="993"/>
        <w:jc w:val="both"/>
        <w:rPr>
          <w:rFonts w:cs="Times New Roman"/>
          <w:sz w:val="20"/>
          <w:szCs w:val="20"/>
        </w:rPr>
      </w:pPr>
      <w:r w:rsidRPr="004C0EBD">
        <w:rPr>
          <w:rFonts w:cs="Times New Roman"/>
          <w:sz w:val="20"/>
          <w:szCs w:val="20"/>
        </w:rPr>
        <w:t xml:space="preserve">Tabel </w:t>
      </w:r>
      <w:r w:rsidR="00B05BBD">
        <w:rPr>
          <w:rFonts w:cs="Times New Roman"/>
          <w:sz w:val="20"/>
          <w:szCs w:val="20"/>
        </w:rPr>
        <w:t>2</w:t>
      </w:r>
      <w:r w:rsidRPr="004C0EBD">
        <w:rPr>
          <w:rFonts w:cs="Times New Roman"/>
          <w:sz w:val="20"/>
          <w:szCs w:val="20"/>
        </w:rPr>
        <w:t xml:space="preserve">. </w:t>
      </w:r>
      <w:r w:rsidR="003E518B">
        <w:rPr>
          <w:rFonts w:cs="Times New Roman"/>
          <w:sz w:val="20"/>
          <w:szCs w:val="20"/>
        </w:rPr>
        <w:t xml:space="preserve"> </w:t>
      </w:r>
      <w:r w:rsidRPr="004C0EBD">
        <w:rPr>
          <w:rFonts w:cs="Times New Roman"/>
          <w:sz w:val="20"/>
          <w:szCs w:val="20"/>
        </w:rPr>
        <w:t>Nilai Rata-Rata, Nilai Tertinggi, Nilai Terendah, Simpangan Baku, dan Variansi pada kedua kelas sampel Kompetensi Keterampilan</w:t>
      </w:r>
    </w:p>
    <w:tbl>
      <w:tblPr>
        <w:tblStyle w:val="TableGrid"/>
        <w:tblW w:w="4254" w:type="dxa"/>
        <w:jc w:val="right"/>
        <w:tblInd w:w="603" w:type="dxa"/>
        <w:tblLook w:val="04A0"/>
      </w:tblPr>
      <w:tblGrid>
        <w:gridCol w:w="1172"/>
        <w:gridCol w:w="416"/>
        <w:gridCol w:w="566"/>
        <w:gridCol w:w="666"/>
        <w:gridCol w:w="566"/>
        <w:gridCol w:w="466"/>
        <w:gridCol w:w="566"/>
      </w:tblGrid>
      <w:tr w:rsidR="00DC5C57" w:rsidRPr="004C0EBD" w:rsidTr="00340D5D">
        <w:trPr>
          <w:trHeight w:val="240"/>
          <w:jc w:val="right"/>
        </w:trPr>
        <w:tc>
          <w:tcPr>
            <w:tcW w:w="1172" w:type="dxa"/>
            <w:vMerge w:val="restart"/>
            <w:shd w:val="clear" w:color="auto" w:fill="FFFF00"/>
            <w:vAlign w:val="center"/>
          </w:tcPr>
          <w:p w:rsidR="00DC5C57" w:rsidRPr="004C0EBD" w:rsidRDefault="00DC5C57" w:rsidP="00DC5C57">
            <w:pPr>
              <w:jc w:val="both"/>
              <w:rPr>
                <w:rFonts w:cs="Times New Roman"/>
                <w:sz w:val="20"/>
                <w:szCs w:val="20"/>
              </w:rPr>
            </w:pPr>
            <w:r w:rsidRPr="004C0EBD">
              <w:rPr>
                <w:rFonts w:cs="Times New Roman"/>
                <w:sz w:val="20"/>
                <w:szCs w:val="20"/>
              </w:rPr>
              <w:t>Kelas</w:t>
            </w:r>
          </w:p>
        </w:tc>
        <w:tc>
          <w:tcPr>
            <w:tcW w:w="416" w:type="dxa"/>
            <w:vMerge w:val="restart"/>
            <w:shd w:val="clear" w:color="auto" w:fill="FFFF00"/>
            <w:vAlign w:val="center"/>
          </w:tcPr>
          <w:p w:rsidR="00DC5C57" w:rsidRPr="004C0EBD" w:rsidRDefault="00DC5C57" w:rsidP="00DC5C57">
            <w:pPr>
              <w:jc w:val="both"/>
              <w:rPr>
                <w:rFonts w:cs="Times New Roman"/>
                <w:sz w:val="20"/>
                <w:szCs w:val="20"/>
              </w:rPr>
            </w:pPr>
            <w:r w:rsidRPr="004C0EBD">
              <w:rPr>
                <w:rFonts w:cs="Times New Roman"/>
                <w:sz w:val="20"/>
                <w:szCs w:val="20"/>
              </w:rPr>
              <w:t>N</w:t>
            </w:r>
          </w:p>
        </w:tc>
        <w:tc>
          <w:tcPr>
            <w:tcW w:w="1232" w:type="dxa"/>
            <w:gridSpan w:val="2"/>
            <w:shd w:val="clear" w:color="auto" w:fill="FFFF00"/>
            <w:vAlign w:val="center"/>
          </w:tcPr>
          <w:p w:rsidR="00DC5C57" w:rsidRPr="004C0EBD" w:rsidRDefault="00DC5C57" w:rsidP="00DC5C57">
            <w:pPr>
              <w:jc w:val="center"/>
              <w:rPr>
                <w:rFonts w:cs="Times New Roman"/>
                <w:sz w:val="20"/>
                <w:szCs w:val="20"/>
              </w:rPr>
            </w:pPr>
            <w:r w:rsidRPr="004C0EBD">
              <w:rPr>
                <w:rFonts w:cs="Times New Roman"/>
                <w:sz w:val="20"/>
                <w:szCs w:val="20"/>
              </w:rPr>
              <w:t>Nilai</w:t>
            </w:r>
          </w:p>
        </w:tc>
        <w:tc>
          <w:tcPr>
            <w:tcW w:w="566" w:type="dxa"/>
            <w:vMerge w:val="restart"/>
            <w:shd w:val="clear" w:color="auto" w:fill="FFFF00"/>
            <w:vAlign w:val="center"/>
          </w:tcPr>
          <w:p w:rsidR="00DC5C57" w:rsidRPr="004C0EBD" w:rsidRDefault="00E965D6" w:rsidP="00ED5CF2">
            <w:pPr>
              <w:jc w:val="center"/>
              <w:rPr>
                <w:rFonts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c>
        <w:tc>
          <w:tcPr>
            <w:tcW w:w="466" w:type="dxa"/>
            <w:vMerge w:val="restart"/>
            <w:shd w:val="clear" w:color="auto" w:fill="FFFF00"/>
            <w:vAlign w:val="center"/>
          </w:tcPr>
          <w:p w:rsidR="00DC5C57" w:rsidRPr="004C0EBD" w:rsidRDefault="00DC5C57" w:rsidP="00DC5C57">
            <w:pPr>
              <w:jc w:val="both"/>
              <w:rPr>
                <w:rFonts w:cs="Times New Roman"/>
                <w:sz w:val="20"/>
                <w:szCs w:val="20"/>
              </w:rPr>
            </w:pPr>
            <w:r w:rsidRPr="004C0EBD">
              <w:rPr>
                <w:rFonts w:cs="Times New Roman"/>
                <w:sz w:val="20"/>
                <w:szCs w:val="20"/>
              </w:rPr>
              <w:t>S</w:t>
            </w:r>
          </w:p>
        </w:tc>
        <w:tc>
          <w:tcPr>
            <w:tcW w:w="402" w:type="dxa"/>
            <w:vMerge w:val="restart"/>
            <w:shd w:val="clear" w:color="auto" w:fill="FFFF00"/>
            <w:vAlign w:val="center"/>
          </w:tcPr>
          <w:p w:rsidR="00DC5C57" w:rsidRPr="004C0EBD" w:rsidRDefault="00DC5C57" w:rsidP="00DC5C57">
            <w:pPr>
              <w:jc w:val="both"/>
              <w:rPr>
                <w:rFonts w:cs="Times New Roman"/>
                <w:sz w:val="20"/>
                <w:szCs w:val="20"/>
                <w:vertAlign w:val="superscript"/>
              </w:rPr>
            </w:pPr>
            <w:r w:rsidRPr="004C0EBD">
              <w:rPr>
                <w:rFonts w:cs="Times New Roman"/>
                <w:sz w:val="20"/>
                <w:szCs w:val="20"/>
              </w:rPr>
              <w:t>S</w:t>
            </w:r>
            <w:r w:rsidRPr="004C0EBD">
              <w:rPr>
                <w:rFonts w:cs="Times New Roman"/>
                <w:sz w:val="20"/>
                <w:szCs w:val="20"/>
                <w:vertAlign w:val="superscript"/>
              </w:rPr>
              <w:t>2</w:t>
            </w:r>
          </w:p>
        </w:tc>
      </w:tr>
      <w:tr w:rsidR="00ED5CF2" w:rsidRPr="004C0EBD" w:rsidTr="00340D5D">
        <w:trPr>
          <w:trHeight w:val="120"/>
          <w:jc w:val="right"/>
        </w:trPr>
        <w:tc>
          <w:tcPr>
            <w:tcW w:w="1172" w:type="dxa"/>
            <w:vMerge/>
            <w:shd w:val="clear" w:color="auto" w:fill="FFFF00"/>
            <w:vAlign w:val="center"/>
          </w:tcPr>
          <w:p w:rsidR="00DC5C57" w:rsidRPr="004C0EBD" w:rsidRDefault="00DC5C57" w:rsidP="00DC5C57">
            <w:pPr>
              <w:jc w:val="both"/>
              <w:rPr>
                <w:rFonts w:cs="Times New Roman"/>
                <w:sz w:val="20"/>
                <w:szCs w:val="20"/>
              </w:rPr>
            </w:pPr>
          </w:p>
        </w:tc>
        <w:tc>
          <w:tcPr>
            <w:tcW w:w="416" w:type="dxa"/>
            <w:vMerge/>
            <w:shd w:val="clear" w:color="auto" w:fill="FFFF00"/>
            <w:vAlign w:val="center"/>
          </w:tcPr>
          <w:p w:rsidR="00DC5C57" w:rsidRPr="004C0EBD" w:rsidRDefault="00DC5C57" w:rsidP="00DC5C57">
            <w:pPr>
              <w:jc w:val="both"/>
              <w:rPr>
                <w:rFonts w:cs="Times New Roman"/>
                <w:sz w:val="20"/>
                <w:szCs w:val="20"/>
              </w:rPr>
            </w:pPr>
          </w:p>
        </w:tc>
        <w:tc>
          <w:tcPr>
            <w:tcW w:w="566" w:type="dxa"/>
            <w:shd w:val="clear" w:color="auto" w:fill="FFFF00"/>
            <w:vAlign w:val="center"/>
          </w:tcPr>
          <w:p w:rsidR="00DC5C57" w:rsidRPr="004C0EBD" w:rsidRDefault="00DC5C57" w:rsidP="00DC5C57">
            <w:pPr>
              <w:jc w:val="both"/>
              <w:rPr>
                <w:rFonts w:cs="Times New Roman"/>
                <w:sz w:val="20"/>
                <w:szCs w:val="20"/>
              </w:rPr>
            </w:pPr>
            <w:r w:rsidRPr="004C0EBD">
              <w:rPr>
                <w:rFonts w:cs="Times New Roman"/>
                <w:sz w:val="20"/>
                <w:szCs w:val="20"/>
              </w:rPr>
              <w:t>Min</w:t>
            </w:r>
          </w:p>
        </w:tc>
        <w:tc>
          <w:tcPr>
            <w:tcW w:w="666" w:type="dxa"/>
            <w:shd w:val="clear" w:color="auto" w:fill="FFFF00"/>
            <w:vAlign w:val="center"/>
          </w:tcPr>
          <w:p w:rsidR="00DC5C57" w:rsidRPr="004C0EBD" w:rsidRDefault="00DC5C57" w:rsidP="00DC5C57">
            <w:pPr>
              <w:jc w:val="both"/>
              <w:rPr>
                <w:rFonts w:cs="Times New Roman"/>
                <w:sz w:val="20"/>
                <w:szCs w:val="20"/>
              </w:rPr>
            </w:pPr>
            <w:r w:rsidRPr="004C0EBD">
              <w:rPr>
                <w:rFonts w:cs="Times New Roman"/>
                <w:sz w:val="20"/>
                <w:szCs w:val="20"/>
              </w:rPr>
              <w:t>Maks</w:t>
            </w:r>
          </w:p>
        </w:tc>
        <w:tc>
          <w:tcPr>
            <w:tcW w:w="566" w:type="dxa"/>
            <w:vMerge/>
            <w:shd w:val="clear" w:color="auto" w:fill="FFFF00"/>
            <w:vAlign w:val="center"/>
          </w:tcPr>
          <w:p w:rsidR="00DC5C57" w:rsidRPr="004C0EBD" w:rsidRDefault="00DC5C57" w:rsidP="00DC5C57">
            <w:pPr>
              <w:jc w:val="both"/>
              <w:rPr>
                <w:rFonts w:cs="Times New Roman"/>
                <w:sz w:val="20"/>
                <w:szCs w:val="20"/>
              </w:rPr>
            </w:pPr>
          </w:p>
        </w:tc>
        <w:tc>
          <w:tcPr>
            <w:tcW w:w="466" w:type="dxa"/>
            <w:vMerge/>
            <w:shd w:val="clear" w:color="auto" w:fill="FFFF00"/>
            <w:vAlign w:val="center"/>
          </w:tcPr>
          <w:p w:rsidR="00DC5C57" w:rsidRPr="004C0EBD" w:rsidRDefault="00DC5C57" w:rsidP="00DC5C57">
            <w:pPr>
              <w:jc w:val="both"/>
              <w:rPr>
                <w:rFonts w:cs="Times New Roman"/>
                <w:sz w:val="20"/>
                <w:szCs w:val="20"/>
              </w:rPr>
            </w:pPr>
          </w:p>
        </w:tc>
        <w:tc>
          <w:tcPr>
            <w:tcW w:w="402" w:type="dxa"/>
            <w:vMerge/>
            <w:shd w:val="clear" w:color="auto" w:fill="FFFF00"/>
            <w:vAlign w:val="center"/>
          </w:tcPr>
          <w:p w:rsidR="00DC5C57" w:rsidRPr="004C0EBD" w:rsidRDefault="00DC5C57" w:rsidP="00DC5C57">
            <w:pPr>
              <w:jc w:val="both"/>
              <w:rPr>
                <w:rFonts w:cs="Times New Roman"/>
                <w:sz w:val="20"/>
                <w:szCs w:val="20"/>
              </w:rPr>
            </w:pPr>
          </w:p>
        </w:tc>
      </w:tr>
      <w:tr w:rsidR="00DC5C57" w:rsidRPr="004C0EBD" w:rsidTr="00340D5D">
        <w:trPr>
          <w:trHeight w:val="326"/>
          <w:jc w:val="right"/>
        </w:trPr>
        <w:tc>
          <w:tcPr>
            <w:tcW w:w="1172" w:type="dxa"/>
            <w:vAlign w:val="center"/>
          </w:tcPr>
          <w:p w:rsidR="00DC5C57" w:rsidRPr="004C0EBD" w:rsidRDefault="00DC5C57" w:rsidP="00DC5C57">
            <w:pPr>
              <w:jc w:val="both"/>
              <w:rPr>
                <w:rFonts w:cs="Times New Roman"/>
                <w:sz w:val="20"/>
                <w:szCs w:val="20"/>
              </w:rPr>
            </w:pPr>
            <w:r w:rsidRPr="004C0EBD">
              <w:rPr>
                <w:rFonts w:cs="Times New Roman"/>
                <w:sz w:val="20"/>
                <w:szCs w:val="20"/>
              </w:rPr>
              <w:t>Eksperimen</w:t>
            </w:r>
          </w:p>
        </w:tc>
        <w:tc>
          <w:tcPr>
            <w:tcW w:w="416" w:type="dxa"/>
            <w:vAlign w:val="center"/>
          </w:tcPr>
          <w:p w:rsidR="00DC5C57" w:rsidRPr="004C0EBD" w:rsidRDefault="00DC5C57" w:rsidP="00DC5C57">
            <w:pPr>
              <w:jc w:val="both"/>
              <w:rPr>
                <w:rFonts w:cs="Times New Roman"/>
                <w:sz w:val="20"/>
                <w:szCs w:val="20"/>
              </w:rPr>
            </w:pPr>
            <w:r w:rsidRPr="004C0EBD">
              <w:rPr>
                <w:rFonts w:cs="Times New Roman"/>
                <w:sz w:val="20"/>
                <w:szCs w:val="20"/>
              </w:rPr>
              <w:t>32</w:t>
            </w:r>
          </w:p>
        </w:tc>
        <w:tc>
          <w:tcPr>
            <w:tcW w:w="566" w:type="dxa"/>
            <w:vAlign w:val="center"/>
          </w:tcPr>
          <w:p w:rsidR="00DC5C57" w:rsidRPr="004C0EBD" w:rsidRDefault="00DC5C57" w:rsidP="00DC5C57">
            <w:pPr>
              <w:jc w:val="both"/>
              <w:rPr>
                <w:rFonts w:cs="Times New Roman"/>
                <w:sz w:val="20"/>
                <w:szCs w:val="20"/>
              </w:rPr>
            </w:pPr>
            <w:r w:rsidRPr="004C0EBD">
              <w:rPr>
                <w:rFonts w:cs="Times New Roman"/>
                <w:sz w:val="20"/>
                <w:szCs w:val="20"/>
              </w:rPr>
              <w:t>74,7</w:t>
            </w:r>
          </w:p>
        </w:tc>
        <w:tc>
          <w:tcPr>
            <w:tcW w:w="666" w:type="dxa"/>
            <w:vAlign w:val="center"/>
          </w:tcPr>
          <w:p w:rsidR="00DC5C57" w:rsidRPr="004C0EBD" w:rsidRDefault="00DC5C57" w:rsidP="00DC5C57">
            <w:pPr>
              <w:jc w:val="both"/>
              <w:rPr>
                <w:rFonts w:cs="Times New Roman"/>
                <w:sz w:val="20"/>
                <w:szCs w:val="20"/>
              </w:rPr>
            </w:pPr>
            <w:r w:rsidRPr="004C0EBD">
              <w:rPr>
                <w:rFonts w:cs="Times New Roman"/>
                <w:sz w:val="20"/>
                <w:szCs w:val="20"/>
              </w:rPr>
              <w:t>91,5</w:t>
            </w:r>
          </w:p>
        </w:tc>
        <w:tc>
          <w:tcPr>
            <w:tcW w:w="566" w:type="dxa"/>
            <w:vAlign w:val="center"/>
          </w:tcPr>
          <w:p w:rsidR="00DC5C57" w:rsidRPr="004C0EBD" w:rsidRDefault="00DC5C57" w:rsidP="00DC5C57">
            <w:pPr>
              <w:jc w:val="both"/>
              <w:rPr>
                <w:rFonts w:cs="Times New Roman"/>
                <w:sz w:val="20"/>
                <w:szCs w:val="20"/>
              </w:rPr>
            </w:pPr>
            <w:r w:rsidRPr="004C0EBD">
              <w:rPr>
                <w:rFonts w:cs="Times New Roman"/>
                <w:sz w:val="20"/>
                <w:szCs w:val="20"/>
              </w:rPr>
              <w:t>81,5</w:t>
            </w:r>
          </w:p>
        </w:tc>
        <w:tc>
          <w:tcPr>
            <w:tcW w:w="466" w:type="dxa"/>
            <w:vAlign w:val="center"/>
          </w:tcPr>
          <w:p w:rsidR="00DC5C57" w:rsidRPr="004C0EBD" w:rsidRDefault="00DC5C57" w:rsidP="00DC5C57">
            <w:pPr>
              <w:jc w:val="both"/>
              <w:rPr>
                <w:rFonts w:cs="Times New Roman"/>
                <w:sz w:val="20"/>
                <w:szCs w:val="20"/>
              </w:rPr>
            </w:pPr>
            <w:r w:rsidRPr="004C0EBD">
              <w:rPr>
                <w:rFonts w:cs="Times New Roman"/>
                <w:sz w:val="20"/>
                <w:szCs w:val="20"/>
              </w:rPr>
              <w:t>4,4</w:t>
            </w:r>
          </w:p>
        </w:tc>
        <w:tc>
          <w:tcPr>
            <w:tcW w:w="402" w:type="dxa"/>
            <w:vAlign w:val="center"/>
          </w:tcPr>
          <w:p w:rsidR="00DC5C57" w:rsidRPr="004C0EBD" w:rsidRDefault="00DC5C57" w:rsidP="00DC5C57">
            <w:pPr>
              <w:jc w:val="both"/>
              <w:rPr>
                <w:rFonts w:cs="Times New Roman"/>
                <w:sz w:val="20"/>
                <w:szCs w:val="20"/>
              </w:rPr>
            </w:pPr>
            <w:r w:rsidRPr="004C0EBD">
              <w:rPr>
                <w:rFonts w:cs="Times New Roman"/>
                <w:sz w:val="20"/>
                <w:szCs w:val="20"/>
              </w:rPr>
              <w:t>20,1</w:t>
            </w:r>
          </w:p>
        </w:tc>
      </w:tr>
      <w:tr w:rsidR="00DC5C57" w:rsidRPr="004C0EBD" w:rsidTr="00340D5D">
        <w:trPr>
          <w:trHeight w:val="249"/>
          <w:jc w:val="right"/>
        </w:trPr>
        <w:tc>
          <w:tcPr>
            <w:tcW w:w="1172" w:type="dxa"/>
            <w:vAlign w:val="center"/>
          </w:tcPr>
          <w:p w:rsidR="00DC5C57" w:rsidRPr="004C0EBD" w:rsidRDefault="00DC5C57" w:rsidP="00DC5C57">
            <w:pPr>
              <w:jc w:val="both"/>
              <w:rPr>
                <w:rFonts w:cs="Times New Roman"/>
                <w:sz w:val="20"/>
                <w:szCs w:val="20"/>
              </w:rPr>
            </w:pPr>
            <w:r w:rsidRPr="004C0EBD">
              <w:rPr>
                <w:rFonts w:cs="Times New Roman"/>
                <w:sz w:val="20"/>
                <w:szCs w:val="20"/>
              </w:rPr>
              <w:t>Kontrol</w:t>
            </w:r>
          </w:p>
        </w:tc>
        <w:tc>
          <w:tcPr>
            <w:tcW w:w="416" w:type="dxa"/>
            <w:vAlign w:val="center"/>
          </w:tcPr>
          <w:p w:rsidR="00DC5C57" w:rsidRPr="004C0EBD" w:rsidRDefault="00DC5C57" w:rsidP="00DC5C57">
            <w:pPr>
              <w:jc w:val="both"/>
              <w:rPr>
                <w:rFonts w:cs="Times New Roman"/>
                <w:sz w:val="20"/>
                <w:szCs w:val="20"/>
              </w:rPr>
            </w:pPr>
            <w:r w:rsidRPr="004C0EBD">
              <w:rPr>
                <w:rFonts w:cs="Times New Roman"/>
                <w:sz w:val="20"/>
                <w:szCs w:val="20"/>
              </w:rPr>
              <w:t>32</w:t>
            </w:r>
          </w:p>
        </w:tc>
        <w:tc>
          <w:tcPr>
            <w:tcW w:w="566" w:type="dxa"/>
            <w:vAlign w:val="center"/>
          </w:tcPr>
          <w:p w:rsidR="00DC5C57" w:rsidRPr="004C0EBD" w:rsidRDefault="00DC5C57" w:rsidP="00DC5C57">
            <w:pPr>
              <w:jc w:val="both"/>
              <w:rPr>
                <w:rFonts w:cs="Times New Roman"/>
                <w:sz w:val="20"/>
                <w:szCs w:val="20"/>
              </w:rPr>
            </w:pPr>
            <w:r w:rsidRPr="004C0EBD">
              <w:rPr>
                <w:rFonts w:cs="Times New Roman"/>
                <w:sz w:val="20"/>
                <w:szCs w:val="20"/>
              </w:rPr>
              <w:t>67,7</w:t>
            </w:r>
          </w:p>
        </w:tc>
        <w:tc>
          <w:tcPr>
            <w:tcW w:w="666" w:type="dxa"/>
            <w:vAlign w:val="center"/>
          </w:tcPr>
          <w:p w:rsidR="00DC5C57" w:rsidRPr="004C0EBD" w:rsidRDefault="00DC5C57" w:rsidP="00DC5C57">
            <w:pPr>
              <w:jc w:val="both"/>
              <w:rPr>
                <w:rFonts w:cs="Times New Roman"/>
                <w:sz w:val="20"/>
                <w:szCs w:val="20"/>
              </w:rPr>
            </w:pPr>
            <w:r w:rsidRPr="004C0EBD">
              <w:rPr>
                <w:rFonts w:cs="Times New Roman"/>
                <w:sz w:val="20"/>
                <w:szCs w:val="20"/>
              </w:rPr>
              <w:t>85,42</w:t>
            </w:r>
          </w:p>
        </w:tc>
        <w:tc>
          <w:tcPr>
            <w:tcW w:w="566" w:type="dxa"/>
            <w:vAlign w:val="center"/>
          </w:tcPr>
          <w:p w:rsidR="00DC5C57" w:rsidRPr="004C0EBD" w:rsidRDefault="00DC5C57" w:rsidP="00DC5C57">
            <w:pPr>
              <w:jc w:val="both"/>
              <w:rPr>
                <w:rFonts w:cs="Times New Roman"/>
                <w:sz w:val="20"/>
                <w:szCs w:val="20"/>
              </w:rPr>
            </w:pPr>
            <w:r w:rsidRPr="004C0EBD">
              <w:rPr>
                <w:rFonts w:cs="Times New Roman"/>
                <w:sz w:val="20"/>
                <w:szCs w:val="20"/>
              </w:rPr>
              <w:t>78,0</w:t>
            </w:r>
          </w:p>
        </w:tc>
        <w:tc>
          <w:tcPr>
            <w:tcW w:w="466" w:type="dxa"/>
            <w:vAlign w:val="center"/>
          </w:tcPr>
          <w:p w:rsidR="00DC5C57" w:rsidRPr="004C0EBD" w:rsidRDefault="00DC5C57" w:rsidP="00DC5C57">
            <w:pPr>
              <w:jc w:val="both"/>
              <w:rPr>
                <w:rFonts w:cs="Times New Roman"/>
                <w:sz w:val="20"/>
                <w:szCs w:val="20"/>
              </w:rPr>
            </w:pPr>
            <w:r w:rsidRPr="004C0EBD">
              <w:rPr>
                <w:rFonts w:cs="Times New Roman"/>
                <w:sz w:val="20"/>
                <w:szCs w:val="20"/>
              </w:rPr>
              <w:t>4,7</w:t>
            </w:r>
          </w:p>
        </w:tc>
        <w:tc>
          <w:tcPr>
            <w:tcW w:w="402" w:type="dxa"/>
            <w:vAlign w:val="center"/>
          </w:tcPr>
          <w:p w:rsidR="00DC5C57" w:rsidRPr="004C0EBD" w:rsidRDefault="00DC5C57" w:rsidP="00DC5C57">
            <w:pPr>
              <w:jc w:val="both"/>
              <w:rPr>
                <w:rFonts w:cs="Times New Roman"/>
                <w:sz w:val="20"/>
                <w:szCs w:val="20"/>
              </w:rPr>
            </w:pPr>
            <w:r w:rsidRPr="004C0EBD">
              <w:rPr>
                <w:rFonts w:cs="Times New Roman"/>
                <w:sz w:val="20"/>
                <w:szCs w:val="20"/>
              </w:rPr>
              <w:t>22,1</w:t>
            </w:r>
          </w:p>
        </w:tc>
      </w:tr>
    </w:tbl>
    <w:p w:rsidR="004B3441" w:rsidRPr="004C0EBD" w:rsidRDefault="00DC5C57" w:rsidP="00B05BBD">
      <w:pPr>
        <w:spacing w:after="0" w:line="240" w:lineRule="auto"/>
        <w:ind w:firstLine="720"/>
        <w:jc w:val="both"/>
        <w:rPr>
          <w:rFonts w:cs="Times New Roman"/>
          <w:sz w:val="20"/>
          <w:szCs w:val="20"/>
        </w:rPr>
      </w:pPr>
      <w:r w:rsidRPr="004C0EBD">
        <w:rPr>
          <w:rFonts w:cs="Times New Roman"/>
          <w:sz w:val="20"/>
          <w:szCs w:val="20"/>
        </w:rPr>
        <w:t xml:space="preserve">Berdasarkan pada Tabel </w:t>
      </w:r>
      <w:r w:rsidR="00B05BBD">
        <w:rPr>
          <w:rFonts w:cs="Times New Roman"/>
          <w:sz w:val="20"/>
          <w:szCs w:val="20"/>
        </w:rPr>
        <w:t>2</w:t>
      </w:r>
      <w:r w:rsidRPr="004C0EBD">
        <w:rPr>
          <w:rFonts w:cs="Times New Roman"/>
          <w:sz w:val="20"/>
          <w:szCs w:val="20"/>
        </w:rPr>
        <w:t>. Terlihat bahwa nilai rata-rata kompetensi keterapilan  siswa pada kelas eksperimen lebih tinggi dibandingkan dengan kelas kontrol. Dimana pada kelas eksperimen rata-rata nilai siswa sebesar 81,5147, sedangkan pada kelas kontrol rata-rata nilai siswa sebesar 78,0371. Nilai simpangan baku kelas eksperimen lebih kecil dari kelas kontrol, artinya kompetensi pengetahuan pada kelas eksperimen lebih merata dibandingkan dengan kelas kontrol. Selanjutnya, nilai variansi  kelas eksperimen lebih kecil dari kelas kontrol, artinya kompetensi pengetahuan kelas kontrol lebih beragam dari pada kelas eksperimen.</w:t>
      </w:r>
    </w:p>
    <w:p w:rsidR="006C0F58" w:rsidRDefault="006C0F58" w:rsidP="00B92732">
      <w:pPr>
        <w:spacing w:after="0" w:line="240" w:lineRule="auto"/>
        <w:ind w:firstLine="284"/>
        <w:jc w:val="both"/>
        <w:rPr>
          <w:rFonts w:cs="Times New Roman"/>
          <w:sz w:val="20"/>
          <w:szCs w:val="20"/>
        </w:rPr>
      </w:pPr>
      <w:r w:rsidRPr="006C0F58">
        <w:rPr>
          <w:rFonts w:cs="Times New Roman"/>
          <w:sz w:val="20"/>
          <w:szCs w:val="20"/>
        </w:rPr>
        <w:t>Analisis Data Perbedaan Kompetensi Keterampilan</w:t>
      </w:r>
      <w:r>
        <w:rPr>
          <w:rFonts w:cs="Times New Roman"/>
          <w:sz w:val="20"/>
          <w:szCs w:val="20"/>
        </w:rPr>
        <w:t xml:space="preserve">. </w:t>
      </w:r>
      <w:r w:rsidRPr="006C0F58">
        <w:rPr>
          <w:rFonts w:cs="Times New Roman"/>
          <w:sz w:val="20"/>
          <w:szCs w:val="20"/>
        </w:rPr>
        <w:t>Untuk melihat perbedaan kompetensi kedua kelas berarti atau tidak, maka dilakukan uji perbandingan dua rata-rata. Uji perbandingan dua rata-rata dilakukan setelah uji normalitas dan uji homogenitas kedua kelas sampel didapatkan.</w:t>
      </w:r>
    </w:p>
    <w:p w:rsidR="006C0F58" w:rsidRPr="006C0F58" w:rsidRDefault="006C0F58" w:rsidP="006C0F58">
      <w:pPr>
        <w:pStyle w:val="ListParagraph"/>
        <w:spacing w:after="0" w:line="240" w:lineRule="auto"/>
        <w:ind w:left="0" w:firstLine="284"/>
        <w:rPr>
          <w:rFonts w:cs="Times New Roman"/>
          <w:sz w:val="20"/>
          <w:szCs w:val="20"/>
        </w:rPr>
      </w:pPr>
      <w:r w:rsidRPr="006C0F58">
        <w:rPr>
          <w:rFonts w:cs="Times New Roman"/>
          <w:sz w:val="20"/>
          <w:szCs w:val="20"/>
        </w:rPr>
        <w:t>Hasil uji normalitas yang telah dilakukan didapatkan har L</w:t>
      </w:r>
      <w:r w:rsidRPr="006C0F58">
        <w:rPr>
          <w:rFonts w:cs="Times New Roman"/>
          <w:sz w:val="20"/>
          <w:szCs w:val="20"/>
          <w:vertAlign w:val="subscript"/>
        </w:rPr>
        <w:t>0</w:t>
      </w:r>
      <w:r w:rsidRPr="006C0F58">
        <w:rPr>
          <w:rFonts w:cs="Times New Roman"/>
          <w:sz w:val="20"/>
          <w:szCs w:val="20"/>
        </w:rPr>
        <w:t xml:space="preserve"> dan L</w:t>
      </w:r>
      <w:r w:rsidRPr="006C0F58">
        <w:rPr>
          <w:rFonts w:cs="Times New Roman"/>
          <w:sz w:val="20"/>
          <w:szCs w:val="20"/>
          <w:vertAlign w:val="subscript"/>
        </w:rPr>
        <w:t>t</w:t>
      </w:r>
      <w:r w:rsidRPr="006C0F58">
        <w:rPr>
          <w:rFonts w:cs="Times New Roman"/>
          <w:sz w:val="20"/>
          <w:szCs w:val="20"/>
        </w:rPr>
        <w:t xml:space="preserve"> pada taraf nyata (α) 0,05 untuk n = 32 dan n=32. Hasil yang didapatkan dapat dilihat pada Tabel </w:t>
      </w:r>
      <w:r w:rsidR="00B05BBD">
        <w:rPr>
          <w:rFonts w:cs="Times New Roman"/>
          <w:sz w:val="20"/>
          <w:szCs w:val="20"/>
        </w:rPr>
        <w:t>3</w:t>
      </w:r>
      <w:r w:rsidRPr="006C0F58">
        <w:rPr>
          <w:rFonts w:cs="Times New Roman"/>
          <w:sz w:val="20"/>
          <w:szCs w:val="20"/>
        </w:rPr>
        <w:t>.</w:t>
      </w:r>
    </w:p>
    <w:p w:rsidR="006C0F58" w:rsidRPr="006C0F58" w:rsidRDefault="006C0F58" w:rsidP="006C0F58">
      <w:pPr>
        <w:spacing w:after="0" w:line="240" w:lineRule="auto"/>
        <w:ind w:left="1134" w:hanging="1134"/>
        <w:jc w:val="both"/>
        <w:rPr>
          <w:rFonts w:cs="Times New Roman"/>
          <w:sz w:val="20"/>
          <w:szCs w:val="20"/>
        </w:rPr>
      </w:pPr>
      <w:r w:rsidRPr="006C0F58">
        <w:rPr>
          <w:rFonts w:cs="Times New Roman"/>
          <w:sz w:val="20"/>
          <w:szCs w:val="20"/>
        </w:rPr>
        <w:t>Tabel</w:t>
      </w:r>
      <w:r>
        <w:rPr>
          <w:rFonts w:cs="Times New Roman"/>
          <w:sz w:val="20"/>
          <w:szCs w:val="20"/>
        </w:rPr>
        <w:t xml:space="preserve"> </w:t>
      </w:r>
      <w:r w:rsidR="00B05BBD">
        <w:rPr>
          <w:rFonts w:cs="Times New Roman"/>
          <w:sz w:val="20"/>
          <w:szCs w:val="20"/>
        </w:rPr>
        <w:t>3</w:t>
      </w:r>
      <w:r w:rsidRPr="006C0F58">
        <w:rPr>
          <w:rFonts w:cs="Times New Roman"/>
          <w:sz w:val="20"/>
          <w:szCs w:val="20"/>
        </w:rPr>
        <w:t>. H</w:t>
      </w:r>
      <w:r w:rsidR="00B05BBD">
        <w:rPr>
          <w:rFonts w:cs="Times New Roman"/>
          <w:sz w:val="20"/>
          <w:szCs w:val="20"/>
        </w:rPr>
        <w:t xml:space="preserve">asil Perhitungan Uji Normalitas </w:t>
      </w:r>
      <w:r w:rsidRPr="006C0F58">
        <w:rPr>
          <w:rFonts w:cs="Times New Roman"/>
          <w:sz w:val="20"/>
          <w:szCs w:val="20"/>
        </w:rPr>
        <w:t>Kompetensi Keterampilan</w:t>
      </w:r>
    </w:p>
    <w:tbl>
      <w:tblPr>
        <w:tblStyle w:val="TableGrid"/>
        <w:tblW w:w="0" w:type="auto"/>
        <w:tblInd w:w="108" w:type="dxa"/>
        <w:tblLayout w:type="fixed"/>
        <w:tblLook w:val="04A0"/>
      </w:tblPr>
      <w:tblGrid>
        <w:gridCol w:w="993"/>
        <w:gridCol w:w="567"/>
        <w:gridCol w:w="425"/>
        <w:gridCol w:w="709"/>
        <w:gridCol w:w="708"/>
        <w:gridCol w:w="851"/>
      </w:tblGrid>
      <w:tr w:rsidR="006C0F58" w:rsidRPr="006C0F58" w:rsidTr="00340D5D">
        <w:trPr>
          <w:trHeight w:val="404"/>
        </w:trPr>
        <w:tc>
          <w:tcPr>
            <w:tcW w:w="993" w:type="dxa"/>
            <w:shd w:val="clear" w:color="auto" w:fill="FFFF00"/>
            <w:vAlign w:val="center"/>
          </w:tcPr>
          <w:p w:rsidR="006C0F58" w:rsidRPr="006C0F58" w:rsidRDefault="006C0F58" w:rsidP="006C0F58">
            <w:pPr>
              <w:jc w:val="center"/>
              <w:rPr>
                <w:rFonts w:cs="Times New Roman"/>
                <w:sz w:val="20"/>
                <w:szCs w:val="20"/>
              </w:rPr>
            </w:pPr>
            <w:r w:rsidRPr="006C0F58">
              <w:rPr>
                <w:rFonts w:cs="Times New Roman"/>
                <w:sz w:val="20"/>
                <w:szCs w:val="20"/>
              </w:rPr>
              <w:t>Kelas</w:t>
            </w:r>
          </w:p>
        </w:tc>
        <w:tc>
          <w:tcPr>
            <w:tcW w:w="567" w:type="dxa"/>
            <w:shd w:val="clear" w:color="auto" w:fill="FFFF00"/>
            <w:vAlign w:val="center"/>
          </w:tcPr>
          <w:p w:rsidR="006C0F58" w:rsidRPr="006C0F58" w:rsidRDefault="006C0F58" w:rsidP="006C0F58">
            <w:pPr>
              <w:jc w:val="center"/>
              <w:rPr>
                <w:rFonts w:cs="Times New Roman"/>
                <w:sz w:val="20"/>
                <w:szCs w:val="20"/>
              </w:rPr>
            </w:pPr>
            <m:oMathPara>
              <m:oMath>
                <m:r>
                  <w:rPr>
                    <w:rFonts w:ascii="Cambria Math" w:hAnsi="Cambria Math" w:cs="Times New Roman"/>
                    <w:sz w:val="20"/>
                    <w:szCs w:val="20"/>
                  </w:rPr>
                  <m:t>α</m:t>
                </m:r>
              </m:oMath>
            </m:oMathPara>
          </w:p>
        </w:tc>
        <w:tc>
          <w:tcPr>
            <w:tcW w:w="425" w:type="dxa"/>
            <w:shd w:val="clear" w:color="auto" w:fill="FFFF00"/>
            <w:vAlign w:val="center"/>
          </w:tcPr>
          <w:p w:rsidR="006C0F58" w:rsidRPr="006C0F58" w:rsidRDefault="006C0F58" w:rsidP="006C0F58">
            <w:pPr>
              <w:jc w:val="center"/>
              <w:rPr>
                <w:rFonts w:cs="Times New Roman"/>
                <w:sz w:val="20"/>
                <w:szCs w:val="20"/>
              </w:rPr>
            </w:pPr>
            <w:r w:rsidRPr="006C0F58">
              <w:rPr>
                <w:rFonts w:cs="Times New Roman"/>
                <w:sz w:val="20"/>
                <w:szCs w:val="20"/>
              </w:rPr>
              <w:t>N</w:t>
            </w:r>
          </w:p>
        </w:tc>
        <w:tc>
          <w:tcPr>
            <w:tcW w:w="709" w:type="dxa"/>
            <w:shd w:val="clear" w:color="auto" w:fill="FFFF00"/>
            <w:vAlign w:val="center"/>
          </w:tcPr>
          <w:p w:rsidR="006C0F58" w:rsidRPr="006C0F58" w:rsidRDefault="006C0F58" w:rsidP="006C0F58">
            <w:pPr>
              <w:jc w:val="center"/>
              <w:rPr>
                <w:rFonts w:cs="Times New Roman"/>
                <w:sz w:val="20"/>
                <w:szCs w:val="20"/>
                <w:vertAlign w:val="subscript"/>
              </w:rPr>
            </w:pPr>
            <w:r w:rsidRPr="006C0F58">
              <w:rPr>
                <w:rFonts w:cs="Times New Roman"/>
                <w:sz w:val="20"/>
                <w:szCs w:val="20"/>
              </w:rPr>
              <w:t>L</w:t>
            </w:r>
            <w:r w:rsidRPr="006C0F58">
              <w:rPr>
                <w:rFonts w:cs="Times New Roman"/>
                <w:sz w:val="20"/>
                <w:szCs w:val="20"/>
                <w:vertAlign w:val="subscript"/>
              </w:rPr>
              <w:t>o</w:t>
            </w:r>
          </w:p>
        </w:tc>
        <w:tc>
          <w:tcPr>
            <w:tcW w:w="708" w:type="dxa"/>
            <w:shd w:val="clear" w:color="auto" w:fill="FFFF00"/>
            <w:vAlign w:val="center"/>
          </w:tcPr>
          <w:p w:rsidR="006C0F58" w:rsidRPr="006C0F58" w:rsidRDefault="006C0F58" w:rsidP="006C0F58">
            <w:pPr>
              <w:jc w:val="center"/>
              <w:rPr>
                <w:rFonts w:cs="Times New Roman"/>
                <w:sz w:val="20"/>
                <w:szCs w:val="20"/>
                <w:vertAlign w:val="subscript"/>
              </w:rPr>
            </w:pPr>
            <w:r w:rsidRPr="006C0F58">
              <w:rPr>
                <w:rFonts w:cs="Times New Roman"/>
                <w:sz w:val="20"/>
                <w:szCs w:val="20"/>
              </w:rPr>
              <w:t>L</w:t>
            </w:r>
            <w:r w:rsidRPr="006C0F58">
              <w:rPr>
                <w:rFonts w:cs="Times New Roman"/>
                <w:sz w:val="20"/>
                <w:szCs w:val="20"/>
                <w:vertAlign w:val="subscript"/>
              </w:rPr>
              <w:t>t</w:t>
            </w:r>
          </w:p>
        </w:tc>
        <w:tc>
          <w:tcPr>
            <w:tcW w:w="851" w:type="dxa"/>
            <w:shd w:val="clear" w:color="auto" w:fill="FFFF00"/>
            <w:vAlign w:val="center"/>
          </w:tcPr>
          <w:p w:rsidR="006C0F58" w:rsidRPr="006C0F58" w:rsidRDefault="006C0F58" w:rsidP="006C0F58">
            <w:pPr>
              <w:jc w:val="center"/>
              <w:rPr>
                <w:rFonts w:cs="Times New Roman"/>
                <w:sz w:val="20"/>
                <w:szCs w:val="20"/>
              </w:rPr>
            </w:pPr>
            <w:r w:rsidRPr="006C0F58">
              <w:rPr>
                <w:rFonts w:cs="Times New Roman"/>
                <w:sz w:val="20"/>
                <w:szCs w:val="20"/>
              </w:rPr>
              <w:t>Keterangan</w:t>
            </w:r>
          </w:p>
        </w:tc>
      </w:tr>
      <w:tr w:rsidR="006C0F58" w:rsidRPr="006C0F58" w:rsidTr="00340D5D">
        <w:trPr>
          <w:trHeight w:val="404"/>
        </w:trPr>
        <w:tc>
          <w:tcPr>
            <w:tcW w:w="993" w:type="dxa"/>
            <w:vAlign w:val="center"/>
          </w:tcPr>
          <w:p w:rsidR="006C0F58" w:rsidRPr="006C0F58" w:rsidRDefault="006C0F58" w:rsidP="006C0F58">
            <w:pPr>
              <w:jc w:val="center"/>
              <w:rPr>
                <w:rFonts w:cs="Times New Roman"/>
                <w:sz w:val="20"/>
                <w:szCs w:val="20"/>
              </w:rPr>
            </w:pPr>
            <w:r w:rsidRPr="006C0F58">
              <w:rPr>
                <w:rFonts w:cs="Times New Roman"/>
                <w:sz w:val="20"/>
                <w:szCs w:val="20"/>
              </w:rPr>
              <w:t>Eksperimen</w:t>
            </w:r>
          </w:p>
        </w:tc>
        <w:tc>
          <w:tcPr>
            <w:tcW w:w="567" w:type="dxa"/>
            <w:vMerge w:val="restart"/>
            <w:vAlign w:val="center"/>
          </w:tcPr>
          <w:p w:rsidR="006C0F58" w:rsidRPr="006C0F58" w:rsidRDefault="006C0F58" w:rsidP="006C0F58">
            <w:pPr>
              <w:jc w:val="center"/>
              <w:rPr>
                <w:rFonts w:cs="Times New Roman"/>
                <w:sz w:val="20"/>
                <w:szCs w:val="20"/>
              </w:rPr>
            </w:pPr>
            <w:r w:rsidRPr="006C0F58">
              <w:rPr>
                <w:rFonts w:cs="Times New Roman"/>
                <w:sz w:val="20"/>
                <w:szCs w:val="20"/>
              </w:rPr>
              <w:t>0,05</w:t>
            </w:r>
          </w:p>
        </w:tc>
        <w:tc>
          <w:tcPr>
            <w:tcW w:w="425" w:type="dxa"/>
            <w:vAlign w:val="center"/>
          </w:tcPr>
          <w:p w:rsidR="006C0F58" w:rsidRPr="006C0F58" w:rsidRDefault="006C0F58" w:rsidP="006C0F58">
            <w:pPr>
              <w:jc w:val="center"/>
              <w:rPr>
                <w:rFonts w:cs="Times New Roman"/>
                <w:sz w:val="20"/>
                <w:szCs w:val="20"/>
              </w:rPr>
            </w:pPr>
            <w:r w:rsidRPr="006C0F58">
              <w:rPr>
                <w:rFonts w:cs="Times New Roman"/>
                <w:sz w:val="20"/>
                <w:szCs w:val="20"/>
              </w:rPr>
              <w:t>32</w:t>
            </w:r>
          </w:p>
        </w:tc>
        <w:tc>
          <w:tcPr>
            <w:tcW w:w="709" w:type="dxa"/>
            <w:vAlign w:val="center"/>
          </w:tcPr>
          <w:p w:rsidR="006C0F58" w:rsidRPr="006C0F58" w:rsidRDefault="006C0F58" w:rsidP="006C0F58">
            <w:pPr>
              <w:jc w:val="center"/>
              <w:rPr>
                <w:rFonts w:cs="Times New Roman"/>
                <w:sz w:val="20"/>
                <w:szCs w:val="20"/>
              </w:rPr>
            </w:pPr>
            <w:r w:rsidRPr="006C0F58">
              <w:rPr>
                <w:rFonts w:eastAsiaTheme="minorEastAsia" w:cs="Times New Roman"/>
                <w:sz w:val="20"/>
                <w:szCs w:val="20"/>
                <w:lang w:eastAsia="id-ID"/>
              </w:rPr>
              <w:t>0,114</w:t>
            </w:r>
          </w:p>
        </w:tc>
        <w:tc>
          <w:tcPr>
            <w:tcW w:w="708" w:type="dxa"/>
            <w:vAlign w:val="center"/>
          </w:tcPr>
          <w:p w:rsidR="006C0F58" w:rsidRPr="006C0F58" w:rsidRDefault="006C0F58" w:rsidP="006C0F58">
            <w:pPr>
              <w:jc w:val="center"/>
              <w:rPr>
                <w:rFonts w:cs="Times New Roman"/>
                <w:sz w:val="20"/>
                <w:szCs w:val="20"/>
              </w:rPr>
            </w:pPr>
            <w:r w:rsidRPr="006C0F58">
              <w:rPr>
                <w:rFonts w:cs="Times New Roman"/>
                <w:sz w:val="20"/>
                <w:szCs w:val="20"/>
              </w:rPr>
              <w:t>0,156</w:t>
            </w:r>
          </w:p>
        </w:tc>
        <w:tc>
          <w:tcPr>
            <w:tcW w:w="851" w:type="dxa"/>
            <w:vAlign w:val="center"/>
          </w:tcPr>
          <w:p w:rsidR="006C0F58" w:rsidRPr="006C0F58" w:rsidRDefault="006C0F58" w:rsidP="006C0F58">
            <w:pPr>
              <w:jc w:val="center"/>
              <w:rPr>
                <w:rFonts w:cs="Times New Roman"/>
                <w:sz w:val="20"/>
                <w:szCs w:val="20"/>
              </w:rPr>
            </w:pPr>
            <w:r w:rsidRPr="006C0F58">
              <w:rPr>
                <w:rFonts w:cs="Times New Roman"/>
                <w:sz w:val="20"/>
                <w:szCs w:val="20"/>
              </w:rPr>
              <w:t>Normal</w:t>
            </w:r>
          </w:p>
        </w:tc>
      </w:tr>
      <w:tr w:rsidR="006C0F58" w:rsidRPr="006C0F58" w:rsidTr="00340D5D">
        <w:trPr>
          <w:trHeight w:val="404"/>
        </w:trPr>
        <w:tc>
          <w:tcPr>
            <w:tcW w:w="993" w:type="dxa"/>
            <w:vAlign w:val="center"/>
          </w:tcPr>
          <w:p w:rsidR="006C0F58" w:rsidRPr="006C0F58" w:rsidRDefault="006C0F58" w:rsidP="006C0F58">
            <w:pPr>
              <w:jc w:val="center"/>
              <w:rPr>
                <w:rFonts w:cs="Times New Roman"/>
                <w:sz w:val="20"/>
                <w:szCs w:val="20"/>
              </w:rPr>
            </w:pPr>
            <w:r w:rsidRPr="006C0F58">
              <w:rPr>
                <w:rFonts w:cs="Times New Roman"/>
                <w:sz w:val="20"/>
                <w:szCs w:val="20"/>
              </w:rPr>
              <w:t>Kontrol</w:t>
            </w:r>
          </w:p>
        </w:tc>
        <w:tc>
          <w:tcPr>
            <w:tcW w:w="567" w:type="dxa"/>
            <w:vMerge/>
            <w:vAlign w:val="center"/>
          </w:tcPr>
          <w:p w:rsidR="006C0F58" w:rsidRPr="006C0F58" w:rsidRDefault="006C0F58" w:rsidP="006C0F58">
            <w:pPr>
              <w:jc w:val="center"/>
              <w:rPr>
                <w:rFonts w:cs="Times New Roman"/>
                <w:sz w:val="20"/>
                <w:szCs w:val="20"/>
              </w:rPr>
            </w:pPr>
          </w:p>
        </w:tc>
        <w:tc>
          <w:tcPr>
            <w:tcW w:w="425" w:type="dxa"/>
            <w:vAlign w:val="center"/>
          </w:tcPr>
          <w:p w:rsidR="006C0F58" w:rsidRPr="006C0F58" w:rsidRDefault="006C0F58" w:rsidP="006C0F58">
            <w:pPr>
              <w:jc w:val="center"/>
              <w:rPr>
                <w:rFonts w:cs="Times New Roman"/>
                <w:sz w:val="20"/>
                <w:szCs w:val="20"/>
              </w:rPr>
            </w:pPr>
            <w:r w:rsidRPr="006C0F58">
              <w:rPr>
                <w:rFonts w:cs="Times New Roman"/>
                <w:sz w:val="20"/>
                <w:szCs w:val="20"/>
              </w:rPr>
              <w:t>32</w:t>
            </w:r>
          </w:p>
        </w:tc>
        <w:tc>
          <w:tcPr>
            <w:tcW w:w="709" w:type="dxa"/>
            <w:vAlign w:val="center"/>
          </w:tcPr>
          <w:p w:rsidR="006C0F58" w:rsidRPr="006C0F58" w:rsidRDefault="006C0F58" w:rsidP="006C0F58">
            <w:pPr>
              <w:jc w:val="center"/>
              <w:rPr>
                <w:rFonts w:cs="Times New Roman"/>
                <w:sz w:val="20"/>
                <w:szCs w:val="20"/>
              </w:rPr>
            </w:pPr>
            <w:r w:rsidRPr="006C0F58">
              <w:rPr>
                <w:rFonts w:eastAsiaTheme="minorEastAsia" w:cs="Times New Roman"/>
                <w:sz w:val="20"/>
                <w:szCs w:val="20"/>
                <w:lang w:eastAsia="id-ID"/>
              </w:rPr>
              <w:t>0,117</w:t>
            </w:r>
          </w:p>
        </w:tc>
        <w:tc>
          <w:tcPr>
            <w:tcW w:w="708" w:type="dxa"/>
            <w:vAlign w:val="center"/>
          </w:tcPr>
          <w:p w:rsidR="006C0F58" w:rsidRPr="006C0F58" w:rsidRDefault="006C0F58" w:rsidP="006C0F58">
            <w:pPr>
              <w:jc w:val="center"/>
              <w:rPr>
                <w:rFonts w:cs="Times New Roman"/>
                <w:sz w:val="20"/>
                <w:szCs w:val="20"/>
              </w:rPr>
            </w:pPr>
            <w:r w:rsidRPr="006C0F58">
              <w:rPr>
                <w:rFonts w:cs="Times New Roman"/>
                <w:sz w:val="20"/>
                <w:szCs w:val="20"/>
              </w:rPr>
              <w:t>0,156</w:t>
            </w:r>
          </w:p>
        </w:tc>
        <w:tc>
          <w:tcPr>
            <w:tcW w:w="851" w:type="dxa"/>
            <w:vAlign w:val="center"/>
          </w:tcPr>
          <w:p w:rsidR="006C0F58" w:rsidRPr="006C0F58" w:rsidRDefault="006C0F58" w:rsidP="006C0F58">
            <w:pPr>
              <w:jc w:val="center"/>
              <w:rPr>
                <w:rFonts w:cs="Times New Roman"/>
                <w:sz w:val="20"/>
                <w:szCs w:val="20"/>
              </w:rPr>
            </w:pPr>
            <w:r w:rsidRPr="006C0F58">
              <w:rPr>
                <w:rFonts w:cs="Times New Roman"/>
                <w:sz w:val="20"/>
                <w:szCs w:val="20"/>
              </w:rPr>
              <w:t>Normal</w:t>
            </w:r>
          </w:p>
        </w:tc>
      </w:tr>
    </w:tbl>
    <w:p w:rsidR="006C0F58" w:rsidRDefault="006C0F58" w:rsidP="00B92732">
      <w:pPr>
        <w:spacing w:after="0" w:line="240" w:lineRule="auto"/>
        <w:ind w:firstLine="720"/>
        <w:jc w:val="both"/>
        <w:rPr>
          <w:rFonts w:cs="Times New Roman"/>
          <w:sz w:val="20"/>
          <w:szCs w:val="20"/>
        </w:rPr>
      </w:pPr>
      <w:r w:rsidRPr="006C0F58">
        <w:rPr>
          <w:rFonts w:cs="Times New Roman"/>
          <w:sz w:val="20"/>
          <w:szCs w:val="20"/>
        </w:rPr>
        <w:t xml:space="preserve">Pada Tabel </w:t>
      </w:r>
      <w:r w:rsidR="00B05BBD">
        <w:rPr>
          <w:rFonts w:cs="Times New Roman"/>
          <w:sz w:val="20"/>
          <w:szCs w:val="20"/>
        </w:rPr>
        <w:t>3</w:t>
      </w:r>
      <w:r w:rsidRPr="006C0F58">
        <w:rPr>
          <w:rFonts w:cs="Times New Roman"/>
          <w:sz w:val="20"/>
          <w:szCs w:val="20"/>
        </w:rPr>
        <w:t>. Dapat dijelaskan bahwa nilai L</w:t>
      </w:r>
      <w:r w:rsidRPr="006C0F58">
        <w:rPr>
          <w:rFonts w:cs="Times New Roman"/>
          <w:sz w:val="20"/>
          <w:szCs w:val="20"/>
          <w:vertAlign w:val="subscript"/>
        </w:rPr>
        <w:t>0</w:t>
      </w:r>
      <w:r w:rsidRPr="006C0F58">
        <w:rPr>
          <w:rFonts w:cs="Times New Roman"/>
          <w:sz w:val="20"/>
          <w:szCs w:val="20"/>
        </w:rPr>
        <w:t xml:space="preserve"> pada kelas eksperimen sebesar 0,114 sedangkan nilai L</w:t>
      </w:r>
      <w:r w:rsidRPr="006C0F58">
        <w:rPr>
          <w:rFonts w:cs="Times New Roman"/>
          <w:sz w:val="20"/>
          <w:szCs w:val="20"/>
          <w:vertAlign w:val="subscript"/>
        </w:rPr>
        <w:t>0</w:t>
      </w:r>
      <w:r w:rsidRPr="006C0F58">
        <w:rPr>
          <w:rFonts w:cs="Times New Roman"/>
          <w:sz w:val="20"/>
          <w:szCs w:val="20"/>
        </w:rPr>
        <w:t xml:space="preserve"> pada kelas kontrol adalah sebesar 0,117. Kedua kelas sampel terdistribusi normal apabilai didapatkan harga L</w:t>
      </w:r>
      <w:r w:rsidRPr="006C0F58">
        <w:rPr>
          <w:rFonts w:cs="Times New Roman"/>
          <w:sz w:val="20"/>
          <w:szCs w:val="20"/>
          <w:vertAlign w:val="subscript"/>
        </w:rPr>
        <w:t>0</w:t>
      </w:r>
      <w:r w:rsidRPr="006C0F58">
        <w:rPr>
          <w:rFonts w:cs="Times New Roman"/>
          <w:sz w:val="20"/>
          <w:szCs w:val="20"/>
        </w:rPr>
        <w:t xml:space="preserve"> &lt; L</w:t>
      </w:r>
      <w:r w:rsidRPr="006C0F58">
        <w:rPr>
          <w:rFonts w:cs="Times New Roman"/>
          <w:sz w:val="20"/>
          <w:szCs w:val="20"/>
          <w:vertAlign w:val="subscript"/>
        </w:rPr>
        <w:t>t</w:t>
      </w:r>
      <w:r w:rsidRPr="006C0F58">
        <w:rPr>
          <w:rFonts w:cs="Times New Roman"/>
          <w:sz w:val="20"/>
          <w:szCs w:val="20"/>
        </w:rPr>
        <w:t xml:space="preserve"> pada taraf 0,05. Data yang diperoleh adalah nilai L</w:t>
      </w:r>
      <w:r w:rsidRPr="006C0F58">
        <w:rPr>
          <w:rFonts w:cs="Times New Roman"/>
          <w:sz w:val="20"/>
          <w:szCs w:val="20"/>
          <w:vertAlign w:val="subscript"/>
        </w:rPr>
        <w:t>0</w:t>
      </w:r>
      <w:r w:rsidRPr="006C0F58">
        <w:rPr>
          <w:rFonts w:cs="Times New Roman"/>
          <w:sz w:val="20"/>
          <w:szCs w:val="20"/>
        </w:rPr>
        <w:t xml:space="preserve"> &lt; L</w:t>
      </w:r>
      <w:r w:rsidRPr="006C0F58">
        <w:rPr>
          <w:rFonts w:cs="Times New Roman"/>
          <w:sz w:val="20"/>
          <w:szCs w:val="20"/>
          <w:vertAlign w:val="subscript"/>
        </w:rPr>
        <w:t xml:space="preserve">t </w:t>
      </w:r>
      <w:r w:rsidRPr="006C0F58">
        <w:rPr>
          <w:rFonts w:cs="Times New Roman"/>
          <w:sz w:val="20"/>
          <w:szCs w:val="20"/>
        </w:rPr>
        <w:t xml:space="preserve"> sehingga kedua kelas sampel terdistribusi normal.</w:t>
      </w:r>
    </w:p>
    <w:p w:rsidR="006C0F58" w:rsidRPr="00B92732" w:rsidRDefault="006C0F58" w:rsidP="00B92732">
      <w:pPr>
        <w:spacing w:after="0" w:line="240" w:lineRule="auto"/>
        <w:jc w:val="both"/>
        <w:rPr>
          <w:rFonts w:cs="Times New Roman"/>
          <w:sz w:val="20"/>
          <w:szCs w:val="20"/>
        </w:rPr>
      </w:pPr>
      <w:r w:rsidRPr="00B92732">
        <w:rPr>
          <w:rFonts w:cs="Times New Roman"/>
          <w:sz w:val="20"/>
          <w:szCs w:val="20"/>
        </w:rPr>
        <w:t xml:space="preserve">Hasi perhitungan </w:t>
      </w:r>
      <w:r w:rsidR="00B92732">
        <w:rPr>
          <w:rFonts w:cs="Times New Roman"/>
          <w:sz w:val="20"/>
          <w:szCs w:val="20"/>
        </w:rPr>
        <w:t xml:space="preserve">Uji </w:t>
      </w:r>
      <w:r w:rsidRPr="00B92732">
        <w:rPr>
          <w:rFonts w:cs="Times New Roman"/>
          <w:sz w:val="20"/>
          <w:szCs w:val="20"/>
        </w:rPr>
        <w:t xml:space="preserve">dapat dilihat pada Tabel </w:t>
      </w:r>
      <w:r w:rsidR="00B05BBD">
        <w:rPr>
          <w:rFonts w:cs="Times New Roman"/>
          <w:sz w:val="20"/>
          <w:szCs w:val="20"/>
        </w:rPr>
        <w:t>4.</w:t>
      </w:r>
    </w:p>
    <w:p w:rsidR="006C0F58" w:rsidRPr="006C0F58" w:rsidRDefault="006C0F58" w:rsidP="006C0F58">
      <w:pPr>
        <w:spacing w:after="0" w:line="240" w:lineRule="auto"/>
        <w:ind w:left="993" w:hanging="993"/>
        <w:jc w:val="both"/>
        <w:rPr>
          <w:rFonts w:cs="Times New Roman"/>
          <w:sz w:val="20"/>
          <w:szCs w:val="20"/>
        </w:rPr>
      </w:pPr>
      <w:r w:rsidRPr="006C0F58">
        <w:rPr>
          <w:rFonts w:cs="Times New Roman"/>
          <w:sz w:val="20"/>
          <w:szCs w:val="20"/>
        </w:rPr>
        <w:t xml:space="preserve">Tabel  </w:t>
      </w:r>
      <w:r w:rsidR="00B05BBD">
        <w:rPr>
          <w:rFonts w:cs="Times New Roman"/>
          <w:sz w:val="20"/>
          <w:szCs w:val="20"/>
        </w:rPr>
        <w:t>4</w:t>
      </w:r>
      <w:r w:rsidRPr="006C0F58">
        <w:rPr>
          <w:rFonts w:cs="Times New Roman"/>
          <w:sz w:val="20"/>
          <w:szCs w:val="20"/>
        </w:rPr>
        <w:t>. Hasil Perhitungan Uji Homo</w:t>
      </w:r>
      <w:r>
        <w:rPr>
          <w:rFonts w:cs="Times New Roman"/>
          <w:sz w:val="20"/>
          <w:szCs w:val="20"/>
        </w:rPr>
        <w:t xml:space="preserve">genitas Kelas </w:t>
      </w:r>
      <w:r w:rsidRPr="006C0F58">
        <w:rPr>
          <w:rFonts w:cs="Times New Roman"/>
          <w:sz w:val="20"/>
          <w:szCs w:val="20"/>
        </w:rPr>
        <w:t>Eksperimen dan Kelas Kontrol</w:t>
      </w:r>
    </w:p>
    <w:tbl>
      <w:tblPr>
        <w:tblStyle w:val="TableGrid"/>
        <w:tblW w:w="4345" w:type="dxa"/>
        <w:jc w:val="center"/>
        <w:tblInd w:w="108" w:type="dxa"/>
        <w:tblLayout w:type="fixed"/>
        <w:tblLook w:val="04A0"/>
      </w:tblPr>
      <w:tblGrid>
        <w:gridCol w:w="869"/>
        <w:gridCol w:w="422"/>
        <w:gridCol w:w="737"/>
        <w:gridCol w:w="725"/>
        <w:gridCol w:w="672"/>
        <w:gridCol w:w="920"/>
      </w:tblGrid>
      <w:tr w:rsidR="006C0F58" w:rsidRPr="00340D5D" w:rsidTr="00340D5D">
        <w:trPr>
          <w:trHeight w:val="306"/>
          <w:jc w:val="center"/>
        </w:trPr>
        <w:tc>
          <w:tcPr>
            <w:tcW w:w="869" w:type="dxa"/>
            <w:shd w:val="clear" w:color="auto" w:fill="FFFF00"/>
            <w:vAlign w:val="center"/>
          </w:tcPr>
          <w:p w:rsidR="006C0F58" w:rsidRPr="00340D5D" w:rsidRDefault="006C0F58" w:rsidP="006C0F58">
            <w:pPr>
              <w:jc w:val="both"/>
              <w:rPr>
                <w:rFonts w:cs="Times New Roman"/>
                <w:sz w:val="18"/>
                <w:szCs w:val="18"/>
              </w:rPr>
            </w:pPr>
            <w:r w:rsidRPr="00340D5D">
              <w:rPr>
                <w:rFonts w:cs="Times New Roman"/>
                <w:sz w:val="18"/>
                <w:szCs w:val="18"/>
              </w:rPr>
              <w:t>Kelas</w:t>
            </w:r>
          </w:p>
        </w:tc>
        <w:tc>
          <w:tcPr>
            <w:tcW w:w="422" w:type="dxa"/>
            <w:shd w:val="clear" w:color="auto" w:fill="FFFF00"/>
            <w:vAlign w:val="center"/>
          </w:tcPr>
          <w:p w:rsidR="006C0F58" w:rsidRPr="00340D5D" w:rsidRDefault="006C0F58" w:rsidP="006C0F58">
            <w:pPr>
              <w:jc w:val="both"/>
              <w:rPr>
                <w:rFonts w:cs="Times New Roman"/>
                <w:sz w:val="18"/>
                <w:szCs w:val="18"/>
              </w:rPr>
            </w:pPr>
            <w:r w:rsidRPr="00340D5D">
              <w:rPr>
                <w:rFonts w:cs="Times New Roman"/>
                <w:sz w:val="18"/>
                <w:szCs w:val="18"/>
              </w:rPr>
              <w:t>N</w:t>
            </w:r>
          </w:p>
        </w:tc>
        <w:tc>
          <w:tcPr>
            <w:tcW w:w="737" w:type="dxa"/>
            <w:shd w:val="clear" w:color="auto" w:fill="FFFF00"/>
            <w:vAlign w:val="center"/>
          </w:tcPr>
          <w:p w:rsidR="006C0F58" w:rsidRPr="00340D5D" w:rsidRDefault="006C0F58" w:rsidP="00340D5D">
            <w:pPr>
              <w:jc w:val="center"/>
              <w:rPr>
                <w:rFonts w:cs="Times New Roman"/>
                <w:sz w:val="18"/>
                <w:szCs w:val="18"/>
                <w:vertAlign w:val="superscript"/>
              </w:rPr>
            </w:pPr>
            <w:r w:rsidRPr="00340D5D">
              <w:rPr>
                <w:rFonts w:cs="Times New Roman"/>
                <w:sz w:val="18"/>
                <w:szCs w:val="18"/>
              </w:rPr>
              <w:t>S</w:t>
            </w:r>
            <w:r w:rsidRPr="00340D5D">
              <w:rPr>
                <w:rFonts w:cs="Times New Roman"/>
                <w:sz w:val="18"/>
                <w:szCs w:val="18"/>
                <w:vertAlign w:val="superscript"/>
              </w:rPr>
              <w:t>2</w:t>
            </w:r>
          </w:p>
        </w:tc>
        <w:tc>
          <w:tcPr>
            <w:tcW w:w="725" w:type="dxa"/>
            <w:shd w:val="clear" w:color="auto" w:fill="FFFF00"/>
            <w:vAlign w:val="center"/>
          </w:tcPr>
          <w:p w:rsidR="006C0F58" w:rsidRPr="00340D5D" w:rsidRDefault="006C0F58" w:rsidP="00340D5D">
            <w:pPr>
              <w:jc w:val="center"/>
              <w:rPr>
                <w:rFonts w:cs="Times New Roman"/>
                <w:sz w:val="18"/>
                <w:szCs w:val="18"/>
                <w:vertAlign w:val="subscript"/>
              </w:rPr>
            </w:pPr>
            <w:r w:rsidRPr="00340D5D">
              <w:rPr>
                <w:rFonts w:cs="Times New Roman"/>
                <w:sz w:val="18"/>
                <w:szCs w:val="18"/>
              </w:rPr>
              <w:t>F</w:t>
            </w:r>
            <w:r w:rsidRPr="00340D5D">
              <w:rPr>
                <w:rFonts w:cs="Times New Roman"/>
                <w:sz w:val="18"/>
                <w:szCs w:val="18"/>
                <w:vertAlign w:val="subscript"/>
              </w:rPr>
              <w:t>h</w:t>
            </w:r>
          </w:p>
        </w:tc>
        <w:tc>
          <w:tcPr>
            <w:tcW w:w="672" w:type="dxa"/>
            <w:shd w:val="clear" w:color="auto" w:fill="FFFF00"/>
            <w:vAlign w:val="center"/>
          </w:tcPr>
          <w:p w:rsidR="006C0F58" w:rsidRPr="00340D5D" w:rsidRDefault="006C0F58" w:rsidP="00340D5D">
            <w:pPr>
              <w:jc w:val="center"/>
              <w:rPr>
                <w:rFonts w:cs="Times New Roman"/>
                <w:sz w:val="18"/>
                <w:szCs w:val="18"/>
                <w:vertAlign w:val="subscript"/>
              </w:rPr>
            </w:pPr>
            <w:r w:rsidRPr="00340D5D">
              <w:rPr>
                <w:rFonts w:cs="Times New Roman"/>
                <w:sz w:val="18"/>
                <w:szCs w:val="18"/>
              </w:rPr>
              <w:t>F</w:t>
            </w:r>
            <w:r w:rsidRPr="00340D5D">
              <w:rPr>
                <w:rFonts w:cs="Times New Roman"/>
                <w:sz w:val="18"/>
                <w:szCs w:val="18"/>
                <w:vertAlign w:val="subscript"/>
              </w:rPr>
              <w:t>t</w:t>
            </w:r>
          </w:p>
        </w:tc>
        <w:tc>
          <w:tcPr>
            <w:tcW w:w="920" w:type="dxa"/>
            <w:shd w:val="clear" w:color="auto" w:fill="FFFF00"/>
            <w:vAlign w:val="center"/>
          </w:tcPr>
          <w:p w:rsidR="006C0F58" w:rsidRPr="00340D5D" w:rsidRDefault="006C0F58" w:rsidP="006C0F58">
            <w:pPr>
              <w:jc w:val="both"/>
              <w:rPr>
                <w:rFonts w:cs="Times New Roman"/>
                <w:sz w:val="18"/>
                <w:szCs w:val="18"/>
              </w:rPr>
            </w:pPr>
            <w:r w:rsidRPr="00340D5D">
              <w:rPr>
                <w:rFonts w:cs="Times New Roman"/>
                <w:sz w:val="18"/>
                <w:szCs w:val="18"/>
              </w:rPr>
              <w:t>Keterangan</w:t>
            </w:r>
          </w:p>
        </w:tc>
      </w:tr>
      <w:tr w:rsidR="006C0F58" w:rsidRPr="00340D5D" w:rsidTr="00340D5D">
        <w:trPr>
          <w:trHeight w:val="306"/>
          <w:jc w:val="center"/>
        </w:trPr>
        <w:tc>
          <w:tcPr>
            <w:tcW w:w="869" w:type="dxa"/>
            <w:vAlign w:val="center"/>
          </w:tcPr>
          <w:p w:rsidR="006C0F58" w:rsidRPr="00340D5D" w:rsidRDefault="006C0F58" w:rsidP="006C0F58">
            <w:pPr>
              <w:jc w:val="both"/>
              <w:rPr>
                <w:rFonts w:cs="Times New Roman"/>
                <w:sz w:val="18"/>
                <w:szCs w:val="18"/>
              </w:rPr>
            </w:pPr>
            <w:r w:rsidRPr="00340D5D">
              <w:rPr>
                <w:rFonts w:cs="Times New Roman"/>
                <w:sz w:val="18"/>
                <w:szCs w:val="18"/>
              </w:rPr>
              <w:t>Eksperimen</w:t>
            </w:r>
          </w:p>
        </w:tc>
        <w:tc>
          <w:tcPr>
            <w:tcW w:w="422" w:type="dxa"/>
            <w:vAlign w:val="center"/>
          </w:tcPr>
          <w:p w:rsidR="006C0F58" w:rsidRPr="00340D5D" w:rsidRDefault="006C0F58" w:rsidP="006C0F58">
            <w:pPr>
              <w:jc w:val="both"/>
              <w:rPr>
                <w:rFonts w:cs="Times New Roman"/>
                <w:sz w:val="18"/>
                <w:szCs w:val="18"/>
              </w:rPr>
            </w:pPr>
            <w:r w:rsidRPr="00340D5D">
              <w:rPr>
                <w:rFonts w:cs="Times New Roman"/>
                <w:sz w:val="18"/>
                <w:szCs w:val="18"/>
              </w:rPr>
              <w:t>32</w:t>
            </w:r>
          </w:p>
        </w:tc>
        <w:tc>
          <w:tcPr>
            <w:tcW w:w="737" w:type="dxa"/>
            <w:vAlign w:val="center"/>
          </w:tcPr>
          <w:p w:rsidR="006C0F58" w:rsidRPr="00340D5D" w:rsidRDefault="006C0F58" w:rsidP="00340D5D">
            <w:pPr>
              <w:jc w:val="center"/>
              <w:rPr>
                <w:rFonts w:cs="Times New Roman"/>
                <w:sz w:val="18"/>
                <w:szCs w:val="18"/>
              </w:rPr>
            </w:pPr>
            <w:r w:rsidRPr="00340D5D">
              <w:rPr>
                <w:rFonts w:cs="Times New Roman"/>
                <w:sz w:val="18"/>
                <w:szCs w:val="18"/>
              </w:rPr>
              <w:t>22,63</w:t>
            </w:r>
          </w:p>
        </w:tc>
        <w:tc>
          <w:tcPr>
            <w:tcW w:w="725" w:type="dxa"/>
            <w:vMerge w:val="restart"/>
            <w:vAlign w:val="center"/>
          </w:tcPr>
          <w:p w:rsidR="006C0F58" w:rsidRPr="00340D5D" w:rsidRDefault="006C0F58" w:rsidP="00340D5D">
            <w:pPr>
              <w:jc w:val="center"/>
              <w:rPr>
                <w:rFonts w:cs="Times New Roman"/>
                <w:sz w:val="18"/>
                <w:szCs w:val="18"/>
              </w:rPr>
            </w:pPr>
            <w:r w:rsidRPr="00340D5D">
              <w:rPr>
                <w:rFonts w:cs="Times New Roman"/>
                <w:sz w:val="18"/>
                <w:szCs w:val="18"/>
              </w:rPr>
              <w:t>1,019</w:t>
            </w:r>
          </w:p>
        </w:tc>
        <w:tc>
          <w:tcPr>
            <w:tcW w:w="672" w:type="dxa"/>
            <w:vMerge w:val="restart"/>
            <w:vAlign w:val="center"/>
          </w:tcPr>
          <w:p w:rsidR="006C0F58" w:rsidRPr="00340D5D" w:rsidRDefault="006C0F58" w:rsidP="00340D5D">
            <w:pPr>
              <w:jc w:val="center"/>
              <w:rPr>
                <w:rFonts w:cs="Times New Roman"/>
                <w:sz w:val="18"/>
                <w:szCs w:val="18"/>
              </w:rPr>
            </w:pPr>
            <w:r w:rsidRPr="00340D5D">
              <w:rPr>
                <w:rFonts w:cs="Times New Roman"/>
                <w:sz w:val="18"/>
                <w:szCs w:val="18"/>
              </w:rPr>
              <w:t>1,822</w:t>
            </w:r>
          </w:p>
        </w:tc>
        <w:tc>
          <w:tcPr>
            <w:tcW w:w="920" w:type="dxa"/>
            <w:vMerge w:val="restart"/>
            <w:vAlign w:val="center"/>
          </w:tcPr>
          <w:p w:rsidR="006C0F58" w:rsidRPr="00340D5D" w:rsidRDefault="006C0F58" w:rsidP="006C0F58">
            <w:pPr>
              <w:jc w:val="both"/>
              <w:rPr>
                <w:rFonts w:cs="Times New Roman"/>
                <w:sz w:val="18"/>
                <w:szCs w:val="18"/>
              </w:rPr>
            </w:pPr>
            <w:r w:rsidRPr="00340D5D">
              <w:rPr>
                <w:rFonts w:cs="Times New Roman"/>
                <w:sz w:val="18"/>
                <w:szCs w:val="18"/>
              </w:rPr>
              <w:t>Homogen</w:t>
            </w:r>
          </w:p>
        </w:tc>
      </w:tr>
      <w:tr w:rsidR="006C0F58" w:rsidRPr="00340D5D" w:rsidTr="00340D5D">
        <w:trPr>
          <w:trHeight w:val="306"/>
          <w:jc w:val="center"/>
        </w:trPr>
        <w:tc>
          <w:tcPr>
            <w:tcW w:w="869" w:type="dxa"/>
            <w:vAlign w:val="center"/>
          </w:tcPr>
          <w:p w:rsidR="006C0F58" w:rsidRPr="00340D5D" w:rsidRDefault="006C0F58" w:rsidP="006C0F58">
            <w:pPr>
              <w:jc w:val="both"/>
              <w:rPr>
                <w:rFonts w:cs="Times New Roman"/>
                <w:sz w:val="18"/>
                <w:szCs w:val="18"/>
              </w:rPr>
            </w:pPr>
            <w:r w:rsidRPr="00340D5D">
              <w:rPr>
                <w:rFonts w:cs="Times New Roman"/>
                <w:sz w:val="18"/>
                <w:szCs w:val="18"/>
              </w:rPr>
              <w:lastRenderedPageBreak/>
              <w:t>Kontrol</w:t>
            </w:r>
          </w:p>
        </w:tc>
        <w:tc>
          <w:tcPr>
            <w:tcW w:w="422" w:type="dxa"/>
            <w:vAlign w:val="center"/>
          </w:tcPr>
          <w:p w:rsidR="006C0F58" w:rsidRPr="00340D5D" w:rsidRDefault="006C0F58" w:rsidP="006C0F58">
            <w:pPr>
              <w:jc w:val="both"/>
              <w:rPr>
                <w:rFonts w:cs="Times New Roman"/>
                <w:sz w:val="18"/>
                <w:szCs w:val="18"/>
              </w:rPr>
            </w:pPr>
            <w:r w:rsidRPr="00340D5D">
              <w:rPr>
                <w:rFonts w:cs="Times New Roman"/>
                <w:sz w:val="18"/>
                <w:szCs w:val="18"/>
              </w:rPr>
              <w:t>32</w:t>
            </w:r>
          </w:p>
        </w:tc>
        <w:tc>
          <w:tcPr>
            <w:tcW w:w="737" w:type="dxa"/>
            <w:vAlign w:val="center"/>
          </w:tcPr>
          <w:p w:rsidR="006C0F58" w:rsidRPr="00340D5D" w:rsidRDefault="006C0F58" w:rsidP="00340D5D">
            <w:pPr>
              <w:jc w:val="center"/>
              <w:rPr>
                <w:rFonts w:cs="Times New Roman"/>
                <w:sz w:val="18"/>
                <w:szCs w:val="18"/>
              </w:rPr>
            </w:pPr>
            <w:r w:rsidRPr="00340D5D">
              <w:rPr>
                <w:rFonts w:cs="Times New Roman"/>
                <w:sz w:val="18"/>
                <w:szCs w:val="18"/>
              </w:rPr>
              <w:t>22,19</w:t>
            </w:r>
          </w:p>
        </w:tc>
        <w:tc>
          <w:tcPr>
            <w:tcW w:w="725" w:type="dxa"/>
            <w:vMerge/>
            <w:vAlign w:val="center"/>
          </w:tcPr>
          <w:p w:rsidR="006C0F58" w:rsidRPr="00340D5D" w:rsidRDefault="006C0F58" w:rsidP="00340D5D">
            <w:pPr>
              <w:jc w:val="center"/>
              <w:rPr>
                <w:rFonts w:cs="Times New Roman"/>
                <w:sz w:val="18"/>
                <w:szCs w:val="18"/>
              </w:rPr>
            </w:pPr>
          </w:p>
        </w:tc>
        <w:tc>
          <w:tcPr>
            <w:tcW w:w="672" w:type="dxa"/>
            <w:vMerge/>
            <w:vAlign w:val="center"/>
          </w:tcPr>
          <w:p w:rsidR="006C0F58" w:rsidRPr="00340D5D" w:rsidRDefault="006C0F58" w:rsidP="00340D5D">
            <w:pPr>
              <w:jc w:val="center"/>
              <w:rPr>
                <w:rFonts w:cs="Times New Roman"/>
                <w:sz w:val="18"/>
                <w:szCs w:val="18"/>
              </w:rPr>
            </w:pPr>
          </w:p>
        </w:tc>
        <w:tc>
          <w:tcPr>
            <w:tcW w:w="920" w:type="dxa"/>
            <w:vMerge/>
            <w:vAlign w:val="center"/>
          </w:tcPr>
          <w:p w:rsidR="006C0F58" w:rsidRPr="00340D5D" w:rsidRDefault="006C0F58" w:rsidP="006C0F58">
            <w:pPr>
              <w:jc w:val="both"/>
              <w:rPr>
                <w:rFonts w:cs="Times New Roman"/>
                <w:sz w:val="18"/>
                <w:szCs w:val="18"/>
              </w:rPr>
            </w:pPr>
          </w:p>
        </w:tc>
      </w:tr>
    </w:tbl>
    <w:p w:rsidR="006C0F58" w:rsidRPr="006C0F58" w:rsidRDefault="006C0F58" w:rsidP="006C0F58">
      <w:pPr>
        <w:spacing w:after="0" w:line="240" w:lineRule="auto"/>
        <w:jc w:val="both"/>
        <w:rPr>
          <w:rFonts w:cs="Times New Roman"/>
          <w:sz w:val="20"/>
          <w:szCs w:val="20"/>
        </w:rPr>
      </w:pPr>
      <w:r w:rsidRPr="006C0F58">
        <w:rPr>
          <w:rFonts w:cs="Times New Roman"/>
          <w:sz w:val="20"/>
          <w:szCs w:val="20"/>
        </w:rPr>
        <w:tab/>
        <w:t xml:space="preserve">Tabel </w:t>
      </w:r>
      <w:r w:rsidR="00B05BBD">
        <w:rPr>
          <w:rFonts w:cs="Times New Roman"/>
          <w:sz w:val="20"/>
          <w:szCs w:val="20"/>
        </w:rPr>
        <w:t>4</w:t>
      </w:r>
      <w:r w:rsidRPr="006C0F58">
        <w:rPr>
          <w:rFonts w:cs="Times New Roman"/>
          <w:sz w:val="20"/>
          <w:szCs w:val="20"/>
        </w:rPr>
        <w:t>. Menunjukkan hasil F</w:t>
      </w:r>
      <w:r w:rsidRPr="006C0F58">
        <w:rPr>
          <w:rFonts w:cs="Times New Roman"/>
          <w:sz w:val="20"/>
          <w:szCs w:val="20"/>
          <w:vertAlign w:val="subscript"/>
        </w:rPr>
        <w:t>h</w:t>
      </w:r>
      <w:r w:rsidRPr="006C0F58">
        <w:rPr>
          <w:rFonts w:cs="Times New Roman"/>
          <w:sz w:val="20"/>
          <w:szCs w:val="20"/>
        </w:rPr>
        <w:t xml:space="preserve"> untuk kedua kelas sampel didapatkan 1,019. Kedua kelas sampel akan memiliki variansi yang homogen apabila nilai    F</w:t>
      </w:r>
      <w:r w:rsidRPr="006C0F58">
        <w:rPr>
          <w:rFonts w:cs="Times New Roman"/>
          <w:sz w:val="20"/>
          <w:szCs w:val="20"/>
          <w:vertAlign w:val="subscript"/>
        </w:rPr>
        <w:t>h</w:t>
      </w:r>
      <w:r w:rsidRPr="006C0F58">
        <w:rPr>
          <w:rFonts w:cs="Times New Roman"/>
          <w:sz w:val="20"/>
          <w:szCs w:val="20"/>
        </w:rPr>
        <w:t xml:space="preserve"> &lt; Ft. hasil tersebut menunjukan bahwa nilai 1,019 &lt; 1,822, berar</w:t>
      </w:r>
      <w:r w:rsidR="00B92732">
        <w:rPr>
          <w:rFonts w:cs="Times New Roman"/>
          <w:sz w:val="20"/>
          <w:szCs w:val="20"/>
        </w:rPr>
        <w:t>t</w:t>
      </w:r>
      <w:r w:rsidRPr="006C0F58">
        <w:rPr>
          <w:rFonts w:cs="Times New Roman"/>
          <w:sz w:val="20"/>
          <w:szCs w:val="20"/>
        </w:rPr>
        <w:t>i kedua kelas sampel memiliki variansi yang homogen.</w:t>
      </w:r>
    </w:p>
    <w:p w:rsidR="006C0F58" w:rsidRPr="006C0F58" w:rsidRDefault="006C0F58" w:rsidP="006C0F58">
      <w:pPr>
        <w:pStyle w:val="ListParagraph"/>
        <w:spacing w:after="0" w:line="240" w:lineRule="auto"/>
        <w:ind w:left="0" w:firstLine="284"/>
        <w:jc w:val="both"/>
        <w:rPr>
          <w:rFonts w:cs="Times New Roman"/>
          <w:sz w:val="20"/>
          <w:szCs w:val="20"/>
        </w:rPr>
      </w:pPr>
      <w:r w:rsidRPr="006C0F58">
        <w:rPr>
          <w:rFonts w:cs="Times New Roman"/>
          <w:sz w:val="20"/>
          <w:szCs w:val="20"/>
        </w:rPr>
        <w:t xml:space="preserve">Data yang didapatkan terdistribusi normal dan memiliki variasni yang homogeny, sehinngga uji hipotesis yang digunakan adalah uji t. hasil perhitungan uji hipotesis dapat dilihat pada Tabel  </w:t>
      </w:r>
      <w:r w:rsidR="00B05BBD">
        <w:rPr>
          <w:rFonts w:cs="Times New Roman"/>
          <w:sz w:val="20"/>
          <w:szCs w:val="20"/>
        </w:rPr>
        <w:t>5</w:t>
      </w:r>
    </w:p>
    <w:p w:rsidR="006C0F58" w:rsidRPr="006C0F58" w:rsidRDefault="00B05BBD" w:rsidP="00B05BBD">
      <w:pPr>
        <w:spacing w:after="0" w:line="240" w:lineRule="auto"/>
        <w:ind w:left="851" w:hanging="851"/>
        <w:jc w:val="both"/>
        <w:rPr>
          <w:rFonts w:cs="Times New Roman"/>
          <w:b/>
          <w:sz w:val="20"/>
          <w:szCs w:val="20"/>
        </w:rPr>
      </w:pPr>
      <w:r>
        <w:rPr>
          <w:rFonts w:cs="Times New Roman"/>
          <w:sz w:val="20"/>
          <w:szCs w:val="20"/>
        </w:rPr>
        <w:t>Tabel 5</w:t>
      </w:r>
      <w:r w:rsidR="006C0F58" w:rsidRPr="006C0F58">
        <w:rPr>
          <w:rFonts w:cs="Times New Roman"/>
          <w:sz w:val="20"/>
          <w:szCs w:val="20"/>
        </w:rPr>
        <w:t>.  Hasil U</w:t>
      </w:r>
      <w:r>
        <w:rPr>
          <w:rFonts w:cs="Times New Roman"/>
          <w:sz w:val="20"/>
          <w:szCs w:val="20"/>
        </w:rPr>
        <w:t xml:space="preserve">ji t Tes Akhir Kelas Eksperimen dan </w:t>
      </w:r>
      <w:r w:rsidR="006C0F58" w:rsidRPr="006C0F58">
        <w:rPr>
          <w:rFonts w:cs="Times New Roman"/>
          <w:sz w:val="20"/>
          <w:szCs w:val="20"/>
        </w:rPr>
        <w:t>Kelas Kontrol</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567"/>
        <w:gridCol w:w="567"/>
        <w:gridCol w:w="567"/>
        <w:gridCol w:w="567"/>
        <w:gridCol w:w="567"/>
      </w:tblGrid>
      <w:tr w:rsidR="006C0F58" w:rsidRPr="006C0F58" w:rsidTr="00340D5D">
        <w:trPr>
          <w:trHeight w:val="369"/>
        </w:trPr>
        <w:tc>
          <w:tcPr>
            <w:tcW w:w="993" w:type="dxa"/>
            <w:shd w:val="clear" w:color="auto" w:fill="FFFF00"/>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cs="Times New Roman"/>
                <w:sz w:val="20"/>
                <w:szCs w:val="20"/>
              </w:rPr>
              <w:t>Kelas</w:t>
            </w:r>
          </w:p>
        </w:tc>
        <w:tc>
          <w:tcPr>
            <w:tcW w:w="567" w:type="dxa"/>
            <w:shd w:val="clear" w:color="auto" w:fill="FFFF00"/>
            <w:vAlign w:val="center"/>
          </w:tcPr>
          <w:p w:rsidR="006C0F58" w:rsidRPr="006C0F58" w:rsidRDefault="006C0F58" w:rsidP="00340D5D">
            <w:pPr>
              <w:pStyle w:val="ListParagraph"/>
              <w:spacing w:after="0" w:line="240" w:lineRule="auto"/>
              <w:ind w:left="0" w:hanging="7"/>
              <w:jc w:val="center"/>
              <w:rPr>
                <w:rFonts w:cs="Times New Roman"/>
                <w:sz w:val="20"/>
                <w:szCs w:val="20"/>
              </w:rPr>
            </w:pPr>
            <w:r w:rsidRPr="006C0F58">
              <w:rPr>
                <w:rFonts w:cs="Times New Roman"/>
                <w:sz w:val="20"/>
                <w:szCs w:val="20"/>
              </w:rPr>
              <w:t>n</w:t>
            </w:r>
          </w:p>
        </w:tc>
        <w:tc>
          <w:tcPr>
            <w:tcW w:w="567" w:type="dxa"/>
            <w:shd w:val="clear" w:color="auto" w:fill="FFFF00"/>
            <w:vAlign w:val="center"/>
          </w:tcPr>
          <w:p w:rsidR="006C0F58" w:rsidRPr="006C0F58" w:rsidRDefault="00E965D6" w:rsidP="00340D5D">
            <w:pPr>
              <w:pStyle w:val="ListParagraph"/>
              <w:spacing w:after="0" w:line="240" w:lineRule="auto"/>
              <w:ind w:left="0" w:firstLine="5"/>
              <w:jc w:val="center"/>
              <w:rPr>
                <w:rFonts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c>
        <w:tc>
          <w:tcPr>
            <w:tcW w:w="567" w:type="dxa"/>
            <w:shd w:val="clear" w:color="auto" w:fill="FFFF00"/>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cs="Times New Roman"/>
                <w:sz w:val="20"/>
                <w:szCs w:val="20"/>
              </w:rPr>
              <w:t>S</w:t>
            </w:r>
            <w:r w:rsidRPr="006C0F58">
              <w:rPr>
                <w:rFonts w:cs="Times New Roman"/>
                <w:sz w:val="20"/>
                <w:szCs w:val="20"/>
                <w:vertAlign w:val="superscript"/>
              </w:rPr>
              <w:t>2</w:t>
            </w:r>
          </w:p>
        </w:tc>
        <w:tc>
          <w:tcPr>
            <w:tcW w:w="567" w:type="dxa"/>
            <w:shd w:val="clear" w:color="auto" w:fill="FFFF00"/>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cs="Times New Roman"/>
                <w:sz w:val="20"/>
                <w:szCs w:val="20"/>
              </w:rPr>
              <w:t>S</w:t>
            </w:r>
          </w:p>
        </w:tc>
        <w:tc>
          <w:tcPr>
            <w:tcW w:w="567" w:type="dxa"/>
            <w:shd w:val="clear" w:color="auto" w:fill="FFFF00"/>
            <w:vAlign w:val="center"/>
          </w:tcPr>
          <w:p w:rsidR="006C0F58" w:rsidRPr="006C0F58" w:rsidRDefault="006C0F58" w:rsidP="00340D5D">
            <w:pPr>
              <w:pStyle w:val="ListParagraph"/>
              <w:spacing w:after="0" w:line="240" w:lineRule="auto"/>
              <w:ind w:left="0" w:hanging="63"/>
              <w:jc w:val="center"/>
              <w:rPr>
                <w:rFonts w:cs="Times New Roman"/>
                <w:sz w:val="20"/>
                <w:szCs w:val="20"/>
              </w:rPr>
            </w:pPr>
            <w:r w:rsidRPr="006C0F58">
              <w:rPr>
                <w:rFonts w:cs="Times New Roman"/>
                <w:sz w:val="20"/>
                <w:szCs w:val="20"/>
              </w:rPr>
              <w:t>t</w:t>
            </w:r>
            <w:r w:rsidRPr="006C0F58">
              <w:rPr>
                <w:rFonts w:cs="Times New Roman"/>
                <w:i/>
                <w:sz w:val="20"/>
                <w:szCs w:val="20"/>
                <w:vertAlign w:val="subscript"/>
              </w:rPr>
              <w:t>h</w:t>
            </w:r>
          </w:p>
        </w:tc>
        <w:tc>
          <w:tcPr>
            <w:tcW w:w="567" w:type="dxa"/>
            <w:shd w:val="clear" w:color="auto" w:fill="FFFF00"/>
            <w:vAlign w:val="center"/>
          </w:tcPr>
          <w:p w:rsidR="006C0F58" w:rsidRPr="006C0F58" w:rsidRDefault="006C0F58" w:rsidP="00340D5D">
            <w:pPr>
              <w:pStyle w:val="ListParagraph"/>
              <w:spacing w:after="0" w:line="240" w:lineRule="auto"/>
              <w:ind w:left="0" w:hanging="171"/>
              <w:jc w:val="center"/>
              <w:rPr>
                <w:rFonts w:cs="Times New Roman"/>
                <w:sz w:val="20"/>
                <w:szCs w:val="20"/>
              </w:rPr>
            </w:pPr>
            <w:r w:rsidRPr="006C0F58">
              <w:rPr>
                <w:rFonts w:cs="Times New Roman"/>
                <w:sz w:val="20"/>
                <w:szCs w:val="20"/>
              </w:rPr>
              <w:t>t</w:t>
            </w:r>
            <w:r w:rsidRPr="006C0F58">
              <w:rPr>
                <w:rFonts w:cs="Times New Roman"/>
                <w:i/>
                <w:sz w:val="20"/>
                <w:szCs w:val="20"/>
                <w:vertAlign w:val="subscript"/>
              </w:rPr>
              <w:t>t</w:t>
            </w:r>
          </w:p>
        </w:tc>
      </w:tr>
      <w:tr w:rsidR="006C0F58" w:rsidRPr="006C0F58" w:rsidTr="00340D5D">
        <w:trPr>
          <w:trHeight w:val="369"/>
        </w:trPr>
        <w:tc>
          <w:tcPr>
            <w:tcW w:w="993" w:type="dxa"/>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cs="Times New Roman"/>
                <w:sz w:val="20"/>
                <w:szCs w:val="20"/>
              </w:rPr>
              <w:t>Eksperimen</w:t>
            </w:r>
          </w:p>
        </w:tc>
        <w:tc>
          <w:tcPr>
            <w:tcW w:w="567" w:type="dxa"/>
            <w:vAlign w:val="center"/>
          </w:tcPr>
          <w:p w:rsidR="006C0F58" w:rsidRPr="006C0F58" w:rsidRDefault="006C0F58" w:rsidP="00340D5D">
            <w:pPr>
              <w:pStyle w:val="ListParagraph"/>
              <w:spacing w:after="0" w:line="240" w:lineRule="auto"/>
              <w:ind w:left="0" w:hanging="7"/>
              <w:jc w:val="center"/>
              <w:rPr>
                <w:rFonts w:cs="Times New Roman"/>
                <w:sz w:val="20"/>
                <w:szCs w:val="20"/>
              </w:rPr>
            </w:pPr>
            <w:r w:rsidRPr="006C0F58">
              <w:rPr>
                <w:rFonts w:cs="Times New Roman"/>
                <w:sz w:val="20"/>
                <w:szCs w:val="20"/>
              </w:rPr>
              <w:t>32</w:t>
            </w:r>
          </w:p>
        </w:tc>
        <w:tc>
          <w:tcPr>
            <w:tcW w:w="567" w:type="dxa"/>
            <w:vAlign w:val="center"/>
          </w:tcPr>
          <w:p w:rsidR="006C0F58" w:rsidRPr="006C0F58" w:rsidRDefault="006C0F58" w:rsidP="00340D5D">
            <w:pPr>
              <w:spacing w:line="240" w:lineRule="auto"/>
              <w:jc w:val="center"/>
              <w:rPr>
                <w:rFonts w:cs="Times New Roman"/>
                <w:sz w:val="20"/>
                <w:szCs w:val="20"/>
              </w:rPr>
            </w:pPr>
            <w:r w:rsidRPr="006C0F58">
              <w:rPr>
                <w:rFonts w:cs="Times New Roman"/>
                <w:sz w:val="20"/>
                <w:szCs w:val="20"/>
              </w:rPr>
              <w:t>81,5</w:t>
            </w:r>
          </w:p>
        </w:tc>
        <w:tc>
          <w:tcPr>
            <w:tcW w:w="567" w:type="dxa"/>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eastAsia="Times New Roman" w:cs="Times New Roman"/>
                <w:color w:val="000000"/>
                <w:sz w:val="20"/>
                <w:szCs w:val="20"/>
              </w:rPr>
              <w:t>22,6</w:t>
            </w:r>
          </w:p>
        </w:tc>
        <w:tc>
          <w:tcPr>
            <w:tcW w:w="567" w:type="dxa"/>
            <w:vMerge w:val="restart"/>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eastAsiaTheme="minorEastAsia" w:cs="Times New Roman"/>
                <w:sz w:val="20"/>
                <w:szCs w:val="20"/>
              </w:rPr>
              <w:t>4,65</w:t>
            </w:r>
          </w:p>
        </w:tc>
        <w:tc>
          <w:tcPr>
            <w:tcW w:w="567" w:type="dxa"/>
            <w:vMerge w:val="restart"/>
            <w:vAlign w:val="center"/>
          </w:tcPr>
          <w:p w:rsidR="006C0F58" w:rsidRPr="006C0F58" w:rsidRDefault="006C0F58" w:rsidP="00340D5D">
            <w:pPr>
              <w:spacing w:after="0" w:line="240" w:lineRule="auto"/>
              <w:jc w:val="center"/>
              <w:rPr>
                <w:rFonts w:cs="Times New Roman"/>
                <w:sz w:val="20"/>
                <w:szCs w:val="20"/>
              </w:rPr>
            </w:pPr>
            <w:r>
              <w:rPr>
                <w:rFonts w:cs="Times New Roman"/>
                <w:sz w:val="20"/>
                <w:szCs w:val="20"/>
              </w:rPr>
              <w:t>2,98</w:t>
            </w:r>
          </w:p>
        </w:tc>
        <w:tc>
          <w:tcPr>
            <w:tcW w:w="567" w:type="dxa"/>
            <w:vMerge w:val="restart"/>
            <w:vAlign w:val="center"/>
          </w:tcPr>
          <w:p w:rsidR="006C0F58" w:rsidRPr="006C0F58" w:rsidRDefault="006C0F58" w:rsidP="00340D5D">
            <w:pPr>
              <w:pStyle w:val="ListParagraph"/>
              <w:spacing w:after="0" w:line="240" w:lineRule="auto"/>
              <w:ind w:left="0" w:hanging="171"/>
              <w:jc w:val="center"/>
              <w:rPr>
                <w:rFonts w:cs="Times New Roman"/>
                <w:sz w:val="20"/>
                <w:szCs w:val="20"/>
              </w:rPr>
            </w:pPr>
            <w:r w:rsidRPr="006C0F58">
              <w:rPr>
                <w:rFonts w:cs="Times New Roman"/>
                <w:sz w:val="20"/>
                <w:szCs w:val="20"/>
              </w:rPr>
              <w:t>2,00</w:t>
            </w:r>
          </w:p>
        </w:tc>
      </w:tr>
      <w:tr w:rsidR="006C0F58" w:rsidRPr="006C0F58" w:rsidTr="00340D5D">
        <w:trPr>
          <w:trHeight w:val="369"/>
        </w:trPr>
        <w:tc>
          <w:tcPr>
            <w:tcW w:w="993" w:type="dxa"/>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cs="Times New Roman"/>
                <w:sz w:val="20"/>
                <w:szCs w:val="20"/>
              </w:rPr>
              <w:t>Kontrol</w:t>
            </w:r>
          </w:p>
        </w:tc>
        <w:tc>
          <w:tcPr>
            <w:tcW w:w="567" w:type="dxa"/>
            <w:vAlign w:val="center"/>
          </w:tcPr>
          <w:p w:rsidR="006C0F58" w:rsidRPr="006C0F58" w:rsidRDefault="006C0F58" w:rsidP="00340D5D">
            <w:pPr>
              <w:pStyle w:val="ListParagraph"/>
              <w:spacing w:after="0" w:line="240" w:lineRule="auto"/>
              <w:ind w:left="0" w:hanging="7"/>
              <w:jc w:val="center"/>
              <w:rPr>
                <w:rFonts w:cs="Times New Roman"/>
                <w:sz w:val="20"/>
                <w:szCs w:val="20"/>
              </w:rPr>
            </w:pPr>
            <w:r w:rsidRPr="006C0F58">
              <w:rPr>
                <w:rFonts w:cs="Times New Roman"/>
                <w:sz w:val="20"/>
                <w:szCs w:val="20"/>
              </w:rPr>
              <w:t>32</w:t>
            </w:r>
          </w:p>
        </w:tc>
        <w:tc>
          <w:tcPr>
            <w:tcW w:w="567" w:type="dxa"/>
            <w:vAlign w:val="center"/>
          </w:tcPr>
          <w:p w:rsidR="006C0F58" w:rsidRPr="006C0F58" w:rsidRDefault="006C0F58" w:rsidP="00340D5D">
            <w:pPr>
              <w:spacing w:line="240" w:lineRule="auto"/>
              <w:jc w:val="center"/>
              <w:rPr>
                <w:rFonts w:cs="Times New Roman"/>
                <w:sz w:val="20"/>
                <w:szCs w:val="20"/>
              </w:rPr>
            </w:pPr>
            <w:r w:rsidRPr="006C0F58">
              <w:rPr>
                <w:rFonts w:cs="Times New Roman"/>
                <w:sz w:val="20"/>
                <w:szCs w:val="20"/>
              </w:rPr>
              <w:t>78,0</w:t>
            </w:r>
          </w:p>
        </w:tc>
        <w:tc>
          <w:tcPr>
            <w:tcW w:w="567" w:type="dxa"/>
            <w:vAlign w:val="center"/>
          </w:tcPr>
          <w:p w:rsidR="006C0F58" w:rsidRPr="006C0F58" w:rsidRDefault="006C0F58" w:rsidP="00340D5D">
            <w:pPr>
              <w:pStyle w:val="ListParagraph"/>
              <w:spacing w:after="0" w:line="240" w:lineRule="auto"/>
              <w:ind w:left="0"/>
              <w:jc w:val="center"/>
              <w:rPr>
                <w:rFonts w:cs="Times New Roman"/>
                <w:sz w:val="20"/>
                <w:szCs w:val="20"/>
              </w:rPr>
            </w:pPr>
            <w:r w:rsidRPr="006C0F58">
              <w:rPr>
                <w:rFonts w:eastAsia="Times New Roman" w:cs="Times New Roman"/>
                <w:color w:val="000000"/>
                <w:sz w:val="20"/>
                <w:szCs w:val="20"/>
              </w:rPr>
              <w:t>22,1</w:t>
            </w:r>
          </w:p>
        </w:tc>
        <w:tc>
          <w:tcPr>
            <w:tcW w:w="567" w:type="dxa"/>
            <w:vMerge/>
            <w:vAlign w:val="center"/>
          </w:tcPr>
          <w:p w:rsidR="006C0F58" w:rsidRPr="006C0F58" w:rsidRDefault="006C0F58" w:rsidP="00340D5D">
            <w:pPr>
              <w:pStyle w:val="ListParagraph"/>
              <w:spacing w:after="0" w:line="240" w:lineRule="auto"/>
              <w:ind w:left="0"/>
              <w:jc w:val="center"/>
              <w:rPr>
                <w:rFonts w:cs="Times New Roman"/>
                <w:sz w:val="20"/>
                <w:szCs w:val="20"/>
              </w:rPr>
            </w:pPr>
          </w:p>
        </w:tc>
        <w:tc>
          <w:tcPr>
            <w:tcW w:w="567" w:type="dxa"/>
            <w:vMerge/>
            <w:vAlign w:val="center"/>
          </w:tcPr>
          <w:p w:rsidR="006C0F58" w:rsidRPr="006C0F58" w:rsidRDefault="006C0F58" w:rsidP="00340D5D">
            <w:pPr>
              <w:pStyle w:val="ListParagraph"/>
              <w:spacing w:after="0" w:line="240" w:lineRule="auto"/>
              <w:ind w:left="0"/>
              <w:jc w:val="center"/>
              <w:rPr>
                <w:rFonts w:cs="Times New Roman"/>
                <w:sz w:val="20"/>
                <w:szCs w:val="20"/>
              </w:rPr>
            </w:pPr>
          </w:p>
        </w:tc>
        <w:tc>
          <w:tcPr>
            <w:tcW w:w="567" w:type="dxa"/>
            <w:vMerge/>
            <w:vAlign w:val="center"/>
          </w:tcPr>
          <w:p w:rsidR="006C0F58" w:rsidRPr="006C0F58" w:rsidRDefault="006C0F58" w:rsidP="00340D5D">
            <w:pPr>
              <w:pStyle w:val="ListParagraph"/>
              <w:spacing w:after="0" w:line="240" w:lineRule="auto"/>
              <w:ind w:left="0"/>
              <w:jc w:val="center"/>
              <w:rPr>
                <w:rFonts w:cs="Times New Roman"/>
                <w:sz w:val="20"/>
                <w:szCs w:val="20"/>
              </w:rPr>
            </w:pPr>
          </w:p>
        </w:tc>
      </w:tr>
    </w:tbl>
    <w:p w:rsidR="006C0F58" w:rsidRPr="006C0F58" w:rsidRDefault="006C0F58" w:rsidP="00D1770E">
      <w:pPr>
        <w:spacing w:after="0" w:line="240" w:lineRule="auto"/>
        <w:ind w:firstLine="284"/>
        <w:jc w:val="both"/>
        <w:rPr>
          <w:rFonts w:cs="Times New Roman"/>
          <w:sz w:val="20"/>
          <w:szCs w:val="20"/>
        </w:rPr>
      </w:pPr>
      <w:r w:rsidRPr="006C0F58">
        <w:rPr>
          <w:rFonts w:cs="Times New Roman"/>
          <w:sz w:val="20"/>
          <w:szCs w:val="20"/>
        </w:rPr>
        <w:t xml:space="preserve">Tabel </w:t>
      </w:r>
      <w:r w:rsidR="00B05BBD">
        <w:rPr>
          <w:rFonts w:cs="Times New Roman"/>
          <w:sz w:val="20"/>
          <w:szCs w:val="20"/>
        </w:rPr>
        <w:t>5</w:t>
      </w:r>
      <w:r w:rsidRPr="006C0F58">
        <w:rPr>
          <w:rFonts w:cs="Times New Roman"/>
          <w:sz w:val="20"/>
          <w:szCs w:val="20"/>
        </w:rPr>
        <w:t>. menunjukkan bahwa t</w:t>
      </w:r>
      <w:r w:rsidRPr="006C0F58">
        <w:rPr>
          <w:rFonts w:cs="Times New Roman"/>
          <w:sz w:val="20"/>
          <w:szCs w:val="20"/>
          <w:vertAlign w:val="subscript"/>
        </w:rPr>
        <w:t>hitung</w:t>
      </w:r>
      <w:r w:rsidRPr="006C0F58">
        <w:rPr>
          <w:rFonts w:cs="Times New Roman"/>
          <w:sz w:val="20"/>
          <w:szCs w:val="20"/>
        </w:rPr>
        <w:t xml:space="preserve"> = 2,985  sedangkan t</w:t>
      </w:r>
      <w:r w:rsidRPr="006C0F58">
        <w:rPr>
          <w:rFonts w:cs="Times New Roman"/>
          <w:sz w:val="20"/>
          <w:szCs w:val="20"/>
          <w:vertAlign w:val="subscript"/>
        </w:rPr>
        <w:t>Tabel</w:t>
      </w:r>
      <w:r w:rsidRPr="006C0F58">
        <w:rPr>
          <w:rFonts w:cs="Times New Roman"/>
          <w:sz w:val="20"/>
          <w:szCs w:val="20"/>
        </w:rPr>
        <w:t xml:space="preserve"> = 2,00 dengan criteria pengujian terima H</w:t>
      </w:r>
      <w:r w:rsidRPr="006C0F58">
        <w:rPr>
          <w:rFonts w:cs="Times New Roman"/>
          <w:sz w:val="20"/>
          <w:szCs w:val="20"/>
          <w:vertAlign w:val="subscript"/>
        </w:rPr>
        <w:t>o</w:t>
      </w:r>
      <w:r w:rsidRPr="006C0F58">
        <w:rPr>
          <w:rFonts w:cs="Times New Roman"/>
          <w:sz w:val="20"/>
          <w:szCs w:val="20"/>
        </w:rPr>
        <w:t xml:space="preserve"> jika t</w:t>
      </w:r>
      <w:r w:rsidRPr="006C0F58">
        <w:rPr>
          <w:rFonts w:cs="Times New Roman"/>
          <w:sz w:val="20"/>
          <w:szCs w:val="20"/>
          <w:vertAlign w:val="subscript"/>
        </w:rPr>
        <w:t xml:space="preserve">h </w:t>
      </w:r>
      <w:r w:rsidRPr="006C0F58">
        <w:rPr>
          <w:rFonts w:cs="Times New Roman"/>
          <w:sz w:val="20"/>
          <w:szCs w:val="20"/>
        </w:rPr>
        <w:t>≤ t</w:t>
      </w:r>
      <w:r w:rsidRPr="006C0F58">
        <w:rPr>
          <w:rFonts w:cs="Times New Roman"/>
          <w:sz w:val="20"/>
          <w:szCs w:val="20"/>
          <w:vertAlign w:val="subscript"/>
        </w:rPr>
        <w:t>t</w:t>
      </w:r>
      <w:r w:rsidRPr="006C0F58">
        <w:rPr>
          <w:rFonts w:cs="Times New Roman"/>
          <w:sz w:val="20"/>
          <w:szCs w:val="20"/>
        </w:rPr>
        <w:t xml:space="preserve"> dan tolah H</w:t>
      </w:r>
      <w:r w:rsidRPr="006C0F58">
        <w:rPr>
          <w:rFonts w:cs="Times New Roman"/>
          <w:sz w:val="20"/>
          <w:szCs w:val="20"/>
          <w:vertAlign w:val="subscript"/>
        </w:rPr>
        <w:t>o</w:t>
      </w:r>
      <w:r w:rsidRPr="006C0F58">
        <w:rPr>
          <w:rFonts w:cs="Times New Roman"/>
          <w:sz w:val="20"/>
          <w:szCs w:val="20"/>
        </w:rPr>
        <w:t xml:space="preserve"> jika mempunyai taraf signifikan 0,05 dan derajar kebebasan dk= (n1+n2)-2 .</w:t>
      </w:r>
    </w:p>
    <w:p w:rsidR="006C0F58" w:rsidRDefault="006C0F58" w:rsidP="006C0F58">
      <w:pPr>
        <w:pStyle w:val="ListParagraph"/>
        <w:spacing w:after="0" w:line="240" w:lineRule="auto"/>
        <w:ind w:left="0" w:firstLine="284"/>
        <w:jc w:val="both"/>
        <w:rPr>
          <w:rFonts w:cs="Times New Roman"/>
          <w:sz w:val="20"/>
          <w:szCs w:val="20"/>
        </w:rPr>
      </w:pPr>
      <w:r w:rsidRPr="006C0F58">
        <w:rPr>
          <w:rFonts w:cs="Times New Roman"/>
          <w:sz w:val="20"/>
          <w:szCs w:val="20"/>
        </w:rPr>
        <w:t>Berdasarkan hasil perhitungan dengan menggunakan taraf signifikan 0,05 didapatkan bahwa harga t</w:t>
      </w:r>
      <w:r w:rsidRPr="006C0F58">
        <w:rPr>
          <w:rFonts w:cs="Times New Roman"/>
          <w:sz w:val="20"/>
          <w:szCs w:val="20"/>
          <w:vertAlign w:val="subscript"/>
        </w:rPr>
        <w:t xml:space="preserve">hitung </w:t>
      </w:r>
      <w:r w:rsidRPr="006C0F58">
        <w:rPr>
          <w:rFonts w:cs="Times New Roman"/>
          <w:sz w:val="20"/>
          <w:szCs w:val="20"/>
        </w:rPr>
        <w:t>berada didaerah penolakan H</w:t>
      </w:r>
      <w:r w:rsidRPr="006C0F58">
        <w:rPr>
          <w:rFonts w:cs="Times New Roman"/>
          <w:sz w:val="20"/>
          <w:szCs w:val="20"/>
          <w:vertAlign w:val="subscript"/>
        </w:rPr>
        <w:t>o</w:t>
      </w:r>
      <w:r w:rsidRPr="006C0F58">
        <w:rPr>
          <w:rFonts w:cs="Times New Roman"/>
          <w:i/>
          <w:sz w:val="20"/>
          <w:szCs w:val="20"/>
          <w:vertAlign w:val="subscript"/>
        </w:rPr>
        <w:t xml:space="preserve"> </w:t>
      </w:r>
      <w:r w:rsidRPr="006C0F58">
        <w:rPr>
          <w:rFonts w:cs="Times New Roman"/>
          <w:sz w:val="20"/>
          <w:szCs w:val="20"/>
          <w:vertAlign w:val="subscript"/>
        </w:rPr>
        <w:t xml:space="preserve">. </w:t>
      </w:r>
      <w:r w:rsidRPr="006C0F58">
        <w:rPr>
          <w:rFonts w:cs="Times New Roman"/>
          <w:i/>
          <w:sz w:val="20"/>
          <w:szCs w:val="20"/>
          <w:vertAlign w:val="subscript"/>
        </w:rPr>
        <w:t xml:space="preserve"> </w:t>
      </w:r>
      <w:r w:rsidRPr="006C0F58">
        <w:rPr>
          <w:rFonts w:cs="Times New Roman"/>
          <w:sz w:val="20"/>
          <w:szCs w:val="20"/>
        </w:rPr>
        <w:t>Sehingga dapat di</w:t>
      </w:r>
      <w:r w:rsidRPr="006C0F58">
        <w:rPr>
          <w:rFonts w:cs="Times New Roman"/>
          <w:sz w:val="20"/>
          <w:szCs w:val="20"/>
          <w:vertAlign w:val="subscript"/>
        </w:rPr>
        <w:t xml:space="preserve"> </w:t>
      </w:r>
      <w:r w:rsidRPr="006C0F58">
        <w:rPr>
          <w:rFonts w:cs="Times New Roman"/>
          <w:sz w:val="20"/>
          <w:szCs w:val="20"/>
        </w:rPr>
        <w:t>simpulkan bahwa rata-rata</w:t>
      </w:r>
      <w:r w:rsidRPr="006C0F58">
        <w:rPr>
          <w:rFonts w:cs="Times New Roman"/>
          <w:sz w:val="20"/>
          <w:szCs w:val="20"/>
          <w:vertAlign w:val="subscript"/>
        </w:rPr>
        <w:t xml:space="preserve"> </w:t>
      </w:r>
      <w:r w:rsidRPr="006C0F58">
        <w:rPr>
          <w:rFonts w:cs="Times New Roman"/>
          <w:sz w:val="20"/>
          <w:szCs w:val="20"/>
        </w:rPr>
        <w:t>tes akhir pada kelas eksperimen lebih tinggi dibandingkan kelas kontrol</w:t>
      </w:r>
      <w:r>
        <w:rPr>
          <w:rFonts w:cs="Times New Roman"/>
          <w:sz w:val="20"/>
          <w:szCs w:val="20"/>
        </w:rPr>
        <w:t>.</w:t>
      </w:r>
      <w:r w:rsidRPr="006C0F58">
        <w:rPr>
          <w:rFonts w:cs="Times New Roman"/>
          <w:sz w:val="20"/>
          <w:szCs w:val="20"/>
        </w:rPr>
        <w:t xml:space="preserve"> Kurva penerimaan Hipotesis Kerja (H</w:t>
      </w:r>
      <w:r w:rsidRPr="006C0F58">
        <w:rPr>
          <w:rFonts w:cs="Times New Roman"/>
          <w:sz w:val="20"/>
          <w:szCs w:val="20"/>
          <w:vertAlign w:val="subscript"/>
        </w:rPr>
        <w:t>i</w:t>
      </w:r>
      <w:r w:rsidRPr="006C0F58">
        <w:rPr>
          <w:rFonts w:cs="Times New Roman"/>
          <w:sz w:val="20"/>
          <w:szCs w:val="20"/>
        </w:rPr>
        <w:t xml:space="preserve">) dapat dilihat pada Gambar  </w:t>
      </w:r>
      <w:r w:rsidR="00B05BBD">
        <w:rPr>
          <w:rFonts w:cs="Times New Roman"/>
          <w:sz w:val="20"/>
          <w:szCs w:val="20"/>
        </w:rPr>
        <w:t>1</w:t>
      </w:r>
      <w:r w:rsidRPr="006C0F58">
        <w:rPr>
          <w:rFonts w:cs="Times New Roman"/>
          <w:sz w:val="20"/>
          <w:szCs w:val="20"/>
        </w:rPr>
        <w:t>.</w:t>
      </w:r>
    </w:p>
    <w:p w:rsidR="006C0F58" w:rsidRDefault="006C0F58" w:rsidP="006C0F58">
      <w:pPr>
        <w:spacing w:after="0" w:line="240" w:lineRule="auto"/>
        <w:jc w:val="center"/>
        <w:rPr>
          <w:rFonts w:cs="Times New Roman"/>
          <w:sz w:val="20"/>
          <w:szCs w:val="20"/>
        </w:rPr>
      </w:pPr>
      <w:r>
        <w:rPr>
          <w:rFonts w:cs="Times New Roman"/>
          <w:noProof/>
          <w:sz w:val="20"/>
          <w:szCs w:val="20"/>
        </w:rPr>
        <w:drawing>
          <wp:inline distT="0" distB="0" distL="0" distR="0">
            <wp:extent cx="2736215" cy="1056704"/>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36215" cy="1056704"/>
                    </a:xfrm>
                    <a:prstGeom prst="rect">
                      <a:avLst/>
                    </a:prstGeom>
                    <a:noFill/>
                    <a:ln w="9525">
                      <a:noFill/>
                      <a:miter lim="800000"/>
                      <a:headEnd/>
                      <a:tailEnd/>
                    </a:ln>
                  </pic:spPr>
                </pic:pic>
              </a:graphicData>
            </a:graphic>
          </wp:inline>
        </w:drawing>
      </w:r>
    </w:p>
    <w:p w:rsidR="006C0F58" w:rsidRDefault="006C0F58" w:rsidP="006C0F58">
      <w:pPr>
        <w:spacing w:after="0" w:line="240" w:lineRule="auto"/>
        <w:jc w:val="center"/>
        <w:rPr>
          <w:rFonts w:cs="Times New Roman"/>
          <w:sz w:val="20"/>
          <w:szCs w:val="20"/>
          <w:vertAlign w:val="subscript"/>
        </w:rPr>
      </w:pPr>
      <w:r>
        <w:rPr>
          <w:rFonts w:cs="Times New Roman"/>
          <w:sz w:val="20"/>
          <w:szCs w:val="20"/>
        </w:rPr>
        <w:t>Gambar 3.  Kurva Penerimaan dan Penolakan H</w:t>
      </w:r>
      <w:r>
        <w:rPr>
          <w:rFonts w:cs="Times New Roman"/>
          <w:sz w:val="20"/>
          <w:szCs w:val="20"/>
          <w:vertAlign w:val="subscript"/>
        </w:rPr>
        <w:t>o</w:t>
      </w:r>
    </w:p>
    <w:p w:rsidR="006C0F58" w:rsidRDefault="006C0F58" w:rsidP="00802BD6">
      <w:pPr>
        <w:spacing w:after="0" w:line="240" w:lineRule="auto"/>
        <w:ind w:firstLine="720"/>
        <w:jc w:val="both"/>
        <w:rPr>
          <w:rFonts w:cs="Times New Roman"/>
          <w:sz w:val="20"/>
          <w:szCs w:val="20"/>
          <w:vertAlign w:val="subscript"/>
        </w:rPr>
      </w:pPr>
      <w:r w:rsidRPr="006C0F58">
        <w:rPr>
          <w:rFonts w:cs="Times New Roman"/>
          <w:sz w:val="20"/>
          <w:szCs w:val="20"/>
        </w:rPr>
        <w:t xml:space="preserve">Pada Gambar  </w:t>
      </w:r>
      <w:r w:rsidR="00B05BBD">
        <w:rPr>
          <w:rFonts w:cs="Times New Roman"/>
          <w:sz w:val="20"/>
          <w:szCs w:val="20"/>
        </w:rPr>
        <w:t xml:space="preserve">1. </w:t>
      </w:r>
      <w:r w:rsidRPr="006C0F58">
        <w:rPr>
          <w:rFonts w:cs="Times New Roman"/>
          <w:sz w:val="20"/>
          <w:szCs w:val="20"/>
        </w:rPr>
        <w:t xml:space="preserve"> Diperlihatakan bahwa t</w:t>
      </w:r>
      <w:r w:rsidRPr="006C0F58">
        <w:rPr>
          <w:rFonts w:cs="Times New Roman"/>
          <w:sz w:val="20"/>
          <w:szCs w:val="20"/>
          <w:vertAlign w:val="subscript"/>
        </w:rPr>
        <w:t>hitung</w:t>
      </w:r>
      <w:r w:rsidRPr="006C0F58">
        <w:rPr>
          <w:rFonts w:cs="Times New Roman"/>
          <w:sz w:val="20"/>
          <w:szCs w:val="20"/>
        </w:rPr>
        <w:t xml:space="preserve">  berada pada daerah penolakan H</w:t>
      </w:r>
      <w:r w:rsidRPr="006C0F58">
        <w:rPr>
          <w:rFonts w:cs="Times New Roman"/>
          <w:sz w:val="20"/>
          <w:szCs w:val="20"/>
          <w:vertAlign w:val="subscript"/>
        </w:rPr>
        <w:t>o</w:t>
      </w:r>
      <w:r w:rsidRPr="006C0F58">
        <w:rPr>
          <w:rFonts w:cs="Times New Roman"/>
          <w:sz w:val="20"/>
          <w:szCs w:val="20"/>
        </w:rPr>
        <w:t xml:space="preserve"> dan Hipotesis kerja H</w:t>
      </w:r>
      <w:r w:rsidRPr="006C0F58">
        <w:rPr>
          <w:rFonts w:cs="Times New Roman"/>
          <w:sz w:val="20"/>
          <w:szCs w:val="20"/>
          <w:vertAlign w:val="subscript"/>
        </w:rPr>
        <w:t>i</w:t>
      </w:r>
      <w:r w:rsidRPr="006C0F58">
        <w:rPr>
          <w:rFonts w:cs="Times New Roman"/>
          <w:sz w:val="20"/>
          <w:szCs w:val="20"/>
        </w:rPr>
        <w:t xml:space="preserve"> dapat diterima hal ini membutktikan bahwa perlakuan yang dilaksakan memberikan pegaruh pada hasil kelas eksperimen. Jadi Hipotesisi Kerja H</w:t>
      </w:r>
      <w:r w:rsidRPr="006C0F58">
        <w:rPr>
          <w:rFonts w:cs="Times New Roman"/>
          <w:sz w:val="20"/>
          <w:szCs w:val="20"/>
          <w:vertAlign w:val="subscript"/>
        </w:rPr>
        <w:t>i</w:t>
      </w:r>
      <w:r w:rsidRPr="006C0F58">
        <w:rPr>
          <w:rFonts w:cs="Times New Roman"/>
          <w:sz w:val="20"/>
          <w:szCs w:val="20"/>
        </w:rPr>
        <w:t xml:space="preserve"> terdapat “</w:t>
      </w:r>
      <w:r w:rsidRPr="006C0F58">
        <w:rPr>
          <w:rFonts w:eastAsia="Times New Roman" w:cs="Times New Roman"/>
          <w:spacing w:val="-2"/>
          <w:sz w:val="20"/>
          <w:szCs w:val="20"/>
        </w:rPr>
        <w:t>pengaruh yang berarti penerapan buku teks IPA Terpadu dengan tema sistem adaptasi tubuh manusia pada suhu terhadap kompetensi Keterampilan  peserta didik SMPN 8 Padang” dapat diterima pada taraf signifikan 0,05.</w:t>
      </w:r>
    </w:p>
    <w:p w:rsidR="00D1770E" w:rsidRDefault="00802BD6" w:rsidP="00802BD6">
      <w:pPr>
        <w:spacing w:after="0" w:line="240" w:lineRule="auto"/>
        <w:ind w:firstLine="720"/>
        <w:jc w:val="both"/>
        <w:rPr>
          <w:rFonts w:cs="Times New Roman"/>
          <w:sz w:val="20"/>
          <w:szCs w:val="20"/>
        </w:rPr>
      </w:pPr>
      <w:r w:rsidRPr="00D1770E">
        <w:rPr>
          <w:rFonts w:cs="Times New Roman"/>
          <w:sz w:val="20"/>
          <w:szCs w:val="20"/>
        </w:rPr>
        <w:t>Uji Regresi Linier Sederhana</w:t>
      </w:r>
      <w:r w:rsidR="00D1770E" w:rsidRPr="00D1770E">
        <w:rPr>
          <w:rFonts w:cs="Times New Roman"/>
          <w:sz w:val="20"/>
          <w:szCs w:val="20"/>
        </w:rPr>
        <w:t xml:space="preserve">, Model persamaan regresi digunakan untuk menaksir parameter regresi dan membuat persamaan regresi linear. Uji korelasi digunakan untuk menentukan keberartian hubungan antara dua variabel. Variabel tersebut adalah hasil belajar aspek  keterampilan kelas eksperimen dengan nilai Buku siswa IPA Terpadu model </w:t>
      </w:r>
      <w:r w:rsidR="00D1770E" w:rsidRPr="00D1770E">
        <w:rPr>
          <w:rFonts w:cs="Times New Roman"/>
          <w:i/>
          <w:sz w:val="20"/>
          <w:szCs w:val="20"/>
        </w:rPr>
        <w:t>sequenced</w:t>
      </w:r>
      <w:r w:rsidR="00D1770E" w:rsidRPr="00D1770E">
        <w:rPr>
          <w:rFonts w:cs="Times New Roman"/>
          <w:sz w:val="20"/>
          <w:szCs w:val="20"/>
        </w:rPr>
        <w:t xml:space="preserve"> tema sistem adaptasi tubuh manusia terhadap suhu . Nilai koefisien korelasi dapat diterima jika kedua variabel memenuhi </w:t>
      </w:r>
      <w:r w:rsidR="00D1770E" w:rsidRPr="00D1770E">
        <w:rPr>
          <w:rFonts w:cs="Times New Roman"/>
          <w:sz w:val="20"/>
          <w:szCs w:val="20"/>
        </w:rPr>
        <w:lastRenderedPageBreak/>
        <w:t>regresi linear sederhana dengan dilakukan dua uji, yaitu uji independen X</w:t>
      </w:r>
      <w:r w:rsidR="00D1770E" w:rsidRPr="00D1770E">
        <w:rPr>
          <w:rFonts w:cs="Times New Roman"/>
          <w:sz w:val="20"/>
          <w:szCs w:val="20"/>
          <w:vertAlign w:val="subscript"/>
        </w:rPr>
        <w:t>2</w:t>
      </w:r>
      <w:r w:rsidR="00D1770E" w:rsidRPr="00D1770E">
        <w:rPr>
          <w:rFonts w:cs="Times New Roman"/>
          <w:sz w:val="20"/>
          <w:szCs w:val="20"/>
        </w:rPr>
        <w:t xml:space="preserve"> dan Y</w:t>
      </w:r>
      <w:r w:rsidR="00D1770E" w:rsidRPr="00D1770E">
        <w:rPr>
          <w:rFonts w:cs="Times New Roman"/>
          <w:sz w:val="20"/>
          <w:szCs w:val="20"/>
          <w:vertAlign w:val="subscript"/>
        </w:rPr>
        <w:t>2</w:t>
      </w:r>
      <w:r w:rsidR="00D1770E" w:rsidRPr="00D1770E">
        <w:rPr>
          <w:rFonts w:cs="Times New Roman"/>
          <w:sz w:val="20"/>
          <w:szCs w:val="20"/>
        </w:rPr>
        <w:t xml:space="preserve"> serta uji untuk menentukan apakah model regresi linear yang diperoleh betul-betul cocok dengan keadaan atau tidak. Bentuk sebaran model regresi linear sederhana secara keseluruhan dapat dilihat pada Gambar </w:t>
      </w:r>
      <w:r w:rsidR="00B05BBD">
        <w:rPr>
          <w:rFonts w:cs="Times New Roman"/>
          <w:sz w:val="20"/>
          <w:szCs w:val="20"/>
        </w:rPr>
        <w:t>2</w:t>
      </w:r>
    </w:p>
    <w:p w:rsidR="00D1770E" w:rsidRDefault="00D1770E" w:rsidP="00D1770E">
      <w:pPr>
        <w:spacing w:after="0" w:line="240" w:lineRule="auto"/>
        <w:jc w:val="center"/>
        <w:rPr>
          <w:rFonts w:cs="Times New Roman"/>
          <w:sz w:val="20"/>
          <w:szCs w:val="20"/>
        </w:rPr>
      </w:pPr>
      <w:r>
        <w:rPr>
          <w:rFonts w:cs="Times New Roman"/>
          <w:noProof/>
          <w:sz w:val="20"/>
          <w:szCs w:val="20"/>
        </w:rPr>
        <w:drawing>
          <wp:inline distT="0" distB="0" distL="0" distR="0">
            <wp:extent cx="2736215" cy="1638225"/>
            <wp:effectExtent l="1905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36215" cy="1638225"/>
                    </a:xfrm>
                    <a:prstGeom prst="rect">
                      <a:avLst/>
                    </a:prstGeom>
                    <a:noFill/>
                    <a:ln w="9525">
                      <a:noFill/>
                      <a:miter lim="800000"/>
                      <a:headEnd/>
                      <a:tailEnd/>
                    </a:ln>
                  </pic:spPr>
                </pic:pic>
              </a:graphicData>
            </a:graphic>
          </wp:inline>
        </w:drawing>
      </w:r>
      <w:r w:rsidRPr="00D1770E">
        <w:rPr>
          <w:rFonts w:cs="Times New Roman"/>
          <w:sz w:val="20"/>
          <w:szCs w:val="20"/>
        </w:rPr>
        <w:t>.</w:t>
      </w:r>
      <w:r>
        <w:rPr>
          <w:rFonts w:cs="Times New Roman"/>
          <w:sz w:val="20"/>
          <w:szCs w:val="20"/>
        </w:rPr>
        <w:t xml:space="preserve">Gambar </w:t>
      </w:r>
      <w:r w:rsidR="00B05BBD">
        <w:rPr>
          <w:rFonts w:cs="Times New Roman"/>
          <w:sz w:val="20"/>
          <w:szCs w:val="20"/>
        </w:rPr>
        <w:t>2</w:t>
      </w:r>
      <w:r>
        <w:rPr>
          <w:rFonts w:cs="Times New Roman"/>
          <w:sz w:val="20"/>
          <w:szCs w:val="20"/>
        </w:rPr>
        <w:t>. Model Persamaan Regresi Linier Sederhana Kompetensi Keterampilan</w:t>
      </w:r>
    </w:p>
    <w:p w:rsidR="00D1770E" w:rsidRPr="00D1770E" w:rsidRDefault="00D1770E" w:rsidP="00D1770E">
      <w:pPr>
        <w:spacing w:after="0" w:line="240" w:lineRule="auto"/>
        <w:ind w:firstLine="720"/>
        <w:jc w:val="both"/>
        <w:rPr>
          <w:rFonts w:cs="Times New Roman"/>
          <w:sz w:val="20"/>
          <w:szCs w:val="20"/>
        </w:rPr>
      </w:pPr>
      <w:r w:rsidRPr="00D1770E">
        <w:rPr>
          <w:rFonts w:cs="Times New Roman"/>
          <w:sz w:val="20"/>
          <w:szCs w:val="20"/>
        </w:rPr>
        <w:t xml:space="preserve">Pada Gambar </w:t>
      </w:r>
      <w:r w:rsidR="00B05BBD">
        <w:rPr>
          <w:rFonts w:cs="Times New Roman"/>
          <w:sz w:val="20"/>
          <w:szCs w:val="20"/>
        </w:rPr>
        <w:t xml:space="preserve">2. </w:t>
      </w:r>
      <w:r w:rsidRPr="00D1770E">
        <w:rPr>
          <w:rFonts w:cs="Times New Roman"/>
          <w:sz w:val="20"/>
          <w:szCs w:val="20"/>
        </w:rPr>
        <w:t>Didapatkan diagram pencar yang dibentuk dari nilai X yaitu tugas dalam Bahan Ajar IPA Terpadu tema sistem adapatasi tubuh manusia pada suhu, dan nilai Y yaitu hasil pencapaian kompetensi keterampilan siswa. Berdasarkan diagram pencar tersebut diperoleh bahwa hubungan antara variabel bebas dan variabel terikat adalah linier. Model regresi linier sederhana yang diperoleh untuk hasil belajar siswa pada aspek keterampilan  dan nilai keterampilan pada  bahan ajar IPA terpadu tema sistem adaptasi tubuh manusia pada suhu adalah sebagai berikut :</w:t>
      </w:r>
    </w:p>
    <w:p w:rsidR="00D1770E" w:rsidRPr="00D1770E" w:rsidRDefault="00E965D6" w:rsidP="00D1770E">
      <w:pPr>
        <w:spacing w:after="0" w:line="240" w:lineRule="auto"/>
        <w:jc w:val="center"/>
        <w:rPr>
          <w:rFonts w:cs="Times New Roman"/>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Y</m:t>
            </m:r>
          </m:e>
        </m:acc>
      </m:oMath>
      <w:r w:rsidR="00D1770E" w:rsidRPr="00D1770E">
        <w:rPr>
          <w:rFonts w:cs="Times New Roman"/>
          <w:sz w:val="20"/>
          <w:szCs w:val="20"/>
        </w:rPr>
        <w:t xml:space="preserve">= </w:t>
      </w:r>
      <m:oMath>
        <m:r>
          <w:rPr>
            <w:rFonts w:ascii="Cambria Math" w:hAnsi="Cambria Math" w:cs="Times New Roman"/>
            <w:sz w:val="20"/>
            <w:szCs w:val="20"/>
          </w:rPr>
          <m:t>46,46</m:t>
        </m:r>
      </m:oMath>
      <w:r w:rsidR="00D1770E" w:rsidRPr="00D1770E">
        <w:rPr>
          <w:rFonts w:eastAsiaTheme="minorEastAsia" w:cs="Times New Roman"/>
          <w:sz w:val="20"/>
          <w:szCs w:val="20"/>
        </w:rPr>
        <w:t xml:space="preserve"> </w:t>
      </w:r>
      <w:r w:rsidR="00D1770E" w:rsidRPr="00D1770E">
        <w:rPr>
          <w:rFonts w:cs="Times New Roman"/>
          <w:sz w:val="20"/>
          <w:szCs w:val="20"/>
        </w:rPr>
        <w:t>+ 0,38 X</w:t>
      </w:r>
    </w:p>
    <w:p w:rsidR="00D1770E" w:rsidRPr="00D1770E" w:rsidRDefault="00D1770E" w:rsidP="00D1770E">
      <w:pPr>
        <w:spacing w:after="0" w:line="240" w:lineRule="auto"/>
        <w:jc w:val="both"/>
        <w:rPr>
          <w:rFonts w:cs="Times New Roman"/>
          <w:sz w:val="20"/>
          <w:szCs w:val="20"/>
        </w:rPr>
      </w:pPr>
      <w:r w:rsidRPr="00D1770E">
        <w:rPr>
          <w:rFonts w:cs="Times New Roman"/>
          <w:sz w:val="20"/>
          <w:szCs w:val="20"/>
        </w:rPr>
        <w:t xml:space="preserve">F ketidak cocokan antara variabel dapaat dilihat pada tabel </w:t>
      </w:r>
      <w:r w:rsidR="00B05BBD">
        <w:rPr>
          <w:rFonts w:cs="Times New Roman"/>
          <w:sz w:val="20"/>
          <w:szCs w:val="20"/>
        </w:rPr>
        <w:t>6</w:t>
      </w:r>
      <w:r w:rsidRPr="00D1770E">
        <w:rPr>
          <w:rFonts w:cs="Times New Roman"/>
          <w:sz w:val="20"/>
          <w:szCs w:val="20"/>
        </w:rPr>
        <w:t>.</w:t>
      </w:r>
    </w:p>
    <w:p w:rsidR="00D1770E" w:rsidRPr="00D1770E" w:rsidRDefault="00340D5D" w:rsidP="00D1770E">
      <w:pPr>
        <w:spacing w:after="0" w:line="240" w:lineRule="auto"/>
        <w:ind w:left="851" w:hanging="851"/>
        <w:jc w:val="both"/>
        <w:rPr>
          <w:rFonts w:cs="Times New Roman"/>
          <w:sz w:val="20"/>
          <w:szCs w:val="20"/>
        </w:rPr>
      </w:pPr>
      <w:r>
        <w:rPr>
          <w:rFonts w:cs="Times New Roman"/>
          <w:sz w:val="20"/>
          <w:szCs w:val="20"/>
        </w:rPr>
        <w:t>Tabel</w:t>
      </w:r>
      <w:r w:rsidR="00B05BBD">
        <w:rPr>
          <w:rFonts w:cs="Times New Roman"/>
          <w:sz w:val="20"/>
          <w:szCs w:val="20"/>
        </w:rPr>
        <w:t xml:space="preserve"> 6</w:t>
      </w:r>
      <w:r w:rsidR="00D1770E" w:rsidRPr="00D1770E">
        <w:rPr>
          <w:rFonts w:cs="Times New Roman"/>
          <w:sz w:val="20"/>
          <w:szCs w:val="20"/>
        </w:rPr>
        <w:t>.</w:t>
      </w:r>
      <w:r>
        <w:rPr>
          <w:rFonts w:cs="Times New Roman"/>
          <w:sz w:val="20"/>
          <w:szCs w:val="20"/>
        </w:rPr>
        <w:t xml:space="preserve"> </w:t>
      </w:r>
      <w:r w:rsidR="00D1770E" w:rsidRPr="00D1770E">
        <w:rPr>
          <w:rFonts w:cs="Times New Roman"/>
          <w:sz w:val="20"/>
          <w:szCs w:val="20"/>
        </w:rPr>
        <w:t xml:space="preserve">Anava untuk analisis Hasil pencapaian </w:t>
      </w:r>
      <w:r>
        <w:rPr>
          <w:rFonts w:cs="Times New Roman"/>
          <w:sz w:val="20"/>
          <w:szCs w:val="20"/>
        </w:rPr>
        <w:t xml:space="preserve"> </w:t>
      </w:r>
      <w:r w:rsidR="00D1770E" w:rsidRPr="00D1770E">
        <w:rPr>
          <w:rFonts w:cs="Times New Roman"/>
          <w:sz w:val="20"/>
          <w:szCs w:val="20"/>
        </w:rPr>
        <w:t xml:space="preserve">keterampilan </w:t>
      </w:r>
      <w:r w:rsidR="00B92732">
        <w:rPr>
          <w:rFonts w:cs="Times New Roman"/>
          <w:sz w:val="20"/>
          <w:szCs w:val="20"/>
        </w:rPr>
        <w:tab/>
      </w:r>
      <w:r w:rsidR="00B92732">
        <w:rPr>
          <w:rFonts w:cs="Times New Roman"/>
          <w:sz w:val="20"/>
          <w:szCs w:val="20"/>
        </w:rPr>
        <w:tab/>
      </w:r>
      <w:r w:rsidR="00B92732">
        <w:rPr>
          <w:rFonts w:cs="Times New Roman"/>
          <w:sz w:val="20"/>
          <w:szCs w:val="20"/>
        </w:rPr>
        <w:tab/>
      </w:r>
    </w:p>
    <w:tbl>
      <w:tblPr>
        <w:tblStyle w:val="TableGrid"/>
        <w:tblW w:w="4332" w:type="dxa"/>
        <w:tblInd w:w="108" w:type="dxa"/>
        <w:tblLayout w:type="fixed"/>
        <w:tblLook w:val="04A0"/>
      </w:tblPr>
      <w:tblGrid>
        <w:gridCol w:w="789"/>
        <w:gridCol w:w="487"/>
        <w:gridCol w:w="992"/>
        <w:gridCol w:w="851"/>
        <w:gridCol w:w="1213"/>
      </w:tblGrid>
      <w:tr w:rsidR="00340D5D" w:rsidRPr="00340D5D" w:rsidTr="00340D5D">
        <w:trPr>
          <w:trHeight w:val="400"/>
        </w:trPr>
        <w:tc>
          <w:tcPr>
            <w:tcW w:w="789" w:type="dxa"/>
            <w:shd w:val="clear" w:color="auto" w:fill="FFFF00"/>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Sumber Varians</w:t>
            </w:r>
          </w:p>
        </w:tc>
        <w:tc>
          <w:tcPr>
            <w:tcW w:w="487" w:type="dxa"/>
            <w:shd w:val="clear" w:color="auto" w:fill="FFFF00"/>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Dk</w:t>
            </w:r>
          </w:p>
        </w:tc>
        <w:tc>
          <w:tcPr>
            <w:tcW w:w="992" w:type="dxa"/>
            <w:shd w:val="clear" w:color="auto" w:fill="FFFF00"/>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JK</w:t>
            </w:r>
          </w:p>
        </w:tc>
        <w:tc>
          <w:tcPr>
            <w:tcW w:w="851" w:type="dxa"/>
            <w:shd w:val="clear" w:color="auto" w:fill="FFFF00"/>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KT</w:t>
            </w:r>
          </w:p>
        </w:tc>
        <w:tc>
          <w:tcPr>
            <w:tcW w:w="1213" w:type="dxa"/>
            <w:shd w:val="clear" w:color="auto" w:fill="FFFF00"/>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F</w:t>
            </w:r>
          </w:p>
        </w:tc>
      </w:tr>
      <w:tr w:rsidR="00340D5D" w:rsidRPr="00340D5D" w:rsidTr="00340D5D">
        <w:trPr>
          <w:trHeight w:val="194"/>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Total</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32</w:t>
            </w:r>
          </w:p>
        </w:tc>
        <w:tc>
          <w:tcPr>
            <w:tcW w:w="992" w:type="dxa"/>
            <w:vAlign w:val="center"/>
          </w:tcPr>
          <w:p w:rsidR="00D1770E" w:rsidRPr="00340D5D" w:rsidRDefault="00D1770E" w:rsidP="00D1770E">
            <w:pPr>
              <w:ind w:left="-14"/>
              <w:jc w:val="center"/>
              <w:rPr>
                <w:rFonts w:cs="Times New Roman"/>
                <w:sz w:val="16"/>
                <w:szCs w:val="16"/>
              </w:rPr>
            </w:pPr>
            <w:r w:rsidRPr="00340D5D">
              <w:rPr>
                <w:rFonts w:cs="Times New Roman"/>
                <w:sz w:val="16"/>
                <w:szCs w:val="16"/>
              </w:rPr>
              <w:t>213253,8</w:t>
            </w:r>
          </w:p>
        </w:tc>
        <w:tc>
          <w:tcPr>
            <w:tcW w:w="851" w:type="dxa"/>
            <w:vAlign w:val="center"/>
          </w:tcPr>
          <w:p w:rsidR="00D1770E" w:rsidRPr="00340D5D" w:rsidRDefault="00D1770E" w:rsidP="00D1770E">
            <w:pPr>
              <w:ind w:left="-14"/>
              <w:jc w:val="center"/>
              <w:rPr>
                <w:rFonts w:cs="Times New Roman"/>
                <w:sz w:val="16"/>
                <w:szCs w:val="16"/>
              </w:rPr>
            </w:pPr>
          </w:p>
        </w:tc>
        <w:tc>
          <w:tcPr>
            <w:tcW w:w="1213" w:type="dxa"/>
            <w:vAlign w:val="center"/>
          </w:tcPr>
          <w:p w:rsidR="00D1770E" w:rsidRPr="00340D5D" w:rsidRDefault="00D1770E" w:rsidP="00D1770E">
            <w:pPr>
              <w:pStyle w:val="ListParagraph"/>
              <w:ind w:left="0"/>
              <w:jc w:val="center"/>
              <w:rPr>
                <w:rFonts w:cs="Times New Roman"/>
                <w:sz w:val="18"/>
                <w:szCs w:val="18"/>
              </w:rPr>
            </w:pPr>
          </w:p>
        </w:tc>
      </w:tr>
      <w:tr w:rsidR="00340D5D" w:rsidRPr="00340D5D" w:rsidTr="00340D5D">
        <w:trPr>
          <w:trHeight w:val="400"/>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Koefisien (a)</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w:t>
            </w:r>
          </w:p>
        </w:tc>
        <w:tc>
          <w:tcPr>
            <w:tcW w:w="992" w:type="dxa"/>
            <w:vAlign w:val="center"/>
          </w:tcPr>
          <w:p w:rsidR="00D1770E" w:rsidRPr="00340D5D" w:rsidRDefault="00D1770E" w:rsidP="00D1770E">
            <w:pPr>
              <w:jc w:val="center"/>
              <w:rPr>
                <w:rFonts w:cs="Times New Roman"/>
                <w:sz w:val="16"/>
                <w:szCs w:val="16"/>
              </w:rPr>
            </w:pPr>
            <w:r w:rsidRPr="00340D5D">
              <w:rPr>
                <w:rFonts w:cs="Times New Roman"/>
                <w:sz w:val="16"/>
                <w:szCs w:val="16"/>
              </w:rPr>
              <w:t>212628,9</w:t>
            </w:r>
          </w:p>
        </w:tc>
        <w:tc>
          <w:tcPr>
            <w:tcW w:w="851" w:type="dxa"/>
            <w:vAlign w:val="center"/>
          </w:tcPr>
          <w:p w:rsidR="00D1770E" w:rsidRPr="00340D5D" w:rsidRDefault="00D1770E" w:rsidP="00D1770E">
            <w:pPr>
              <w:jc w:val="center"/>
              <w:rPr>
                <w:rFonts w:cs="Times New Roman"/>
                <w:sz w:val="16"/>
                <w:szCs w:val="16"/>
              </w:rPr>
            </w:pPr>
            <w:r w:rsidRPr="00340D5D">
              <w:rPr>
                <w:rFonts w:cs="Times New Roman"/>
                <w:sz w:val="16"/>
                <w:szCs w:val="16"/>
              </w:rPr>
              <w:t>212628,9</w:t>
            </w:r>
          </w:p>
        </w:tc>
        <w:tc>
          <w:tcPr>
            <w:tcW w:w="1213" w:type="dxa"/>
            <w:vMerge w:val="restart"/>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F</w:t>
            </w:r>
            <w:r w:rsidRPr="00340D5D">
              <w:rPr>
                <w:rFonts w:cs="Times New Roman"/>
                <w:sz w:val="18"/>
                <w:szCs w:val="18"/>
                <w:vertAlign w:val="subscript"/>
              </w:rPr>
              <w:t xml:space="preserve">h </w:t>
            </w:r>
            <w:r w:rsidRPr="00340D5D">
              <w:rPr>
                <w:rFonts w:cs="Times New Roman"/>
                <w:sz w:val="18"/>
                <w:szCs w:val="18"/>
              </w:rPr>
              <w:t>= 6,244</w:t>
            </w:r>
          </w:p>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F</w:t>
            </w:r>
            <w:r w:rsidRPr="00340D5D">
              <w:rPr>
                <w:rFonts w:cs="Times New Roman"/>
                <w:sz w:val="18"/>
                <w:szCs w:val="18"/>
                <w:vertAlign w:val="subscript"/>
              </w:rPr>
              <w:t xml:space="preserve">t </w:t>
            </w:r>
            <w:r w:rsidRPr="00340D5D">
              <w:rPr>
                <w:rFonts w:cs="Times New Roman"/>
                <w:sz w:val="18"/>
                <w:szCs w:val="18"/>
              </w:rPr>
              <w:t>= 4,17</w:t>
            </w:r>
          </w:p>
          <w:p w:rsidR="00D1770E" w:rsidRPr="00340D5D" w:rsidRDefault="00D1770E" w:rsidP="00D1770E">
            <w:pPr>
              <w:pStyle w:val="ListParagraph"/>
              <w:ind w:left="0"/>
              <w:jc w:val="center"/>
              <w:rPr>
                <w:rFonts w:cs="Times New Roman"/>
                <w:sz w:val="18"/>
                <w:szCs w:val="18"/>
              </w:rPr>
            </w:pPr>
          </w:p>
          <w:p w:rsidR="00D1770E" w:rsidRPr="00340D5D" w:rsidRDefault="00D1770E" w:rsidP="00D1770E">
            <w:pPr>
              <w:pStyle w:val="ListParagraph"/>
              <w:ind w:left="0"/>
              <w:jc w:val="center"/>
              <w:rPr>
                <w:rFonts w:cs="Times New Roman"/>
                <w:b/>
                <w:sz w:val="18"/>
                <w:szCs w:val="18"/>
              </w:rPr>
            </w:pPr>
            <w:r w:rsidRPr="00340D5D">
              <w:rPr>
                <w:rFonts w:cs="Times New Roman"/>
                <w:b/>
                <w:sz w:val="18"/>
                <w:szCs w:val="18"/>
              </w:rPr>
              <w:t>F</w:t>
            </w:r>
            <w:r w:rsidRPr="00340D5D">
              <w:rPr>
                <w:rFonts w:cs="Times New Roman"/>
                <w:b/>
                <w:sz w:val="18"/>
                <w:szCs w:val="18"/>
                <w:vertAlign w:val="subscript"/>
              </w:rPr>
              <w:t>h</w:t>
            </w:r>
            <w:r w:rsidRPr="00340D5D">
              <w:rPr>
                <w:rFonts w:cs="Times New Roman"/>
                <w:b/>
                <w:sz w:val="18"/>
                <w:szCs w:val="18"/>
              </w:rPr>
              <w:t xml:space="preserve">  &gt; F</w:t>
            </w:r>
            <w:r w:rsidRPr="00340D5D">
              <w:rPr>
                <w:rFonts w:cs="Times New Roman"/>
                <w:b/>
                <w:sz w:val="18"/>
                <w:szCs w:val="18"/>
                <w:vertAlign w:val="subscript"/>
              </w:rPr>
              <w:t>t</w:t>
            </w:r>
          </w:p>
        </w:tc>
      </w:tr>
      <w:tr w:rsidR="00340D5D" w:rsidRPr="00340D5D" w:rsidTr="00340D5D">
        <w:trPr>
          <w:trHeight w:val="388"/>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Regresi (b/a)</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w:t>
            </w:r>
          </w:p>
        </w:tc>
        <w:tc>
          <w:tcPr>
            <w:tcW w:w="992"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107,6</w:t>
            </w:r>
          </w:p>
        </w:tc>
        <w:tc>
          <w:tcPr>
            <w:tcW w:w="851"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107,6</w:t>
            </w:r>
          </w:p>
        </w:tc>
        <w:tc>
          <w:tcPr>
            <w:tcW w:w="1213" w:type="dxa"/>
            <w:vMerge/>
            <w:vAlign w:val="center"/>
          </w:tcPr>
          <w:p w:rsidR="00D1770E" w:rsidRPr="00340D5D" w:rsidRDefault="00D1770E" w:rsidP="00D1770E">
            <w:pPr>
              <w:pStyle w:val="ListParagraph"/>
              <w:ind w:left="0"/>
              <w:jc w:val="center"/>
              <w:rPr>
                <w:rFonts w:cs="Times New Roman"/>
                <w:sz w:val="18"/>
                <w:szCs w:val="18"/>
              </w:rPr>
            </w:pPr>
          </w:p>
        </w:tc>
      </w:tr>
      <w:tr w:rsidR="00340D5D" w:rsidRPr="00340D5D" w:rsidTr="00340D5D">
        <w:trPr>
          <w:trHeight w:val="194"/>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Sisa</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30</w:t>
            </w:r>
          </w:p>
        </w:tc>
        <w:tc>
          <w:tcPr>
            <w:tcW w:w="992"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517,1</w:t>
            </w:r>
          </w:p>
        </w:tc>
        <w:tc>
          <w:tcPr>
            <w:tcW w:w="851"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17,23</w:t>
            </w:r>
          </w:p>
        </w:tc>
        <w:tc>
          <w:tcPr>
            <w:tcW w:w="1213" w:type="dxa"/>
            <w:vMerge/>
            <w:vAlign w:val="center"/>
          </w:tcPr>
          <w:p w:rsidR="00D1770E" w:rsidRPr="00340D5D" w:rsidRDefault="00D1770E" w:rsidP="00D1770E">
            <w:pPr>
              <w:pStyle w:val="ListParagraph"/>
              <w:ind w:left="0"/>
              <w:jc w:val="center"/>
              <w:rPr>
                <w:rFonts w:cs="Times New Roman"/>
                <w:sz w:val="18"/>
                <w:szCs w:val="18"/>
              </w:rPr>
            </w:pPr>
          </w:p>
        </w:tc>
      </w:tr>
      <w:tr w:rsidR="00340D5D" w:rsidRPr="00340D5D" w:rsidTr="00340D5D">
        <w:trPr>
          <w:trHeight w:val="400"/>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Tuna Cocok</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9</w:t>
            </w:r>
          </w:p>
        </w:tc>
        <w:tc>
          <w:tcPr>
            <w:tcW w:w="992"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-134373,2</w:t>
            </w:r>
          </w:p>
        </w:tc>
        <w:tc>
          <w:tcPr>
            <w:tcW w:w="851"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-8958,21</w:t>
            </w:r>
          </w:p>
        </w:tc>
        <w:tc>
          <w:tcPr>
            <w:tcW w:w="1213" w:type="dxa"/>
            <w:vMerge w:val="restart"/>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F</w:t>
            </w:r>
            <w:r w:rsidRPr="00340D5D">
              <w:rPr>
                <w:rFonts w:cs="Times New Roman"/>
                <w:sz w:val="18"/>
                <w:szCs w:val="18"/>
                <w:vertAlign w:val="subscript"/>
              </w:rPr>
              <w:t xml:space="preserve">h </w:t>
            </w:r>
            <w:r w:rsidRPr="00340D5D">
              <w:rPr>
                <w:rFonts w:cs="Times New Roman"/>
                <w:sz w:val="18"/>
                <w:szCs w:val="18"/>
              </w:rPr>
              <w:t>= -0,99</w:t>
            </w:r>
          </w:p>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F</w:t>
            </w:r>
            <w:r w:rsidRPr="00340D5D">
              <w:rPr>
                <w:rFonts w:cs="Times New Roman"/>
                <w:sz w:val="18"/>
                <w:szCs w:val="18"/>
                <w:vertAlign w:val="subscript"/>
              </w:rPr>
              <w:t xml:space="preserve">t </w:t>
            </w:r>
            <w:r w:rsidRPr="00340D5D">
              <w:rPr>
                <w:rFonts w:cs="Times New Roman"/>
                <w:sz w:val="18"/>
                <w:szCs w:val="18"/>
              </w:rPr>
              <w:t>=  2,80</w:t>
            </w:r>
          </w:p>
          <w:p w:rsidR="00D1770E" w:rsidRPr="00340D5D" w:rsidRDefault="00D1770E" w:rsidP="00D1770E">
            <w:pPr>
              <w:pStyle w:val="ListParagraph"/>
              <w:ind w:left="0"/>
              <w:jc w:val="center"/>
              <w:rPr>
                <w:rFonts w:cs="Times New Roman"/>
                <w:sz w:val="18"/>
                <w:szCs w:val="18"/>
              </w:rPr>
            </w:pPr>
          </w:p>
          <w:p w:rsidR="00D1770E" w:rsidRPr="00340D5D" w:rsidRDefault="00D1770E" w:rsidP="00D1770E">
            <w:pPr>
              <w:pStyle w:val="ListParagraph"/>
              <w:ind w:left="0"/>
              <w:jc w:val="center"/>
              <w:rPr>
                <w:rFonts w:cs="Times New Roman"/>
                <w:sz w:val="18"/>
                <w:szCs w:val="18"/>
              </w:rPr>
            </w:pPr>
            <w:r w:rsidRPr="00340D5D">
              <w:rPr>
                <w:rFonts w:cs="Times New Roman"/>
                <w:b/>
                <w:sz w:val="18"/>
                <w:szCs w:val="18"/>
              </w:rPr>
              <w:t>F</w:t>
            </w:r>
            <w:r w:rsidRPr="00340D5D">
              <w:rPr>
                <w:rFonts w:cs="Times New Roman"/>
                <w:b/>
                <w:sz w:val="18"/>
                <w:szCs w:val="18"/>
                <w:vertAlign w:val="subscript"/>
              </w:rPr>
              <w:t>h</w:t>
            </w:r>
            <w:r w:rsidRPr="00340D5D">
              <w:rPr>
                <w:rFonts w:cs="Times New Roman"/>
                <w:b/>
                <w:sz w:val="18"/>
                <w:szCs w:val="18"/>
              </w:rPr>
              <w:t xml:space="preserve">  &lt;  F</w:t>
            </w:r>
            <w:r w:rsidRPr="00340D5D">
              <w:rPr>
                <w:rFonts w:cs="Times New Roman"/>
                <w:b/>
                <w:sz w:val="18"/>
                <w:szCs w:val="18"/>
                <w:vertAlign w:val="subscript"/>
              </w:rPr>
              <w:t>t</w:t>
            </w:r>
          </w:p>
        </w:tc>
      </w:tr>
      <w:tr w:rsidR="00340D5D" w:rsidRPr="00340D5D" w:rsidTr="00340D5D">
        <w:trPr>
          <w:trHeight w:val="194"/>
        </w:trPr>
        <w:tc>
          <w:tcPr>
            <w:tcW w:w="789" w:type="dxa"/>
            <w:vAlign w:val="center"/>
          </w:tcPr>
          <w:p w:rsidR="00D1770E" w:rsidRPr="00340D5D" w:rsidRDefault="00D1770E" w:rsidP="00D1770E">
            <w:pPr>
              <w:pStyle w:val="ListParagraph"/>
              <w:ind w:left="0"/>
              <w:jc w:val="center"/>
              <w:rPr>
                <w:rFonts w:cs="Times New Roman"/>
                <w:sz w:val="18"/>
                <w:szCs w:val="18"/>
              </w:rPr>
            </w:pPr>
            <w:r w:rsidRPr="00340D5D">
              <w:rPr>
                <w:rFonts w:cs="Times New Roman"/>
                <w:sz w:val="18"/>
                <w:szCs w:val="18"/>
              </w:rPr>
              <w:t>Galat</w:t>
            </w:r>
          </w:p>
        </w:tc>
        <w:tc>
          <w:tcPr>
            <w:tcW w:w="487"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21</w:t>
            </w:r>
          </w:p>
        </w:tc>
        <w:tc>
          <w:tcPr>
            <w:tcW w:w="992"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134890,34</w:t>
            </w:r>
          </w:p>
        </w:tc>
        <w:tc>
          <w:tcPr>
            <w:tcW w:w="851" w:type="dxa"/>
            <w:vAlign w:val="center"/>
          </w:tcPr>
          <w:p w:rsidR="00D1770E" w:rsidRPr="00340D5D" w:rsidRDefault="00D1770E" w:rsidP="00D1770E">
            <w:pPr>
              <w:pStyle w:val="ListParagraph"/>
              <w:ind w:left="0"/>
              <w:jc w:val="center"/>
              <w:rPr>
                <w:rFonts w:cs="Times New Roman"/>
                <w:sz w:val="16"/>
                <w:szCs w:val="16"/>
              </w:rPr>
            </w:pPr>
            <w:r w:rsidRPr="00340D5D">
              <w:rPr>
                <w:rFonts w:cs="Times New Roman"/>
                <w:sz w:val="16"/>
                <w:szCs w:val="16"/>
              </w:rPr>
              <w:t>8992,68</w:t>
            </w:r>
          </w:p>
        </w:tc>
        <w:tc>
          <w:tcPr>
            <w:tcW w:w="1213" w:type="dxa"/>
            <w:vMerge/>
            <w:vAlign w:val="center"/>
          </w:tcPr>
          <w:p w:rsidR="00D1770E" w:rsidRPr="00340D5D" w:rsidRDefault="00D1770E" w:rsidP="00D1770E">
            <w:pPr>
              <w:pStyle w:val="ListParagraph"/>
              <w:ind w:left="0"/>
              <w:jc w:val="both"/>
              <w:rPr>
                <w:rFonts w:cs="Times New Roman"/>
                <w:sz w:val="18"/>
                <w:szCs w:val="18"/>
              </w:rPr>
            </w:pPr>
          </w:p>
        </w:tc>
      </w:tr>
    </w:tbl>
    <w:p w:rsidR="00D1770E" w:rsidRDefault="00D1770E" w:rsidP="00B92732">
      <w:pPr>
        <w:spacing w:after="0" w:line="240" w:lineRule="auto"/>
        <w:ind w:firstLine="284"/>
        <w:jc w:val="both"/>
        <w:rPr>
          <w:rFonts w:cs="Times New Roman"/>
          <w:sz w:val="20"/>
          <w:szCs w:val="20"/>
        </w:rPr>
      </w:pPr>
      <w:r w:rsidRPr="00D1770E">
        <w:rPr>
          <w:rFonts w:cs="Times New Roman"/>
          <w:sz w:val="20"/>
          <w:szCs w:val="20"/>
        </w:rPr>
        <w:t>Setelah dilakukan analisis, untuk melakukan keberartian diperoleh nilai F</w:t>
      </w:r>
      <w:r w:rsidRPr="00D1770E">
        <w:rPr>
          <w:rFonts w:cs="Times New Roman"/>
          <w:sz w:val="20"/>
          <w:szCs w:val="20"/>
          <w:vertAlign w:val="subscript"/>
        </w:rPr>
        <w:t>h</w:t>
      </w:r>
      <w:r w:rsidRPr="00D1770E">
        <w:rPr>
          <w:rFonts w:cs="Times New Roman"/>
          <w:sz w:val="20"/>
          <w:szCs w:val="20"/>
        </w:rPr>
        <w:t xml:space="preserve"> sebesar 6,244. Sedangkan nilai F</w:t>
      </w:r>
      <w:r w:rsidRPr="00D1770E">
        <w:rPr>
          <w:rFonts w:cs="Times New Roman"/>
          <w:sz w:val="20"/>
          <w:szCs w:val="20"/>
          <w:vertAlign w:val="subscript"/>
        </w:rPr>
        <w:t>t</w:t>
      </w:r>
      <w:r w:rsidRPr="00D1770E">
        <w:rPr>
          <w:rFonts w:cs="Times New Roman"/>
          <w:sz w:val="20"/>
          <w:szCs w:val="20"/>
        </w:rPr>
        <w:t xml:space="preserve"> sebesar 4,17. Syarat uji keberartian adalah F</w:t>
      </w:r>
      <w:r w:rsidRPr="00D1770E">
        <w:rPr>
          <w:rFonts w:cs="Times New Roman"/>
          <w:sz w:val="20"/>
          <w:szCs w:val="20"/>
          <w:vertAlign w:val="subscript"/>
        </w:rPr>
        <w:t>h</w:t>
      </w:r>
      <w:r w:rsidRPr="00D1770E">
        <w:rPr>
          <w:rFonts w:cs="Times New Roman"/>
          <w:sz w:val="20"/>
          <w:szCs w:val="20"/>
        </w:rPr>
        <w:t xml:space="preserve">  &gt; F</w:t>
      </w:r>
      <w:r w:rsidRPr="00D1770E">
        <w:rPr>
          <w:rFonts w:cs="Times New Roman"/>
          <w:sz w:val="20"/>
          <w:szCs w:val="20"/>
          <w:vertAlign w:val="subscript"/>
        </w:rPr>
        <w:t xml:space="preserve">t </w:t>
      </w:r>
      <w:r w:rsidRPr="00D1770E">
        <w:rPr>
          <w:rFonts w:cs="Times New Roman"/>
          <w:sz w:val="20"/>
          <w:szCs w:val="20"/>
        </w:rPr>
        <w:t>. jadi dapat dilihat bahwa koefisien arah regresi tersebut berarti. Untuk uji linieritas diperoleh F</w:t>
      </w:r>
      <w:r w:rsidRPr="00D1770E">
        <w:rPr>
          <w:rFonts w:cs="Times New Roman"/>
          <w:sz w:val="20"/>
          <w:szCs w:val="20"/>
          <w:vertAlign w:val="subscript"/>
        </w:rPr>
        <w:t>h</w:t>
      </w:r>
      <w:r w:rsidRPr="00D1770E">
        <w:rPr>
          <w:rFonts w:cs="Times New Roman"/>
          <w:sz w:val="20"/>
          <w:szCs w:val="20"/>
        </w:rPr>
        <w:t xml:space="preserve"> sebesar -0,99. Sedangkan nilai F</w:t>
      </w:r>
      <w:r w:rsidRPr="00D1770E">
        <w:rPr>
          <w:rFonts w:cs="Times New Roman"/>
          <w:sz w:val="20"/>
          <w:szCs w:val="20"/>
          <w:vertAlign w:val="subscript"/>
        </w:rPr>
        <w:t>t</w:t>
      </w:r>
      <w:r w:rsidRPr="00D1770E">
        <w:rPr>
          <w:rFonts w:cs="Times New Roman"/>
          <w:sz w:val="20"/>
          <w:szCs w:val="20"/>
        </w:rPr>
        <w:t xml:space="preserve"> sebesar 2,40. Syarat uji linieritas adalah F</w:t>
      </w:r>
      <w:r w:rsidRPr="00D1770E">
        <w:rPr>
          <w:rFonts w:cs="Times New Roman"/>
          <w:sz w:val="20"/>
          <w:szCs w:val="20"/>
          <w:vertAlign w:val="subscript"/>
        </w:rPr>
        <w:t>h</w:t>
      </w:r>
      <w:r w:rsidRPr="00D1770E">
        <w:rPr>
          <w:rFonts w:cs="Times New Roman"/>
          <w:sz w:val="20"/>
          <w:szCs w:val="20"/>
        </w:rPr>
        <w:t xml:space="preserve">  &lt;  F</w:t>
      </w:r>
      <w:r w:rsidRPr="00D1770E">
        <w:rPr>
          <w:rFonts w:cs="Times New Roman"/>
          <w:sz w:val="20"/>
          <w:szCs w:val="20"/>
          <w:vertAlign w:val="subscript"/>
        </w:rPr>
        <w:t xml:space="preserve">t. </w:t>
      </w:r>
      <w:r w:rsidRPr="00D1770E">
        <w:rPr>
          <w:rFonts w:cs="Times New Roman"/>
          <w:sz w:val="20"/>
          <w:szCs w:val="20"/>
        </w:rPr>
        <w:t xml:space="preserve"> kesimpulan data tersebut adalah regresi linier. Dengan demikian dapat diartikan terdapat hubungan yang berarti antara aspek keterampilan dengan  tugas keterampilan yang ada didalam Buku Siswa IPA </w:t>
      </w:r>
      <w:r w:rsidRPr="00D1770E">
        <w:rPr>
          <w:rFonts w:cs="Times New Roman"/>
          <w:sz w:val="20"/>
          <w:szCs w:val="20"/>
        </w:rPr>
        <w:lastRenderedPageBreak/>
        <w:t xml:space="preserve">Terpadu Model </w:t>
      </w:r>
      <w:r w:rsidRPr="00D1770E">
        <w:rPr>
          <w:rFonts w:cs="Times New Roman"/>
          <w:i/>
          <w:sz w:val="20"/>
          <w:szCs w:val="20"/>
        </w:rPr>
        <w:t>sequenced</w:t>
      </w:r>
      <w:r w:rsidRPr="00D1770E">
        <w:rPr>
          <w:rFonts w:cs="Times New Roman"/>
          <w:sz w:val="20"/>
          <w:szCs w:val="20"/>
        </w:rPr>
        <w:t xml:space="preserve"> tema sistem adapatasi tubuh manusia pada suhu.</w:t>
      </w:r>
    </w:p>
    <w:p w:rsidR="00541B9E" w:rsidRPr="00541B9E" w:rsidRDefault="00541B9E" w:rsidP="00541B9E">
      <w:pPr>
        <w:pStyle w:val="ListParagraph"/>
        <w:spacing w:after="0" w:line="240" w:lineRule="auto"/>
        <w:ind w:left="0" w:firstLine="284"/>
        <w:jc w:val="both"/>
        <w:rPr>
          <w:rFonts w:cs="Times New Roman"/>
          <w:sz w:val="20"/>
          <w:szCs w:val="20"/>
        </w:rPr>
      </w:pPr>
      <w:r w:rsidRPr="00541B9E">
        <w:rPr>
          <w:rFonts w:cs="Times New Roman"/>
          <w:sz w:val="20"/>
          <w:szCs w:val="20"/>
        </w:rPr>
        <w:t xml:space="preserve">Uji Korelasi </w:t>
      </w:r>
      <w:r w:rsidRPr="00541B9E">
        <w:rPr>
          <w:rFonts w:cs="Times New Roman"/>
          <w:i/>
          <w:sz w:val="20"/>
          <w:szCs w:val="20"/>
        </w:rPr>
        <w:t>Product Moment</w:t>
      </w:r>
      <w:r w:rsidRPr="00541B9E">
        <w:rPr>
          <w:rFonts w:cs="Times New Roman"/>
          <w:sz w:val="20"/>
          <w:szCs w:val="20"/>
        </w:rPr>
        <w:t xml:space="preserve"> dilakukan untuk mengetahui besar hubungan aspek keterampilan  dengan tugas keterampilan ada pada buku siswa IPA Terpadu. Dari hasil analisis diperoleh  nilai </w:t>
      </w:r>
      <w:r w:rsidRPr="00541B9E">
        <w:rPr>
          <w:rFonts w:cs="Times New Roman"/>
          <w:i/>
          <w:sz w:val="20"/>
          <w:szCs w:val="20"/>
        </w:rPr>
        <w:t>r</w:t>
      </w:r>
      <w:r w:rsidRPr="00541B9E">
        <w:rPr>
          <w:rFonts w:cs="Times New Roman"/>
          <w:sz w:val="20"/>
          <w:szCs w:val="20"/>
        </w:rPr>
        <w:t xml:space="preserve"> sebesar 0,41508. Setelah berpedoman pada Tabel interprestasi terhadap koefisien korelasi maka diketahui hubungan antara kompetensi pengetahuan dengan nilai tugas yang ada pada Buku Siswa IPA Terpadu memiliki tingkat hubungan yang cukup kuat.</w:t>
      </w:r>
    </w:p>
    <w:p w:rsidR="00541B9E" w:rsidRDefault="00541B9E" w:rsidP="00541B9E">
      <w:pPr>
        <w:pStyle w:val="ListParagraph"/>
        <w:spacing w:after="0" w:line="240" w:lineRule="auto"/>
        <w:ind w:left="0" w:firstLine="284"/>
        <w:jc w:val="both"/>
        <w:rPr>
          <w:rFonts w:cs="Times New Roman"/>
          <w:sz w:val="20"/>
          <w:szCs w:val="20"/>
        </w:rPr>
      </w:pPr>
      <w:r w:rsidRPr="00541B9E">
        <w:rPr>
          <w:rFonts w:cs="Times New Roman"/>
          <w:sz w:val="20"/>
          <w:szCs w:val="20"/>
        </w:rPr>
        <w:t>Dari hasil uji hipotesis diperoleh nilai t</w:t>
      </w:r>
      <w:r w:rsidRPr="00541B9E">
        <w:rPr>
          <w:rFonts w:cs="Times New Roman"/>
          <w:sz w:val="20"/>
          <w:szCs w:val="20"/>
          <w:vertAlign w:val="subscript"/>
        </w:rPr>
        <w:t>h</w:t>
      </w:r>
      <w:r w:rsidRPr="00541B9E">
        <w:rPr>
          <w:rFonts w:cs="Times New Roman"/>
          <w:sz w:val="20"/>
          <w:szCs w:val="20"/>
        </w:rPr>
        <w:t xml:space="preserve"> sebesar  2,498 dan t</w:t>
      </w:r>
      <w:r w:rsidRPr="00541B9E">
        <w:rPr>
          <w:rFonts w:cs="Times New Roman"/>
          <w:sz w:val="20"/>
          <w:szCs w:val="20"/>
          <w:vertAlign w:val="subscript"/>
        </w:rPr>
        <w:t xml:space="preserve">t </w:t>
      </w:r>
      <w:r w:rsidRPr="00541B9E">
        <w:rPr>
          <w:rFonts w:cs="Times New Roman"/>
          <w:sz w:val="20"/>
          <w:szCs w:val="20"/>
        </w:rPr>
        <w:t xml:space="preserve"> sebesar 2,40. Hasil tersebut menunjukan bahwa nilai t</w:t>
      </w:r>
      <w:r w:rsidRPr="00541B9E">
        <w:rPr>
          <w:rFonts w:cs="Times New Roman"/>
          <w:sz w:val="20"/>
          <w:szCs w:val="20"/>
          <w:vertAlign w:val="subscript"/>
        </w:rPr>
        <w:t>h</w:t>
      </w:r>
      <w:r w:rsidRPr="00541B9E">
        <w:rPr>
          <w:rFonts w:cs="Times New Roman"/>
          <w:sz w:val="20"/>
          <w:szCs w:val="20"/>
        </w:rPr>
        <w:t xml:space="preserve"> lebih besar dari pada nilai t</w:t>
      </w:r>
      <w:r w:rsidRPr="00541B9E">
        <w:rPr>
          <w:rFonts w:cs="Times New Roman"/>
          <w:sz w:val="20"/>
          <w:szCs w:val="20"/>
          <w:vertAlign w:val="subscript"/>
        </w:rPr>
        <w:t>t</w:t>
      </w:r>
      <w:r w:rsidRPr="00541B9E">
        <w:rPr>
          <w:rFonts w:cs="Times New Roman"/>
          <w:sz w:val="20"/>
          <w:szCs w:val="20"/>
        </w:rPr>
        <w:t>. berdasarkan data tersebut dapat dinyatakan bahwa Ho ditolak dan Hi diterima. Berdasarkan hasil uji hipotesis dapat dinyatakan bahwa terdapat hubungan yang berarti antara aspek keterampilan  siswa dengan nilai tugas keterampilan  yang ada dalam buku siswa IPA Terpadu.</w:t>
      </w:r>
    </w:p>
    <w:p w:rsidR="00B05BBD" w:rsidRPr="00B05BBD" w:rsidRDefault="00B05BBD" w:rsidP="00B05BBD">
      <w:pPr>
        <w:pStyle w:val="ListParagraph"/>
        <w:numPr>
          <w:ilvl w:val="0"/>
          <w:numId w:val="7"/>
        </w:numPr>
        <w:spacing w:after="0" w:line="240" w:lineRule="auto"/>
        <w:ind w:left="284" w:hanging="284"/>
        <w:jc w:val="both"/>
        <w:rPr>
          <w:rFonts w:cs="Times New Roman"/>
          <w:b/>
          <w:sz w:val="20"/>
          <w:szCs w:val="20"/>
        </w:rPr>
      </w:pPr>
      <w:r w:rsidRPr="00B05BBD">
        <w:rPr>
          <w:rFonts w:cs="Times New Roman"/>
          <w:b/>
          <w:sz w:val="20"/>
          <w:szCs w:val="20"/>
        </w:rPr>
        <w:t>Pembahasan</w:t>
      </w:r>
    </w:p>
    <w:p w:rsidR="00541B9E" w:rsidRPr="00541B9E" w:rsidRDefault="00541B9E" w:rsidP="00541B9E">
      <w:pPr>
        <w:pStyle w:val="ListParagraph"/>
        <w:spacing w:after="0" w:line="240" w:lineRule="auto"/>
        <w:ind w:left="0" w:firstLine="284"/>
        <w:jc w:val="both"/>
        <w:rPr>
          <w:rFonts w:cs="Times New Roman"/>
          <w:sz w:val="20"/>
          <w:szCs w:val="20"/>
        </w:rPr>
      </w:pPr>
      <w:r w:rsidRPr="00541B9E">
        <w:rPr>
          <w:rFonts w:cs="Times New Roman"/>
          <w:sz w:val="20"/>
          <w:szCs w:val="20"/>
        </w:rPr>
        <w:t xml:space="preserve">Berdasarkan hasil data analisis didapatkan koefisien determinisa sebesar 17,22%. Hal ini menunjukkan pada penggunaan Buku Siswa IPA Terpadu model </w:t>
      </w:r>
      <w:r w:rsidRPr="00541B9E">
        <w:rPr>
          <w:rFonts w:cs="Times New Roman"/>
          <w:i/>
          <w:sz w:val="20"/>
          <w:szCs w:val="20"/>
        </w:rPr>
        <w:t>sequenced</w:t>
      </w:r>
      <w:r w:rsidRPr="00541B9E">
        <w:rPr>
          <w:rFonts w:cs="Times New Roman"/>
          <w:sz w:val="20"/>
          <w:szCs w:val="20"/>
        </w:rPr>
        <w:t xml:space="preserve"> tema sistem adaptasi tubuh manusia pada suhu memberikan kontribusi pada aspek keterampilan sebesar 17,22% dan sisanya 82,78% dipengaruhi oleh faktor lainnya.</w:t>
      </w:r>
    </w:p>
    <w:p w:rsidR="004C0EBD" w:rsidRPr="00C269B3" w:rsidRDefault="004C0EBD" w:rsidP="00C269B3">
      <w:pPr>
        <w:pStyle w:val="ListParagraph"/>
        <w:spacing w:after="0" w:line="240" w:lineRule="auto"/>
        <w:ind w:left="0" w:firstLine="284"/>
        <w:jc w:val="both"/>
        <w:rPr>
          <w:rFonts w:cs="Times New Roman"/>
          <w:sz w:val="20"/>
          <w:szCs w:val="20"/>
          <w:vertAlign w:val="superscript"/>
        </w:rPr>
      </w:pPr>
      <w:r w:rsidRPr="004C0EBD">
        <w:rPr>
          <w:rFonts w:cs="Times New Roman"/>
          <w:sz w:val="20"/>
          <w:szCs w:val="20"/>
        </w:rPr>
        <w:t>Penilaian hasil analisis dari aspek ketreampilan didapatkan bahwa penggunaan Bahan Ajar IPA Terpadu model</w:t>
      </w:r>
      <w:r w:rsidRPr="004C0EBD">
        <w:rPr>
          <w:rFonts w:cs="Times New Roman"/>
          <w:i/>
          <w:sz w:val="20"/>
          <w:szCs w:val="20"/>
        </w:rPr>
        <w:t xml:space="preserve"> sequenced</w:t>
      </w:r>
      <w:r w:rsidRPr="004C0EBD">
        <w:rPr>
          <w:rFonts w:cs="Times New Roman"/>
          <w:sz w:val="20"/>
          <w:szCs w:val="20"/>
        </w:rPr>
        <w:t xml:space="preserve"> tema sistem adaptasi tubuh manusia pada suhu memeberikan pengaruh yang berarti terhadap  aspek keterampilan peserta didik, ini dibuktikan dengan meningkatnya aktivitas sisa selama proses kegiatan  praktikum  berlangsung untuk mengasah kemampuan dalam melakukan ujicoba terhadap hasil pemikirannya. Pada pertemuan pertama dibutuhkan banyak waktu untuk melaksakan praktikum dikarenakan peserta didik keasyikan dengan percobaa yang dilakukannya, tanpa memperdulikan lembar kerja dan teman sekelompoknya. </w:t>
      </w:r>
      <w:r w:rsidR="00C269B3">
        <w:rPr>
          <w:rFonts w:cs="Times New Roman"/>
          <w:sz w:val="20"/>
          <w:szCs w:val="20"/>
        </w:rPr>
        <w:t>F</w:t>
      </w:r>
      <w:r w:rsidRPr="004C0EBD">
        <w:rPr>
          <w:rFonts w:cs="Times New Roman"/>
          <w:sz w:val="20"/>
          <w:szCs w:val="20"/>
        </w:rPr>
        <w:t xml:space="preserve">aktor yang mempengaruhi tingkat intelegensi dalam pembelajaran antara lain: Faktor internal siswa </w:t>
      </w:r>
      <w:r w:rsidR="00C269B3">
        <w:rPr>
          <w:rFonts w:cs="Times New Roman"/>
          <w:sz w:val="20"/>
          <w:szCs w:val="20"/>
        </w:rPr>
        <w:t xml:space="preserve">, Faktor Eksternal Siswa, </w:t>
      </w:r>
      <w:r w:rsidRPr="00C269B3">
        <w:rPr>
          <w:rFonts w:cs="Times New Roman"/>
          <w:sz w:val="20"/>
          <w:szCs w:val="20"/>
        </w:rPr>
        <w:t>Faktor Pendekatan Belajar</w:t>
      </w:r>
      <w:r w:rsidR="00C269B3">
        <w:rPr>
          <w:rFonts w:cs="Times New Roman"/>
          <w:sz w:val="20"/>
          <w:szCs w:val="20"/>
          <w:vertAlign w:val="superscript"/>
        </w:rPr>
        <w:t>[21].</w:t>
      </w:r>
    </w:p>
    <w:p w:rsidR="004C0EBD" w:rsidRPr="004C0EBD" w:rsidRDefault="004C0EBD" w:rsidP="004C0EBD">
      <w:pPr>
        <w:pStyle w:val="ListParagraph"/>
        <w:spacing w:after="0" w:line="240" w:lineRule="auto"/>
        <w:ind w:left="0" w:firstLine="284"/>
        <w:jc w:val="both"/>
        <w:rPr>
          <w:rFonts w:cs="Times New Roman"/>
          <w:sz w:val="20"/>
          <w:szCs w:val="20"/>
        </w:rPr>
      </w:pPr>
      <w:r w:rsidRPr="004C0EBD">
        <w:rPr>
          <w:rFonts w:cs="Times New Roman"/>
          <w:sz w:val="20"/>
          <w:szCs w:val="20"/>
        </w:rPr>
        <w:t>Selain itu, peningkatan hasil belajar pada aspek keterampilan ini juga dibuktikan dengan hasil pengujian statisti</w:t>
      </w:r>
      <w:r w:rsidR="00B92732">
        <w:rPr>
          <w:rFonts w:cs="Times New Roman"/>
          <w:sz w:val="20"/>
          <w:szCs w:val="20"/>
        </w:rPr>
        <w:t>k</w:t>
      </w:r>
      <w:r w:rsidRPr="004C0EBD">
        <w:rPr>
          <w:rFonts w:cs="Times New Roman"/>
          <w:sz w:val="20"/>
          <w:szCs w:val="20"/>
        </w:rPr>
        <w:t xml:space="preserve"> yang telah dilakukan. Hasil belajar pada kelas eksperimen lebih baik daibandingkan pada kelas kontrol, ini disebabkan pada kelas eksperimen diberikan bahan Ajar IPA terpadu Model</w:t>
      </w:r>
      <w:r w:rsidRPr="004C0EBD">
        <w:rPr>
          <w:rFonts w:cs="Times New Roman"/>
          <w:i/>
          <w:sz w:val="20"/>
          <w:szCs w:val="20"/>
        </w:rPr>
        <w:t xml:space="preserve"> sequenced</w:t>
      </w:r>
      <w:r w:rsidRPr="004C0EBD">
        <w:rPr>
          <w:rFonts w:cs="Times New Roman"/>
          <w:sz w:val="20"/>
          <w:szCs w:val="20"/>
        </w:rPr>
        <w:t xml:space="preserve"> tema sistem adaptasi tubuh mnausi pada suhu. sedangkan pada kelas kontrol hanya menggunakan bahan ajar yang telah disediakan oleh sekolah seperti Buku siswa IPA terpadu kelas VII yang ditulis oleh </w:t>
      </w:r>
      <w:r w:rsidRPr="004C0EBD">
        <w:rPr>
          <w:rFonts w:cs="Times New Roman"/>
          <w:color w:val="231F20"/>
          <w:sz w:val="20"/>
          <w:szCs w:val="20"/>
        </w:rPr>
        <w:t xml:space="preserve">Wahono Widodo,dkk dengan penyelia penerbitan Pusat Kurikulum dan Pebukuan, Balitbang, Kemendikbud. Dengan adanya bahan ajar </w:t>
      </w:r>
      <w:r w:rsidRPr="004C0EBD">
        <w:rPr>
          <w:rFonts w:cs="Times New Roman"/>
          <w:color w:val="231F20"/>
          <w:sz w:val="20"/>
          <w:szCs w:val="20"/>
        </w:rPr>
        <w:lastRenderedPageBreak/>
        <w:t xml:space="preserve">IPA terpadu model </w:t>
      </w:r>
      <w:r w:rsidRPr="004C0EBD">
        <w:rPr>
          <w:rFonts w:cs="Times New Roman"/>
          <w:i/>
          <w:color w:val="231F20"/>
          <w:sz w:val="20"/>
          <w:szCs w:val="20"/>
        </w:rPr>
        <w:t>sequenced</w:t>
      </w:r>
      <w:r w:rsidRPr="004C0EBD">
        <w:rPr>
          <w:rFonts w:cs="Times New Roman"/>
          <w:color w:val="231F20"/>
          <w:sz w:val="20"/>
          <w:szCs w:val="20"/>
        </w:rPr>
        <w:t xml:space="preserve"> peserta didik lebih aktif dalam belajar .</w:t>
      </w:r>
    </w:p>
    <w:p w:rsidR="004C0EBD" w:rsidRPr="004C0EBD" w:rsidRDefault="004C0EBD" w:rsidP="004C0EBD">
      <w:pPr>
        <w:pStyle w:val="ListParagraph"/>
        <w:spacing w:after="0" w:line="240" w:lineRule="auto"/>
        <w:ind w:left="0" w:firstLine="284"/>
        <w:jc w:val="both"/>
        <w:rPr>
          <w:rFonts w:cs="Times New Roman"/>
          <w:color w:val="231F20"/>
          <w:sz w:val="20"/>
          <w:szCs w:val="20"/>
        </w:rPr>
      </w:pPr>
      <w:r w:rsidRPr="004C0EBD">
        <w:rPr>
          <w:rFonts w:cs="Times New Roman"/>
          <w:color w:val="231F20"/>
          <w:sz w:val="20"/>
          <w:szCs w:val="20"/>
        </w:rPr>
        <w:t xml:space="preserve">Berdasarkan hasil analisis data dari aspek keterampilan dapat dinyatakan bahwa penggunaan buku ajar IPA Terpadu Model </w:t>
      </w:r>
      <w:r w:rsidRPr="004C0EBD">
        <w:rPr>
          <w:rFonts w:cs="Times New Roman"/>
          <w:i/>
          <w:color w:val="231F20"/>
          <w:sz w:val="20"/>
          <w:szCs w:val="20"/>
        </w:rPr>
        <w:t>sequenced</w:t>
      </w:r>
      <w:r w:rsidRPr="004C0EBD">
        <w:rPr>
          <w:rFonts w:cs="Times New Roman"/>
          <w:color w:val="231F20"/>
          <w:sz w:val="20"/>
          <w:szCs w:val="20"/>
        </w:rPr>
        <w:t xml:space="preserve"> tema sistem adapatasi tubuh manusia pada suhu memberikan pengaruh yang berari terhadap hasil belajar siswa kelas VII SMPN 8 Padang. Buku teks pelajaran IPA terpadu ini cocok digunakan oleh guru-guru disekolah untuk menunjjang pembelajaran IPA Terpadu sehinggan dapat meningkatkan hasil belajar siswa. </w:t>
      </w:r>
    </w:p>
    <w:p w:rsidR="004C0EBD" w:rsidRPr="004C0EBD" w:rsidRDefault="004C0EBD" w:rsidP="004C0EBD">
      <w:pPr>
        <w:pStyle w:val="ListParagraph"/>
        <w:spacing w:after="0" w:line="240" w:lineRule="auto"/>
        <w:ind w:left="0" w:firstLine="284"/>
        <w:jc w:val="both"/>
        <w:rPr>
          <w:rFonts w:cs="Times New Roman"/>
          <w:color w:val="231F20"/>
          <w:sz w:val="20"/>
          <w:szCs w:val="20"/>
        </w:rPr>
      </w:pPr>
      <w:r w:rsidRPr="004C0EBD">
        <w:rPr>
          <w:rFonts w:cs="Times New Roman"/>
          <w:color w:val="231F20"/>
          <w:sz w:val="20"/>
          <w:szCs w:val="20"/>
        </w:rPr>
        <w:t>Tujuan dari penggunakan buku teks IPA Terpadu tema sistema adaptasi tubuh manusia pada suhu ialah wadah bagi peserta didik untuk mencapai tujuan pembelajaran IPA yang holisti</w:t>
      </w:r>
      <w:r w:rsidR="00637237">
        <w:rPr>
          <w:rFonts w:cs="Times New Roman"/>
          <w:color w:val="231F20"/>
          <w:sz w:val="20"/>
          <w:szCs w:val="20"/>
        </w:rPr>
        <w:t>k</w:t>
      </w:r>
      <w:r w:rsidRPr="004C0EBD">
        <w:rPr>
          <w:rFonts w:cs="Times New Roman"/>
          <w:color w:val="231F20"/>
          <w:sz w:val="20"/>
          <w:szCs w:val="20"/>
        </w:rPr>
        <w:t xml:space="preserve"> dan bermakna. Holistik dan kebermaknaan proses pembelajaran di dukung dengan fasilitas yang baik. Fasilitas pendukung dapat berupa : laboratorium, buku penunjang pelajaran, internat. Pembelajaran terpadu memerlukan bahan bacaan atau sumber infor masi yang banyak dan bervariasi. Sumber tersebut akan menunjang dan memperkaya wawasan. Belajar juga memerlukan sarana yang cukup sehingga siswa dapat belajar dengan tenang</w:t>
      </w:r>
      <w:r w:rsidR="00C269B3">
        <w:rPr>
          <w:rFonts w:cs="Times New Roman"/>
          <w:color w:val="231F20"/>
          <w:sz w:val="20"/>
          <w:szCs w:val="20"/>
          <w:vertAlign w:val="superscript"/>
        </w:rPr>
        <w:t>[21]</w:t>
      </w:r>
      <w:r w:rsidRPr="004C0EBD">
        <w:rPr>
          <w:rFonts w:cs="Times New Roman"/>
          <w:color w:val="231F20"/>
          <w:sz w:val="20"/>
          <w:szCs w:val="20"/>
        </w:rPr>
        <w:t>. Bila sarana tidak terpenuhi, maka penerapan  pembe</w:t>
      </w:r>
      <w:r w:rsidR="00C269B3">
        <w:rPr>
          <w:rFonts w:cs="Times New Roman"/>
          <w:color w:val="231F20"/>
          <w:sz w:val="20"/>
          <w:szCs w:val="20"/>
        </w:rPr>
        <w:t xml:space="preserve">lajaran terpadu akan terhambat </w:t>
      </w:r>
      <w:r w:rsidR="00C269B3">
        <w:rPr>
          <w:rFonts w:cs="Times New Roman"/>
          <w:color w:val="231F20"/>
          <w:sz w:val="20"/>
          <w:szCs w:val="20"/>
          <w:vertAlign w:val="superscript"/>
        </w:rPr>
        <w:t>[9]</w:t>
      </w:r>
      <w:r w:rsidR="00C269B3">
        <w:rPr>
          <w:rFonts w:cs="Times New Roman"/>
          <w:color w:val="231F20"/>
          <w:sz w:val="20"/>
          <w:szCs w:val="20"/>
        </w:rPr>
        <w:t>.</w:t>
      </w:r>
      <w:r w:rsidRPr="004C0EBD">
        <w:rPr>
          <w:rFonts w:cs="Times New Roman"/>
          <w:color w:val="231F20"/>
          <w:sz w:val="20"/>
          <w:szCs w:val="20"/>
        </w:rPr>
        <w:t xml:space="preserve"> </w:t>
      </w:r>
    </w:p>
    <w:p w:rsidR="004C0EBD" w:rsidRPr="004C0EBD" w:rsidRDefault="004C0EBD" w:rsidP="004C0EBD">
      <w:pPr>
        <w:pStyle w:val="ListParagraph"/>
        <w:spacing w:after="0" w:line="240" w:lineRule="auto"/>
        <w:ind w:left="0" w:firstLine="284"/>
        <w:jc w:val="both"/>
        <w:rPr>
          <w:rFonts w:cs="Times New Roman"/>
          <w:sz w:val="20"/>
          <w:szCs w:val="20"/>
        </w:rPr>
      </w:pPr>
      <w:r w:rsidRPr="004C0EBD">
        <w:rPr>
          <w:rFonts w:cs="Times New Roman"/>
          <w:sz w:val="20"/>
          <w:szCs w:val="20"/>
        </w:rPr>
        <w:t xml:space="preserve">Penelitian ini tidak luput dari keterbatasan pada proses pelaksanaan yang dihadapi oleh peneliti.  Penjelasan tentang keterbatasn yang terjadi selama penelitian diharapkan akan menjadi pengalaman dan apat diperbaiki untuk masa yang akan datang. Adapun keterbatasan selama penelitian ini antara lain </w:t>
      </w:r>
    </w:p>
    <w:p w:rsidR="004C0EBD" w:rsidRPr="004C0EBD" w:rsidRDefault="004C0EBD" w:rsidP="004C0EBD">
      <w:pPr>
        <w:pStyle w:val="ListParagraph"/>
        <w:spacing w:after="0" w:line="240" w:lineRule="auto"/>
        <w:ind w:left="0" w:firstLine="284"/>
        <w:jc w:val="both"/>
        <w:rPr>
          <w:rFonts w:cs="Times New Roman"/>
          <w:sz w:val="20"/>
          <w:szCs w:val="20"/>
        </w:rPr>
      </w:pPr>
      <w:r w:rsidRPr="004C0EBD">
        <w:rPr>
          <w:rFonts w:cs="Times New Roman"/>
          <w:sz w:val="20"/>
          <w:szCs w:val="20"/>
        </w:rPr>
        <w:t xml:space="preserve">Pertama, adalah materi pelajaran yang diterapkan pada penelitian ini adalah materi KD 3.6 Sistem organisasi kehidupan manusia, peserta didik yang menggunakan bahan ajar IPA Terpadu menggunakan tema memerlukan adaptasi terhadap buku yang mereka gunakan , dimana buku yang digunakan pada penelitian ini adalah buku yang bertema sistem adaptasi tubuh manusia pada suhu, dimana pada tiap sub bab memiliki keterkaitan dengan tema yang telah di tetapkan pada buku. </w:t>
      </w:r>
    </w:p>
    <w:p w:rsidR="004C0EBD" w:rsidRPr="004C0EBD" w:rsidRDefault="004C0EBD" w:rsidP="004C0EBD">
      <w:pPr>
        <w:pStyle w:val="ListParagraph"/>
        <w:spacing w:after="0" w:line="240" w:lineRule="auto"/>
        <w:ind w:left="0" w:firstLine="284"/>
        <w:jc w:val="both"/>
        <w:rPr>
          <w:rFonts w:cs="Times New Roman"/>
          <w:sz w:val="20"/>
          <w:szCs w:val="20"/>
        </w:rPr>
      </w:pPr>
      <w:r w:rsidRPr="004C0EBD">
        <w:rPr>
          <w:rFonts w:cs="Times New Roman"/>
          <w:sz w:val="20"/>
          <w:szCs w:val="20"/>
        </w:rPr>
        <w:t xml:space="preserve">Kedua adalah kemampuan peserta didik, peserta didik yang dijadikan sampel pada penelitian ini  adalah peserta didik memiliki kemampuan belajar yang beragam . Sehingga untuk memahami pembelajaran dibutuhkan waktu lebih untuk beberapa peserta didik. </w:t>
      </w:r>
    </w:p>
    <w:p w:rsidR="004B3441" w:rsidRPr="0022500A" w:rsidRDefault="0022500A" w:rsidP="00D1770E">
      <w:pPr>
        <w:spacing w:after="0" w:line="240" w:lineRule="auto"/>
        <w:jc w:val="center"/>
        <w:rPr>
          <w:rFonts w:cs="Times New Roman"/>
          <w:b/>
          <w:sz w:val="20"/>
          <w:szCs w:val="20"/>
        </w:rPr>
      </w:pPr>
      <w:r w:rsidRPr="0022500A">
        <w:rPr>
          <w:rFonts w:cs="Times New Roman"/>
          <w:b/>
          <w:sz w:val="20"/>
          <w:szCs w:val="20"/>
        </w:rPr>
        <w:t>KESIMPULAN</w:t>
      </w:r>
    </w:p>
    <w:p w:rsidR="00C269B3" w:rsidRPr="00C269B3" w:rsidRDefault="00C269B3" w:rsidP="00C269B3">
      <w:pPr>
        <w:spacing w:after="0" w:line="240" w:lineRule="auto"/>
        <w:ind w:firstLine="284"/>
        <w:jc w:val="both"/>
        <w:rPr>
          <w:rFonts w:cs="Times New Roman"/>
          <w:sz w:val="20"/>
          <w:szCs w:val="20"/>
        </w:rPr>
      </w:pPr>
      <w:r w:rsidRPr="00C269B3">
        <w:rPr>
          <w:rFonts w:cs="Times New Roman"/>
          <w:sz w:val="20"/>
          <w:szCs w:val="20"/>
        </w:rPr>
        <w:t xml:space="preserve">Penggunaan Buku Teks pembelajaran IPA Termadu Model </w:t>
      </w:r>
      <w:r w:rsidRPr="00C269B3">
        <w:rPr>
          <w:rFonts w:cs="Times New Roman"/>
          <w:i/>
          <w:sz w:val="20"/>
          <w:szCs w:val="20"/>
        </w:rPr>
        <w:t>sequenced</w:t>
      </w:r>
      <w:r w:rsidRPr="00C269B3">
        <w:rPr>
          <w:rFonts w:cs="Times New Roman"/>
          <w:sz w:val="20"/>
          <w:szCs w:val="20"/>
        </w:rPr>
        <w:t xml:space="preserve"> tema sistem adaptasi tubuh manusia pada suhu, diperoleh rata-rata nilai hasil </w:t>
      </w:r>
      <w:r w:rsidRPr="00C269B3">
        <w:rPr>
          <w:rFonts w:cs="Times New Roman"/>
          <w:i/>
          <w:sz w:val="20"/>
          <w:szCs w:val="20"/>
        </w:rPr>
        <w:t xml:space="preserve">Posttest </w:t>
      </w:r>
      <w:r w:rsidRPr="00C269B3">
        <w:rPr>
          <w:rFonts w:cs="Times New Roman"/>
          <w:sz w:val="20"/>
          <w:szCs w:val="20"/>
        </w:rPr>
        <w:t xml:space="preserve"> kelas eksperimen 82,969 lebih tinggi dibandingkan dengan kelas kontrol dengan rata-rata nilai hasil </w:t>
      </w:r>
      <w:r w:rsidRPr="00C269B3">
        <w:rPr>
          <w:rFonts w:cs="Times New Roman"/>
          <w:i/>
          <w:sz w:val="20"/>
          <w:szCs w:val="20"/>
        </w:rPr>
        <w:t>Posttest</w:t>
      </w:r>
      <w:r w:rsidRPr="00C269B3">
        <w:rPr>
          <w:rFonts w:cs="Times New Roman"/>
          <w:sz w:val="20"/>
          <w:szCs w:val="20"/>
        </w:rPr>
        <w:t xml:space="preserve"> yang diperoleh  74,6875. Hasil Uji t diperoleh hasil belajar memiliki t</w:t>
      </w:r>
      <w:r w:rsidRPr="00C269B3">
        <w:rPr>
          <w:rFonts w:cs="Times New Roman"/>
          <w:sz w:val="20"/>
          <w:szCs w:val="20"/>
          <w:vertAlign w:val="subscript"/>
        </w:rPr>
        <w:t>hitung</w:t>
      </w:r>
      <w:r w:rsidRPr="00C269B3">
        <w:rPr>
          <w:rFonts w:cs="Times New Roman"/>
          <w:sz w:val="20"/>
          <w:szCs w:val="20"/>
        </w:rPr>
        <w:t>&gt; t</w:t>
      </w:r>
      <w:r w:rsidRPr="00C269B3">
        <w:rPr>
          <w:rFonts w:cs="Times New Roman"/>
          <w:sz w:val="20"/>
          <w:szCs w:val="20"/>
          <w:vertAlign w:val="subscript"/>
        </w:rPr>
        <w:t xml:space="preserve">tabel </w:t>
      </w:r>
      <w:r w:rsidRPr="00C269B3">
        <w:rPr>
          <w:rFonts w:cs="Times New Roman"/>
          <w:sz w:val="20"/>
          <w:szCs w:val="20"/>
        </w:rPr>
        <w:t xml:space="preserve">, yang berarti perbedaan kemampuan siswa kelas eksperimen dan kelas kontrol signifikan pada taraf </w:t>
      </w:r>
      <w:r w:rsidRPr="00C269B3">
        <w:rPr>
          <w:rFonts w:cs="Times New Roman"/>
          <w:sz w:val="20"/>
          <w:szCs w:val="20"/>
        </w:rPr>
        <w:lastRenderedPageBreak/>
        <w:t xml:space="preserve">signifikan 0,05. Hasil analisis korelasi aspek pengetahuan diperoleh koefisien korelasi sebesar 0,6689 dengan kategori tingkat hubungan yang kuat. Perolehan ini menyatakan bahwa terdapat pengaruh yang berarti dalam penggunan Buku teks IPA Terpadu model </w:t>
      </w:r>
      <w:r w:rsidRPr="00C269B3">
        <w:rPr>
          <w:rFonts w:cs="Times New Roman"/>
          <w:i/>
          <w:sz w:val="20"/>
          <w:szCs w:val="20"/>
        </w:rPr>
        <w:t xml:space="preserve">sequenced </w:t>
      </w:r>
      <w:r w:rsidRPr="00C269B3">
        <w:rPr>
          <w:rFonts w:cs="Times New Roman"/>
          <w:sz w:val="20"/>
          <w:szCs w:val="20"/>
        </w:rPr>
        <w:t>tema sistem adaptasi tubuh manusia pada suhu sebesar 44,753% dan sisanya 55,247% dipengaruhi oleh faktor lainnya. Hasil analisis korelasi aspek keterampilan diperoleh koefisien korelasi sebesar 0,41508 dengan kategori tingkat hubungan yang cukup kuat. Besar pengaruh variabel bebas sebesar 17,22% dan sisanya 82,78% ditentukan oleh faktor lain.</w:t>
      </w:r>
    </w:p>
    <w:p w:rsidR="00C269B3" w:rsidRDefault="00C269B3" w:rsidP="00C269B3">
      <w:pPr>
        <w:spacing w:after="0" w:line="240" w:lineRule="auto"/>
        <w:ind w:firstLine="284"/>
        <w:jc w:val="both"/>
        <w:rPr>
          <w:rFonts w:cs="Times New Roman"/>
          <w:sz w:val="20"/>
          <w:szCs w:val="20"/>
        </w:rPr>
      </w:pPr>
      <w:r w:rsidRPr="00C269B3">
        <w:rPr>
          <w:rFonts w:cs="Times New Roman"/>
          <w:sz w:val="20"/>
          <w:szCs w:val="20"/>
        </w:rPr>
        <w:t xml:space="preserve">Penggunaan Buku siswa pembelajaran IPA Terpadu model </w:t>
      </w:r>
      <w:r w:rsidRPr="00C269B3">
        <w:rPr>
          <w:rFonts w:cs="Times New Roman"/>
          <w:i/>
          <w:sz w:val="20"/>
          <w:szCs w:val="20"/>
        </w:rPr>
        <w:t>sequenced</w:t>
      </w:r>
      <w:r w:rsidRPr="00C269B3">
        <w:rPr>
          <w:rFonts w:cs="Times New Roman"/>
          <w:sz w:val="20"/>
          <w:szCs w:val="20"/>
        </w:rPr>
        <w:t xml:space="preserve"> tema sistem adaptasi tubuh manusia pada suhu memberikan pengaruh yang berarti pada hasil belajar aspek keterampilan. Hasil Uji t diperoleh t</w:t>
      </w:r>
      <w:r w:rsidRPr="00C269B3">
        <w:rPr>
          <w:rFonts w:cs="Times New Roman"/>
          <w:sz w:val="20"/>
          <w:szCs w:val="20"/>
          <w:vertAlign w:val="subscript"/>
        </w:rPr>
        <w:t>hitung</w:t>
      </w:r>
      <w:r w:rsidRPr="00C269B3">
        <w:rPr>
          <w:rFonts w:cs="Times New Roman"/>
          <w:sz w:val="20"/>
          <w:szCs w:val="20"/>
        </w:rPr>
        <w:t>&gt; t</w:t>
      </w:r>
      <w:r w:rsidRPr="00C269B3">
        <w:rPr>
          <w:rFonts w:cs="Times New Roman"/>
          <w:sz w:val="20"/>
          <w:szCs w:val="20"/>
          <w:vertAlign w:val="subscript"/>
        </w:rPr>
        <w:t xml:space="preserve">tabel </w:t>
      </w:r>
      <w:r w:rsidRPr="00C269B3">
        <w:rPr>
          <w:rFonts w:cs="Times New Roman"/>
          <w:sz w:val="20"/>
          <w:szCs w:val="20"/>
        </w:rPr>
        <w:t xml:space="preserve">yang berarti perbedaan kemampuan siswa kelas eksperimen dan kelas kontrol signifikan pada tarad signifikan 0,05, yang berarti dalam penggunaan Buku Teks Pelajaran IPA Terpadu  model </w:t>
      </w:r>
      <w:r w:rsidRPr="00C269B3">
        <w:rPr>
          <w:rFonts w:cs="Times New Roman"/>
          <w:i/>
          <w:sz w:val="20"/>
          <w:szCs w:val="20"/>
        </w:rPr>
        <w:t xml:space="preserve">sequenced </w:t>
      </w:r>
      <w:r w:rsidRPr="00C269B3">
        <w:rPr>
          <w:rFonts w:cs="Times New Roman"/>
          <w:sz w:val="20"/>
          <w:szCs w:val="20"/>
        </w:rPr>
        <w:t>tema sistem adaptasi tubuh manusia pada suhu terdapat pengaruh yang berarti dalam penggunaannya pada aspek keterampilan peserta didik SMPN 8 Padang</w:t>
      </w:r>
      <w:r>
        <w:rPr>
          <w:rFonts w:cs="Times New Roman"/>
          <w:sz w:val="20"/>
          <w:szCs w:val="20"/>
        </w:rPr>
        <w:t>.</w:t>
      </w:r>
    </w:p>
    <w:p w:rsidR="004B3441" w:rsidRPr="0022500A" w:rsidRDefault="0022500A" w:rsidP="00C269B3">
      <w:pPr>
        <w:spacing w:after="0" w:line="240" w:lineRule="auto"/>
        <w:jc w:val="center"/>
        <w:rPr>
          <w:rFonts w:cs="Times New Roman"/>
          <w:b/>
          <w:sz w:val="20"/>
          <w:szCs w:val="20"/>
        </w:rPr>
      </w:pPr>
      <w:r w:rsidRPr="0022500A">
        <w:rPr>
          <w:rFonts w:cs="Times New Roman"/>
          <w:b/>
          <w:sz w:val="20"/>
          <w:szCs w:val="20"/>
        </w:rPr>
        <w:t>DAFTAR PUSTAKA</w:t>
      </w:r>
    </w:p>
    <w:p w:rsidR="00C15D17" w:rsidRDefault="00C15D17" w:rsidP="00C15D17">
      <w:pPr>
        <w:pStyle w:val="ListParagraph"/>
        <w:numPr>
          <w:ilvl w:val="0"/>
          <w:numId w:val="2"/>
        </w:numPr>
        <w:spacing w:after="0" w:line="240" w:lineRule="auto"/>
        <w:ind w:left="426"/>
        <w:jc w:val="both"/>
        <w:rPr>
          <w:rFonts w:cs="Times New Roman"/>
          <w:sz w:val="20"/>
          <w:szCs w:val="20"/>
        </w:rPr>
      </w:pPr>
      <w:r>
        <w:rPr>
          <w:rFonts w:cs="Times New Roman"/>
          <w:sz w:val="20"/>
          <w:szCs w:val="20"/>
        </w:rPr>
        <w:t>Peraturan Mentri Pendidikan dan Kebudayaan No. 22 Tahun 2006 Tentang Standar Isi Untuk Satuan Pendidikan Dasar dan Menengah. Jakarta: Depdiknas.</w:t>
      </w:r>
    </w:p>
    <w:p w:rsidR="000E17D2" w:rsidRDefault="000E17D2" w:rsidP="000E17D2">
      <w:pPr>
        <w:pStyle w:val="ListParagraph"/>
        <w:numPr>
          <w:ilvl w:val="0"/>
          <w:numId w:val="2"/>
        </w:numPr>
        <w:spacing w:after="0" w:line="240" w:lineRule="auto"/>
        <w:ind w:left="426"/>
        <w:jc w:val="both"/>
        <w:rPr>
          <w:rFonts w:cs="Times New Roman"/>
          <w:sz w:val="20"/>
          <w:szCs w:val="20"/>
        </w:rPr>
      </w:pPr>
      <w:r>
        <w:rPr>
          <w:rFonts w:cs="Times New Roman"/>
          <w:sz w:val="20"/>
          <w:szCs w:val="20"/>
        </w:rPr>
        <w:t>Peraturan Mentri Pendidikan dan Kebudayaan No. 68 Tahun 2013 Tentang Kerangka Dasar dan Struktur Kurikulum. Jakarta: Depdiknas.</w:t>
      </w:r>
    </w:p>
    <w:p w:rsidR="004B3441" w:rsidRDefault="00C15D17" w:rsidP="00C15D17">
      <w:pPr>
        <w:pStyle w:val="ListParagraph"/>
        <w:numPr>
          <w:ilvl w:val="0"/>
          <w:numId w:val="2"/>
        </w:numPr>
        <w:spacing w:after="0" w:line="240" w:lineRule="auto"/>
        <w:ind w:left="426"/>
        <w:jc w:val="both"/>
        <w:rPr>
          <w:rFonts w:cs="Times New Roman"/>
          <w:sz w:val="20"/>
          <w:szCs w:val="20"/>
        </w:rPr>
      </w:pPr>
      <w:r>
        <w:rPr>
          <w:rFonts w:cs="Times New Roman"/>
          <w:sz w:val="20"/>
          <w:szCs w:val="20"/>
        </w:rPr>
        <w:t>Peraturan Mentri Pendidikan dan Kebudayaan No. 22 Tahun 2016 Tentang Standar Proses Pendidikan Dasar dan Menengah. Jakarta: Depdiknas.</w:t>
      </w:r>
    </w:p>
    <w:p w:rsidR="00A6602C" w:rsidRDefault="001C472B" w:rsidP="001C472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Trianto. 2010. </w:t>
      </w:r>
      <w:r>
        <w:rPr>
          <w:rFonts w:cs="Times New Roman"/>
          <w:i/>
          <w:sz w:val="20"/>
          <w:szCs w:val="20"/>
        </w:rPr>
        <w:t>Model Pembelajaran Terpadu</w:t>
      </w:r>
      <w:r>
        <w:rPr>
          <w:rFonts w:cs="Times New Roman"/>
          <w:sz w:val="20"/>
          <w:szCs w:val="20"/>
        </w:rPr>
        <w:t>. Jakarta: Bumi Aksara</w:t>
      </w:r>
    </w:p>
    <w:p w:rsidR="00A6602C" w:rsidRDefault="001C472B" w:rsidP="001C472B">
      <w:pPr>
        <w:pStyle w:val="ListParagraph"/>
        <w:numPr>
          <w:ilvl w:val="0"/>
          <w:numId w:val="2"/>
        </w:numPr>
        <w:spacing w:after="0" w:line="240" w:lineRule="auto"/>
        <w:ind w:left="426"/>
        <w:jc w:val="both"/>
        <w:rPr>
          <w:rFonts w:cs="Times New Roman"/>
          <w:sz w:val="20"/>
          <w:szCs w:val="20"/>
        </w:rPr>
      </w:pPr>
      <w:r>
        <w:rPr>
          <w:rFonts w:cs="Times New Roman"/>
          <w:sz w:val="20"/>
          <w:szCs w:val="20"/>
        </w:rPr>
        <w:t>Pusat Kurikulum Balitbang.2007.</w:t>
      </w:r>
      <w:r>
        <w:rPr>
          <w:rFonts w:cs="Times New Roman"/>
          <w:i/>
          <w:sz w:val="20"/>
          <w:szCs w:val="20"/>
        </w:rPr>
        <w:t xml:space="preserve"> Standar Proses Untuk Satuan Pendidikan Dasar dan Menengah</w:t>
      </w:r>
      <w:r>
        <w:rPr>
          <w:rFonts w:cs="Times New Roman"/>
          <w:sz w:val="20"/>
          <w:szCs w:val="20"/>
        </w:rPr>
        <w:t>. Jakarta: Depdiknas.</w:t>
      </w:r>
    </w:p>
    <w:p w:rsidR="00A6602C" w:rsidRDefault="001C472B" w:rsidP="001C472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Ujang Sukandi. 2001. </w:t>
      </w:r>
      <w:r>
        <w:rPr>
          <w:rFonts w:cs="Times New Roman"/>
          <w:i/>
          <w:sz w:val="20"/>
          <w:szCs w:val="20"/>
        </w:rPr>
        <w:t>Belajar Aktif</w:t>
      </w:r>
      <w:r>
        <w:rPr>
          <w:rFonts w:cs="Times New Roman"/>
          <w:sz w:val="20"/>
          <w:szCs w:val="20"/>
        </w:rPr>
        <w:t>. Jakarta: Pusat Penerbit Universitas.</w:t>
      </w:r>
    </w:p>
    <w:p w:rsidR="0042133B" w:rsidRDefault="0003656F" w:rsidP="001C472B">
      <w:pPr>
        <w:pStyle w:val="ListParagraph"/>
        <w:numPr>
          <w:ilvl w:val="0"/>
          <w:numId w:val="2"/>
        </w:numPr>
        <w:spacing w:after="0" w:line="240" w:lineRule="auto"/>
        <w:ind w:left="426"/>
        <w:jc w:val="both"/>
        <w:rPr>
          <w:rFonts w:cs="Times New Roman"/>
          <w:sz w:val="20"/>
          <w:szCs w:val="20"/>
        </w:rPr>
      </w:pPr>
      <w:r>
        <w:rPr>
          <w:rFonts w:cs="Times New Roman"/>
          <w:sz w:val="20"/>
          <w:szCs w:val="20"/>
        </w:rPr>
        <w:t>La Iru dan La Ode Safium Arihi.2012.</w:t>
      </w:r>
      <w:r>
        <w:rPr>
          <w:rFonts w:cs="Times New Roman"/>
          <w:i/>
          <w:sz w:val="20"/>
          <w:szCs w:val="20"/>
        </w:rPr>
        <w:t xml:space="preserve"> Analisis Penerapan Pendekatan Metode, Strategi, dan Model-Model Pembelajaran</w:t>
      </w:r>
      <w:r>
        <w:rPr>
          <w:rFonts w:cs="Times New Roman"/>
          <w:sz w:val="20"/>
          <w:szCs w:val="20"/>
        </w:rPr>
        <w:t>. Yogyakarta: Multi Presindo.</w:t>
      </w:r>
    </w:p>
    <w:p w:rsidR="0003656F" w:rsidRDefault="0003656F" w:rsidP="0003656F">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Trianto. 2012. </w:t>
      </w:r>
      <w:r>
        <w:rPr>
          <w:rFonts w:cs="Times New Roman"/>
          <w:i/>
          <w:sz w:val="20"/>
          <w:szCs w:val="20"/>
        </w:rPr>
        <w:t>Model Pembelajaran Terpadu Konsesep, Strategi dan Implementasinya dalam KTSP.</w:t>
      </w:r>
      <w:r>
        <w:rPr>
          <w:rFonts w:cs="Times New Roman"/>
          <w:sz w:val="20"/>
          <w:szCs w:val="20"/>
        </w:rPr>
        <w:t xml:space="preserve"> Jakarta: Bumi Aksara.</w:t>
      </w:r>
    </w:p>
    <w:p w:rsidR="00A6602C" w:rsidRDefault="0003656F" w:rsidP="0003656F">
      <w:pPr>
        <w:pStyle w:val="ListParagraph"/>
        <w:numPr>
          <w:ilvl w:val="0"/>
          <w:numId w:val="2"/>
        </w:numPr>
        <w:spacing w:after="0" w:line="240" w:lineRule="auto"/>
        <w:ind w:left="426"/>
        <w:jc w:val="both"/>
        <w:rPr>
          <w:rFonts w:cs="Times New Roman"/>
          <w:sz w:val="20"/>
          <w:szCs w:val="20"/>
        </w:rPr>
      </w:pPr>
      <w:r>
        <w:rPr>
          <w:rFonts w:cs="Times New Roman"/>
          <w:sz w:val="20"/>
          <w:szCs w:val="20"/>
        </w:rPr>
        <w:t>Daryanto. 2014.</w:t>
      </w:r>
      <w:r>
        <w:rPr>
          <w:rFonts w:cs="Times New Roman"/>
          <w:i/>
          <w:sz w:val="20"/>
          <w:szCs w:val="20"/>
        </w:rPr>
        <w:t xml:space="preserve"> Pembejaran Tematik, Terpadu, Terintegradsi (kurikulum 2013).</w:t>
      </w:r>
      <w:r>
        <w:rPr>
          <w:rFonts w:cs="Times New Roman"/>
          <w:sz w:val="20"/>
          <w:szCs w:val="20"/>
        </w:rPr>
        <w:t xml:space="preserve"> Yogyakarta. Gava Media</w:t>
      </w:r>
    </w:p>
    <w:p w:rsidR="0003656F" w:rsidRDefault="00373390" w:rsidP="0003656F">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 Pusat Kurikulum Balitbang Depdiknas. 2007. </w:t>
      </w:r>
      <w:r>
        <w:rPr>
          <w:rFonts w:cs="Times New Roman"/>
          <w:i/>
          <w:sz w:val="20"/>
          <w:szCs w:val="20"/>
        </w:rPr>
        <w:t>Standar Proses untuk Satuan Pendidikan Dasar dan Menengah</w:t>
      </w:r>
      <w:r>
        <w:rPr>
          <w:rFonts w:cs="Times New Roman"/>
          <w:sz w:val="20"/>
          <w:szCs w:val="20"/>
        </w:rPr>
        <w:t>. Depdiknas.</w:t>
      </w:r>
    </w:p>
    <w:p w:rsidR="004B3441" w:rsidRDefault="00373390"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lastRenderedPageBreak/>
        <w:t xml:space="preserve">Fagotry, Robin. 1991. </w:t>
      </w:r>
      <w:r>
        <w:rPr>
          <w:rFonts w:cs="Times New Roman"/>
          <w:i/>
          <w:sz w:val="20"/>
          <w:szCs w:val="20"/>
        </w:rPr>
        <w:t>Ten way to Integrative Curicullum Illions</w:t>
      </w:r>
      <w:r>
        <w:rPr>
          <w:rFonts w:cs="Times New Roman"/>
          <w:sz w:val="20"/>
          <w:szCs w:val="20"/>
        </w:rPr>
        <w:t>. IRI/Skylight Publishingg, Inc.</w:t>
      </w:r>
    </w:p>
    <w:p w:rsidR="00710A5A" w:rsidRDefault="00710A5A"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 Muslich. 2010.Melaksanakan PTK Penelitian Tindakan Kelas itu Mudah. Jakarta. PT Bumi Aksara.</w:t>
      </w:r>
    </w:p>
    <w:p w:rsidR="00710A5A" w:rsidRDefault="00710A5A" w:rsidP="007E617B">
      <w:pPr>
        <w:pStyle w:val="ListParagraph"/>
        <w:numPr>
          <w:ilvl w:val="0"/>
          <w:numId w:val="2"/>
        </w:numPr>
        <w:spacing w:after="0" w:line="240" w:lineRule="auto"/>
        <w:ind w:left="426"/>
        <w:jc w:val="both"/>
        <w:rPr>
          <w:rFonts w:cs="Times New Roman"/>
          <w:sz w:val="20"/>
          <w:szCs w:val="20"/>
        </w:rPr>
      </w:pPr>
    </w:p>
    <w:p w:rsidR="00710A5A" w:rsidRDefault="00710A5A"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Yogi Prima Candra. 2016. Pengaruh Lembar Kerja Peserta Didik (LKPD) Berbasis Model Pembelajaran Terpadu Tipe </w:t>
      </w:r>
      <w:r>
        <w:rPr>
          <w:rFonts w:cs="Times New Roman"/>
          <w:i/>
          <w:sz w:val="20"/>
          <w:szCs w:val="20"/>
        </w:rPr>
        <w:t xml:space="preserve">SequencedI </w:t>
      </w:r>
      <w:r w:rsidRPr="00E665B3">
        <w:rPr>
          <w:rFonts w:cs="Times New Roman"/>
          <w:sz w:val="20"/>
          <w:szCs w:val="20"/>
        </w:rPr>
        <w:t xml:space="preserve">Terhadap Kompetensi </w:t>
      </w:r>
      <w:r w:rsidR="00E665B3">
        <w:rPr>
          <w:rFonts w:cs="Times New Roman"/>
          <w:sz w:val="20"/>
          <w:szCs w:val="20"/>
        </w:rPr>
        <w:t xml:space="preserve">IPA Kelas VIII Di SMPN 3 Pariaman. Pillar of physics Education, Vol 8, 137-144. </w:t>
      </w:r>
    </w:p>
    <w:p w:rsidR="00E665B3" w:rsidRPr="00E665B3" w:rsidRDefault="00E665B3" w:rsidP="007E617B">
      <w:pPr>
        <w:pStyle w:val="ListParagraph"/>
        <w:numPr>
          <w:ilvl w:val="0"/>
          <w:numId w:val="2"/>
        </w:numPr>
        <w:spacing w:after="0" w:line="240" w:lineRule="auto"/>
        <w:ind w:left="426"/>
        <w:jc w:val="both"/>
        <w:rPr>
          <w:rFonts w:cs="Times New Roman"/>
          <w:sz w:val="20"/>
          <w:szCs w:val="20"/>
        </w:rPr>
      </w:pPr>
      <w:r w:rsidRPr="00E665B3">
        <w:rPr>
          <w:rFonts w:cs="Times New Roman"/>
          <w:color w:val="000000"/>
          <w:sz w:val="20"/>
          <w:szCs w:val="20"/>
        </w:rPr>
        <w:t xml:space="preserve">Marlina, Asrizal, dan Letmi. 2017. </w:t>
      </w:r>
      <w:r w:rsidRPr="00E665B3">
        <w:rPr>
          <w:rFonts w:cs="Times New Roman"/>
          <w:i/>
          <w:color w:val="000000"/>
          <w:sz w:val="20"/>
          <w:szCs w:val="20"/>
        </w:rPr>
        <w:t>PengaruhPenggunaan LKS Mengintegrasikan  Strategi REACT dalam PembelajaranKontekstual  Terhadap Kompetensi IPA Siswa Kelas VII SMPN 29 Padang</w:t>
      </w:r>
      <w:r w:rsidRPr="00E665B3">
        <w:rPr>
          <w:rFonts w:cs="Times New Roman"/>
          <w:color w:val="000000"/>
          <w:sz w:val="20"/>
          <w:szCs w:val="20"/>
        </w:rPr>
        <w:t>.</w:t>
      </w:r>
      <w:r w:rsidRPr="00E665B3">
        <w:rPr>
          <w:rFonts w:cs="Times New Roman"/>
          <w:i/>
          <w:iCs/>
          <w:color w:val="000000"/>
          <w:sz w:val="20"/>
          <w:szCs w:val="20"/>
        </w:rPr>
        <w:t xml:space="preserve"> Pillar ofphysics education</w:t>
      </w:r>
      <w:r w:rsidRPr="00E665B3">
        <w:rPr>
          <w:rFonts w:cs="Times New Roman"/>
          <w:color w:val="000000"/>
          <w:sz w:val="20"/>
          <w:szCs w:val="20"/>
        </w:rPr>
        <w:t>. Vol (10). Hlm. 41-48.</w:t>
      </w:r>
    </w:p>
    <w:p w:rsidR="00E665B3" w:rsidRPr="00334485" w:rsidRDefault="00E665B3" w:rsidP="007E617B">
      <w:pPr>
        <w:pStyle w:val="ListParagraph"/>
        <w:numPr>
          <w:ilvl w:val="0"/>
          <w:numId w:val="2"/>
        </w:numPr>
        <w:spacing w:after="0" w:line="240" w:lineRule="auto"/>
        <w:ind w:left="426"/>
        <w:jc w:val="both"/>
        <w:rPr>
          <w:rFonts w:cs="Times New Roman"/>
          <w:sz w:val="20"/>
          <w:szCs w:val="20"/>
        </w:rPr>
      </w:pPr>
      <w:r>
        <w:rPr>
          <w:rFonts w:cs="Times New Roman"/>
          <w:color w:val="000000"/>
          <w:sz w:val="20"/>
          <w:szCs w:val="20"/>
        </w:rPr>
        <w:t xml:space="preserve">Vivi Darmayanti. 2014. Pengembangan buku siswa </w:t>
      </w:r>
      <w:r w:rsidR="00136413">
        <w:rPr>
          <w:rFonts w:cs="Times New Roman"/>
          <w:color w:val="000000"/>
          <w:sz w:val="20"/>
          <w:szCs w:val="20"/>
        </w:rPr>
        <w:t xml:space="preserve">berbasis inkuiri pada pokokBahasan Pencemaran dan Kerusakan Lingkungan untuk Meningkatkan Hasil Belajar Siswa KElas VII SMP Negeri 1 Maesan Bondowoso. </w:t>
      </w:r>
      <w:r w:rsidR="00136413">
        <w:rPr>
          <w:rFonts w:cs="Times New Roman"/>
          <w:i/>
          <w:color w:val="000000"/>
          <w:sz w:val="20"/>
          <w:szCs w:val="20"/>
        </w:rPr>
        <w:t>Jurnal Pancaran, Vol. 3, No.3, hal 93-102</w:t>
      </w:r>
      <w:r w:rsidR="00136413">
        <w:rPr>
          <w:rFonts w:cs="Times New Roman"/>
          <w:color w:val="000000"/>
          <w:sz w:val="20"/>
          <w:szCs w:val="20"/>
        </w:rPr>
        <w:t>. Jember: Program Studi Pendidikan Biologi FKIP Universitas Jember.</w:t>
      </w:r>
    </w:p>
    <w:p w:rsidR="00334485" w:rsidRPr="00334485" w:rsidRDefault="00334485"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Nurmaili. 2014. Pengembangan Perangkat  pembelajaran Fisika SMA Materi Suhu dan KAlor Teintegrasi Thermogulasi PAda Manusia Menggunakan Model PBI..</w:t>
      </w:r>
      <w:r>
        <w:rPr>
          <w:rFonts w:cs="Times New Roman"/>
          <w:i/>
          <w:sz w:val="20"/>
          <w:szCs w:val="20"/>
        </w:rPr>
        <w:t>Tesis Tidak Dipublikasi</w:t>
      </w:r>
      <w:r>
        <w:rPr>
          <w:rFonts w:cs="Times New Roman"/>
          <w:sz w:val="20"/>
          <w:szCs w:val="20"/>
        </w:rPr>
        <w:t>. Padang. Program PAsca Sarjana Pendidikan Fisika Universitas Negeri Padang.</w:t>
      </w:r>
    </w:p>
    <w:p w:rsidR="00334485" w:rsidRDefault="00334485"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Betty, Ratnawulan, Gusnedi. 2015. Pengaruh Lembar Kerja Peserta Ddidi Berorientasi inkuri terbimbing terhadap kompetensi IPA Kelas VII SMPN 2 BukitTinggi. Pillar of Physich Education, Vol 6, 41-48</w:t>
      </w:r>
    </w:p>
    <w:p w:rsidR="004C0EBD" w:rsidRDefault="004C0EBD"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L. Ylianti. 2013. Efektivitas Bahan Ajar IPA Terpadu Terhadap Kemampuan Berpikir Tingkat Tinggi Siswa SMP. </w:t>
      </w:r>
      <w:r>
        <w:rPr>
          <w:rFonts w:cs="Times New Roman"/>
          <w:i/>
          <w:sz w:val="20"/>
          <w:szCs w:val="20"/>
        </w:rPr>
        <w:t>Jurnal Pendidikan Fisika Indonesia 9 (2013) 53-57 ISSN: 1693-1246 Januari 2013.</w:t>
      </w:r>
      <w:r>
        <w:rPr>
          <w:rFonts w:cs="Times New Roman"/>
          <w:sz w:val="20"/>
          <w:szCs w:val="20"/>
        </w:rPr>
        <w:t xml:space="preserve"> Malang: Jurusan Fisika Fakultas Matematika dan Ilmu Pengetahuan Alam Universitas Negeri Malang. </w:t>
      </w:r>
    </w:p>
    <w:p w:rsidR="004C0EBD" w:rsidRDefault="004C0EBD"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Amri, Sofan. 2013. Pengembangan Model Pembelajaran dalam Kurikulum 2013. Jakarta: PT. Prestasi.</w:t>
      </w:r>
    </w:p>
    <w:p w:rsidR="004C0EBD" w:rsidRDefault="00C269B3" w:rsidP="007E617B">
      <w:pPr>
        <w:pStyle w:val="ListParagraph"/>
        <w:numPr>
          <w:ilvl w:val="0"/>
          <w:numId w:val="2"/>
        </w:numPr>
        <w:spacing w:after="0" w:line="240" w:lineRule="auto"/>
        <w:ind w:left="426"/>
        <w:jc w:val="both"/>
        <w:rPr>
          <w:rFonts w:cs="Times New Roman"/>
          <w:sz w:val="20"/>
          <w:szCs w:val="20"/>
        </w:rPr>
      </w:pPr>
      <w:r>
        <w:rPr>
          <w:rFonts w:cs="Times New Roman"/>
          <w:sz w:val="20"/>
          <w:szCs w:val="20"/>
        </w:rPr>
        <w:t xml:space="preserve">Slameto. 2010. </w:t>
      </w:r>
      <w:r>
        <w:rPr>
          <w:rFonts w:cs="Times New Roman"/>
          <w:i/>
          <w:sz w:val="20"/>
          <w:szCs w:val="20"/>
        </w:rPr>
        <w:t>Belajar dan Faktor-Faktor  yang mempengaruhinya.</w:t>
      </w:r>
      <w:r>
        <w:rPr>
          <w:rFonts w:cs="Times New Roman"/>
          <w:sz w:val="20"/>
          <w:szCs w:val="20"/>
        </w:rPr>
        <w:t xml:space="preserve"> Rineka Cipta. Jakarta.</w:t>
      </w:r>
    </w:p>
    <w:p w:rsidR="00C269B3" w:rsidRPr="00E665B3" w:rsidRDefault="00C269B3" w:rsidP="00C269B3">
      <w:pPr>
        <w:pStyle w:val="ListParagraph"/>
        <w:spacing w:after="0" w:line="240" w:lineRule="auto"/>
        <w:ind w:left="426"/>
        <w:jc w:val="both"/>
        <w:rPr>
          <w:rFonts w:cs="Times New Roman"/>
          <w:sz w:val="20"/>
          <w:szCs w:val="20"/>
        </w:rPr>
      </w:pPr>
    </w:p>
    <w:p w:rsidR="004B3441" w:rsidRPr="00E665B3" w:rsidRDefault="004B3441" w:rsidP="007E617B">
      <w:pPr>
        <w:spacing w:after="0" w:line="240" w:lineRule="auto"/>
        <w:rPr>
          <w:rFonts w:cs="Times New Roman"/>
          <w:sz w:val="20"/>
          <w:szCs w:val="20"/>
        </w:rPr>
      </w:pPr>
    </w:p>
    <w:p w:rsidR="004B3441" w:rsidRDefault="004B3441" w:rsidP="007E617B">
      <w:pPr>
        <w:spacing w:after="0" w:line="240" w:lineRule="auto"/>
        <w:rPr>
          <w:rFonts w:cs="Times New Roman"/>
          <w:sz w:val="20"/>
          <w:szCs w:val="20"/>
        </w:rPr>
      </w:pPr>
    </w:p>
    <w:p w:rsidR="004B3441" w:rsidRDefault="004B3441" w:rsidP="007E617B">
      <w:pPr>
        <w:spacing w:after="0" w:line="240" w:lineRule="auto"/>
        <w:rPr>
          <w:rFonts w:cs="Times New Roman"/>
          <w:sz w:val="20"/>
          <w:szCs w:val="20"/>
        </w:rPr>
      </w:pPr>
    </w:p>
    <w:p w:rsidR="004B3441" w:rsidRPr="004B3441" w:rsidRDefault="004B3441" w:rsidP="007E617B">
      <w:pPr>
        <w:spacing w:after="0" w:line="240" w:lineRule="auto"/>
        <w:rPr>
          <w:rFonts w:cs="Times New Roman"/>
          <w:sz w:val="20"/>
          <w:szCs w:val="20"/>
        </w:rPr>
      </w:pPr>
    </w:p>
    <w:sectPr w:rsidR="004B3441" w:rsidRPr="004B3441"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52" w:rsidRDefault="00ED7852" w:rsidP="00691A8F">
      <w:pPr>
        <w:spacing w:after="0" w:line="240" w:lineRule="auto"/>
      </w:pPr>
      <w:r>
        <w:separator/>
      </w:r>
    </w:p>
  </w:endnote>
  <w:endnote w:type="continuationSeparator" w:id="1">
    <w:p w:rsidR="00ED7852" w:rsidRDefault="00ED7852" w:rsidP="0069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1919"/>
      <w:docPartObj>
        <w:docPartGallery w:val="Page Numbers (Bottom of Page)"/>
        <w:docPartUnique/>
      </w:docPartObj>
    </w:sdtPr>
    <w:sdtEndPr>
      <w:rPr>
        <w:noProof/>
      </w:rPr>
    </w:sdtEndPr>
    <w:sdtContent>
      <w:p w:rsidR="00DA338A" w:rsidRDefault="00E965D6">
        <w:pPr>
          <w:pStyle w:val="Footer"/>
          <w:jc w:val="center"/>
        </w:pPr>
        <w:fldSimple w:instr=" PAGE   \* MERGEFORMAT ">
          <w:r w:rsidR="009765DA">
            <w:rPr>
              <w:noProof/>
            </w:rPr>
            <w:t>2</w:t>
          </w:r>
        </w:fldSimple>
      </w:p>
    </w:sdtContent>
  </w:sdt>
  <w:p w:rsidR="00DA338A" w:rsidRDefault="00DA3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67295"/>
      <w:docPartObj>
        <w:docPartGallery w:val="Page Numbers (Bottom of Page)"/>
        <w:docPartUnique/>
      </w:docPartObj>
    </w:sdtPr>
    <w:sdtEndPr>
      <w:rPr>
        <w:noProof/>
      </w:rPr>
    </w:sdtEndPr>
    <w:sdtContent>
      <w:p w:rsidR="00DA338A" w:rsidRDefault="00E965D6">
        <w:pPr>
          <w:pStyle w:val="Footer"/>
          <w:jc w:val="center"/>
        </w:pPr>
        <w:fldSimple w:instr=" PAGE   \* MERGEFORMAT ">
          <w:r w:rsidR="00152D87">
            <w:rPr>
              <w:noProof/>
            </w:rPr>
            <w:t>1</w:t>
          </w:r>
        </w:fldSimple>
      </w:p>
    </w:sdtContent>
  </w:sdt>
  <w:p w:rsidR="00DA338A" w:rsidRDefault="00DA3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52" w:rsidRDefault="00ED7852" w:rsidP="00691A8F">
      <w:pPr>
        <w:spacing w:after="0" w:line="240" w:lineRule="auto"/>
      </w:pPr>
      <w:r>
        <w:separator/>
      </w:r>
    </w:p>
  </w:footnote>
  <w:footnote w:type="continuationSeparator" w:id="1">
    <w:p w:rsidR="00ED7852" w:rsidRDefault="00ED7852" w:rsidP="00691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5766"/>
    <w:multiLevelType w:val="hybridMultilevel"/>
    <w:tmpl w:val="B52A8EF2"/>
    <w:lvl w:ilvl="0" w:tplc="179AF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7561C9"/>
    <w:multiLevelType w:val="hybridMultilevel"/>
    <w:tmpl w:val="B49E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B2130"/>
    <w:multiLevelType w:val="hybridMultilevel"/>
    <w:tmpl w:val="334C67EC"/>
    <w:lvl w:ilvl="0" w:tplc="B5FE6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596799"/>
    <w:multiLevelType w:val="hybridMultilevel"/>
    <w:tmpl w:val="F0ACA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162D4"/>
    <w:multiLevelType w:val="hybridMultilevel"/>
    <w:tmpl w:val="B98244A8"/>
    <w:lvl w:ilvl="0" w:tplc="2854A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2930A1B"/>
    <w:multiLevelType w:val="hybridMultilevel"/>
    <w:tmpl w:val="24346C4A"/>
    <w:lvl w:ilvl="0" w:tplc="A03EDA7A">
      <w:start w:val="1"/>
      <w:numFmt w:val="decimal"/>
      <w:lvlText w:val="%1)"/>
      <w:lvlJc w:val="left"/>
      <w:pPr>
        <w:ind w:left="2766" w:hanging="360"/>
      </w:pPr>
      <w:rPr>
        <w:rFonts w:hint="default"/>
      </w:rPr>
    </w:lvl>
    <w:lvl w:ilvl="1" w:tplc="04090019">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7">
    <w:nsid w:val="570E000F"/>
    <w:multiLevelType w:val="hybridMultilevel"/>
    <w:tmpl w:val="9A2297AA"/>
    <w:lvl w:ilvl="0" w:tplc="415E1A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A606793"/>
    <w:multiLevelType w:val="hybridMultilevel"/>
    <w:tmpl w:val="7C32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5170C"/>
    <w:multiLevelType w:val="multilevel"/>
    <w:tmpl w:val="AC26A4DA"/>
    <w:lvl w:ilvl="0">
      <w:start w:val="1"/>
      <w:numFmt w:val="decimal"/>
      <w:lvlText w:val="%1."/>
      <w:lvlJc w:val="left"/>
      <w:pPr>
        <w:ind w:left="1080" w:hanging="360"/>
      </w:pPr>
    </w:lvl>
    <w:lvl w:ilvl="1">
      <w:start w:val="5"/>
      <w:numFmt w:val="lowerLetter"/>
      <w:lvlText w:val="%2."/>
      <w:lvlJc w:val="left"/>
      <w:pPr>
        <w:ind w:left="1800" w:hanging="360"/>
      </w:pPr>
      <w:rPr>
        <w:rFonts w:hint="default"/>
        <w:b/>
        <w:bCs/>
      </w:rPr>
    </w:lvl>
    <w:lvl w:ilvl="2">
      <w:start w:val="1"/>
      <w:numFmt w:val="decimal"/>
      <w:lvlText w:val="%3)"/>
      <w:lvlJc w:val="left"/>
      <w:pPr>
        <w:ind w:left="2700" w:hanging="360"/>
      </w:pPr>
      <w:rPr>
        <w:rFonts w:ascii="Times New Roman" w:eastAsia="Times New Roman" w:hAnsi="Times New Roman" w:cs="Times New Roman" w:hint="default"/>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start w:val="1"/>
      <w:numFmt w:val="lowerLetter"/>
      <w:lvlText w:val="%8."/>
      <w:lvlJc w:val="left"/>
      <w:pPr>
        <w:ind w:left="786" w:hanging="360"/>
      </w:pPr>
      <w:rPr>
        <w:b w:val="0"/>
        <w:bCs w:val="0"/>
      </w:rPr>
    </w:lvl>
    <w:lvl w:ilvl="8"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7"/>
  </w:num>
  <w:num w:numId="5">
    <w:abstractNumId w:val="6"/>
  </w:num>
  <w:num w:numId="6">
    <w:abstractNumId w:val="1"/>
  </w:num>
  <w:num w:numId="7">
    <w:abstractNumId w:val="5"/>
  </w:num>
  <w:num w:numId="8">
    <w:abstractNumId w:val="0"/>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0"/>
    <w:footnote w:id="1"/>
  </w:footnotePr>
  <w:endnotePr>
    <w:endnote w:id="0"/>
    <w:endnote w:id="1"/>
  </w:endnotePr>
  <w:compat/>
  <w:rsids>
    <w:rsidRoot w:val="006F7BB4"/>
    <w:rsid w:val="00002C9B"/>
    <w:rsid w:val="00025821"/>
    <w:rsid w:val="00032AD8"/>
    <w:rsid w:val="0003656F"/>
    <w:rsid w:val="00043D9C"/>
    <w:rsid w:val="00046794"/>
    <w:rsid w:val="00081C04"/>
    <w:rsid w:val="000B16A9"/>
    <w:rsid w:val="000B7F76"/>
    <w:rsid w:val="000E17D2"/>
    <w:rsid w:val="001311AB"/>
    <w:rsid w:val="00136413"/>
    <w:rsid w:val="00152D87"/>
    <w:rsid w:val="00155D69"/>
    <w:rsid w:val="00161B29"/>
    <w:rsid w:val="001B69DE"/>
    <w:rsid w:val="001C472B"/>
    <w:rsid w:val="0022500A"/>
    <w:rsid w:val="002735F5"/>
    <w:rsid w:val="002809AA"/>
    <w:rsid w:val="002B27DA"/>
    <w:rsid w:val="002C233F"/>
    <w:rsid w:val="002D1C00"/>
    <w:rsid w:val="0031439F"/>
    <w:rsid w:val="00334485"/>
    <w:rsid w:val="00340D5D"/>
    <w:rsid w:val="00341E39"/>
    <w:rsid w:val="003655BE"/>
    <w:rsid w:val="00372984"/>
    <w:rsid w:val="00373390"/>
    <w:rsid w:val="003D3336"/>
    <w:rsid w:val="003E084D"/>
    <w:rsid w:val="003E3D64"/>
    <w:rsid w:val="003E518B"/>
    <w:rsid w:val="00407754"/>
    <w:rsid w:val="0042133B"/>
    <w:rsid w:val="00427CFA"/>
    <w:rsid w:val="00440B8C"/>
    <w:rsid w:val="004804E0"/>
    <w:rsid w:val="004B3441"/>
    <w:rsid w:val="004C0EBD"/>
    <w:rsid w:val="004D4E20"/>
    <w:rsid w:val="004F4E6F"/>
    <w:rsid w:val="0050452D"/>
    <w:rsid w:val="00513571"/>
    <w:rsid w:val="0053109A"/>
    <w:rsid w:val="00541B9E"/>
    <w:rsid w:val="00581444"/>
    <w:rsid w:val="00591836"/>
    <w:rsid w:val="005B1205"/>
    <w:rsid w:val="005B1B91"/>
    <w:rsid w:val="00613A32"/>
    <w:rsid w:val="00637237"/>
    <w:rsid w:val="00637600"/>
    <w:rsid w:val="0064474F"/>
    <w:rsid w:val="00652D3E"/>
    <w:rsid w:val="00691A8F"/>
    <w:rsid w:val="006A683A"/>
    <w:rsid w:val="006C0F58"/>
    <w:rsid w:val="006C1851"/>
    <w:rsid w:val="006D488F"/>
    <w:rsid w:val="006F34B0"/>
    <w:rsid w:val="006F7BB4"/>
    <w:rsid w:val="0070373F"/>
    <w:rsid w:val="00710A5A"/>
    <w:rsid w:val="00737085"/>
    <w:rsid w:val="0073756C"/>
    <w:rsid w:val="0077297E"/>
    <w:rsid w:val="007B0E11"/>
    <w:rsid w:val="007D7A77"/>
    <w:rsid w:val="007E617B"/>
    <w:rsid w:val="00802BD6"/>
    <w:rsid w:val="00816A24"/>
    <w:rsid w:val="008517F5"/>
    <w:rsid w:val="008543E5"/>
    <w:rsid w:val="008721D4"/>
    <w:rsid w:val="008A01EC"/>
    <w:rsid w:val="008C68A0"/>
    <w:rsid w:val="0090778C"/>
    <w:rsid w:val="00927D49"/>
    <w:rsid w:val="00935F14"/>
    <w:rsid w:val="00941430"/>
    <w:rsid w:val="00954EDA"/>
    <w:rsid w:val="009765DA"/>
    <w:rsid w:val="009A0CDE"/>
    <w:rsid w:val="00A1063A"/>
    <w:rsid w:val="00A234EE"/>
    <w:rsid w:val="00A51912"/>
    <w:rsid w:val="00A6602C"/>
    <w:rsid w:val="00A806BE"/>
    <w:rsid w:val="00AA4A63"/>
    <w:rsid w:val="00AB4127"/>
    <w:rsid w:val="00AC5AEC"/>
    <w:rsid w:val="00AE255C"/>
    <w:rsid w:val="00AE3778"/>
    <w:rsid w:val="00B05BBD"/>
    <w:rsid w:val="00B05C4B"/>
    <w:rsid w:val="00B34A78"/>
    <w:rsid w:val="00B428C6"/>
    <w:rsid w:val="00B5084B"/>
    <w:rsid w:val="00B752F9"/>
    <w:rsid w:val="00B879C5"/>
    <w:rsid w:val="00B92732"/>
    <w:rsid w:val="00BA00DE"/>
    <w:rsid w:val="00BB7D65"/>
    <w:rsid w:val="00BC3CD2"/>
    <w:rsid w:val="00BD4209"/>
    <w:rsid w:val="00BF5EFA"/>
    <w:rsid w:val="00C15D17"/>
    <w:rsid w:val="00C269B3"/>
    <w:rsid w:val="00C52883"/>
    <w:rsid w:val="00C8093D"/>
    <w:rsid w:val="00C82EFC"/>
    <w:rsid w:val="00C96E1A"/>
    <w:rsid w:val="00CC1257"/>
    <w:rsid w:val="00CD426A"/>
    <w:rsid w:val="00D0555A"/>
    <w:rsid w:val="00D1770E"/>
    <w:rsid w:val="00D77E8F"/>
    <w:rsid w:val="00DA338A"/>
    <w:rsid w:val="00DC5C57"/>
    <w:rsid w:val="00DC7C41"/>
    <w:rsid w:val="00DC7C44"/>
    <w:rsid w:val="00E665B3"/>
    <w:rsid w:val="00E714B6"/>
    <w:rsid w:val="00E730D4"/>
    <w:rsid w:val="00E965D6"/>
    <w:rsid w:val="00EC5F28"/>
    <w:rsid w:val="00ED5CF2"/>
    <w:rsid w:val="00ED7852"/>
    <w:rsid w:val="00EE1388"/>
    <w:rsid w:val="00EF372D"/>
    <w:rsid w:val="00F00132"/>
    <w:rsid w:val="00F749E9"/>
    <w:rsid w:val="00FB2352"/>
    <w:rsid w:val="00FE7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aliases w:val="Tabel"/>
    <w:basedOn w:val="TableNormal"/>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kepala 1,KEPALA 3,Body of textCxSp,KEPALA 31,Body of text1,Body of textCxSp1,Body of text2,Body of text3,Body of text4,Body of text5,Body of text6,Body of text7,Body of text8,Lis,Body of text+1,Body of text+2"/>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6F7BB4"/>
    <w:rPr>
      <w:color w:val="0563C1" w:themeColor="hyperlink"/>
      <w:u w:val="single"/>
    </w:rPr>
  </w:style>
  <w:style w:type="character" w:customStyle="1" w:styleId="ListParagraphChar">
    <w:name w:val="List Paragraph Char"/>
    <w:aliases w:val="Body of text Char,List Paragraph1 Char,kepala 1 Char,KEPALA 3 Char,Body of textCxSp Char,KEPALA 31 Char,Body of text1 Char,Body of textCxSp1 Char,Body of text2 Char,Body of text3 Char,Body of text4 Char,Body of text5 Char,Lis Char"/>
    <w:basedOn w:val="DefaultParagraphFont"/>
    <w:link w:val="ListParagraph"/>
    <w:uiPriority w:val="34"/>
    <w:qFormat/>
    <w:locked/>
    <w:rsid w:val="005B1B91"/>
  </w:style>
  <w:style w:type="paragraph" w:styleId="Caption">
    <w:name w:val="caption"/>
    <w:basedOn w:val="Normal"/>
    <w:next w:val="Normal"/>
    <w:uiPriority w:val="35"/>
    <w:unhideWhenUsed/>
    <w:qFormat/>
    <w:rsid w:val="004804E0"/>
    <w:pPr>
      <w:spacing w:after="200" w:line="240" w:lineRule="auto"/>
    </w:pPr>
    <w:rPr>
      <w:rFonts w:asciiTheme="minorHAnsi" w:eastAsiaTheme="minorEastAsia" w:hAnsiTheme="minorHAnsi"/>
      <w:b/>
      <w:bCs/>
      <w:color w:val="5B9BD5" w:themeColor="accent1"/>
      <w:sz w:val="18"/>
      <w:szCs w:val="18"/>
      <w:lang w:val="id-ID"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ikaediunp@gmail.com[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ridevialita09@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VIA\!!%20K%20U%20L%20I%20A%20H\CERTAINEMENT\SKRIPSI%20ASRI%20DEVIALITA\Template%20e_journal%20Jurusan%20Fisika%20FMIPA%20UNP%20(edisi%20Revisi%20feb%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9286CDCCC647AFB7A0AEA5A8728799"/>
        <w:category>
          <w:name w:val="General"/>
          <w:gallery w:val="placeholder"/>
        </w:category>
        <w:types>
          <w:type w:val="bbPlcHdr"/>
        </w:types>
        <w:behaviors>
          <w:behavior w:val="content"/>
        </w:behaviors>
        <w:guid w:val="{4801370D-4471-4F68-A3EC-FAAAF89ECF08}"/>
      </w:docPartPr>
      <w:docPartBody>
        <w:p w:rsidR="00E22B40" w:rsidRDefault="0098529A">
          <w:pPr>
            <w:pStyle w:val="A99286CDCCC647AFB7A0AEA5A8728799"/>
          </w:pPr>
          <w:bookmarkStart w:id="0" w:name="_GoBack"/>
          <w:r>
            <w:rPr>
              <w:rStyle w:val="Heading1Char"/>
            </w:rPr>
            <w:t>JUDUL JURNAL MAHASISWA PROGRAM STUDI FISIKA/PENDIDIKAN FISIKA FMIPA UNP JUDUL JURNAL MAHASISWA PROGRAM STUDI FISIKA/PENDIDIKAN FISIKA FMIPA UNP</w:t>
          </w:r>
          <w:bookmarkEnd w:id="0"/>
        </w:p>
      </w:docPartBody>
    </w:docPart>
    <w:docPart>
      <w:docPartPr>
        <w:name w:val="A6885CD064CC46728BA007076375165B"/>
        <w:category>
          <w:name w:val="General"/>
          <w:gallery w:val="placeholder"/>
        </w:category>
        <w:types>
          <w:type w:val="bbPlcHdr"/>
        </w:types>
        <w:behaviors>
          <w:behavior w:val="content"/>
        </w:behaviors>
        <w:guid w:val="{E2285587-D441-4B10-BF55-8204C1920733}"/>
      </w:docPartPr>
      <w:docPartBody>
        <w:p w:rsidR="00E22B40" w:rsidRDefault="0098529A">
          <w:pPr>
            <w:pStyle w:val="A6885CD064CC46728BA007076375165B"/>
          </w:pPr>
          <w:r>
            <w:rPr>
              <w:rStyle w:val="PlaceholderText"/>
            </w:rPr>
            <w:t>Penulis/ Peneliti</w:t>
          </w:r>
          <w:r w:rsidRPr="004F4E6F">
            <w:rPr>
              <w:rStyle w:val="PlaceholderText"/>
              <w:vertAlign w:val="superscript"/>
            </w:rPr>
            <w:t>1)</w:t>
          </w:r>
          <w:r>
            <w:rPr>
              <w:rStyle w:val="PlaceholderText"/>
            </w:rPr>
            <w:t xml:space="preserve"> Pembimbing Satu</w:t>
          </w:r>
          <w:r w:rsidRPr="004F4E6F">
            <w:rPr>
              <w:rStyle w:val="PlaceholderText"/>
              <w:vertAlign w:val="superscript"/>
            </w:rPr>
            <w:t>2)</w:t>
          </w:r>
          <w:r>
            <w:rPr>
              <w:rStyle w:val="PlaceholderText"/>
            </w:rPr>
            <w:t xml:space="preserve"> Pembimbing Dua</w:t>
          </w:r>
          <w:r w:rsidRPr="004F4E6F">
            <w:rPr>
              <w:rStyle w:val="PlaceholderText"/>
              <w:vertAlign w:val="superscript"/>
            </w:rPr>
            <w:t>2)</w:t>
          </w:r>
        </w:p>
      </w:docPartBody>
    </w:docPart>
    <w:docPart>
      <w:docPartPr>
        <w:name w:val="AC278029AACE4C4F9012D4FB28E36531"/>
        <w:category>
          <w:name w:val="General"/>
          <w:gallery w:val="placeholder"/>
        </w:category>
        <w:types>
          <w:type w:val="bbPlcHdr"/>
        </w:types>
        <w:behaviors>
          <w:behavior w:val="content"/>
        </w:behaviors>
        <w:guid w:val="{B5DA1629-0825-453A-9DC6-1AD5618BD112}"/>
      </w:docPartPr>
      <w:docPartBody>
        <w:p w:rsidR="00E22B40" w:rsidRDefault="0098529A">
          <w:pPr>
            <w:pStyle w:val="AC278029AACE4C4F9012D4FB28E36531"/>
          </w:pPr>
          <w:r w:rsidRPr="005B1205">
            <w:rPr>
              <w:color w:val="808080" w:themeColor="background1" w:themeShade="80"/>
            </w:rPr>
            <w:t>Keterangan Penulis</w:t>
          </w:r>
        </w:p>
      </w:docPartBody>
    </w:docPart>
    <w:docPart>
      <w:docPartPr>
        <w:name w:val="C56AECD045894F05B84870C3E6948C5D"/>
        <w:category>
          <w:name w:val="General"/>
          <w:gallery w:val="placeholder"/>
        </w:category>
        <w:types>
          <w:type w:val="bbPlcHdr"/>
        </w:types>
        <w:behaviors>
          <w:behavior w:val="content"/>
        </w:behaviors>
        <w:guid w:val="{3461A858-CA6C-4DF3-B7A3-C5ADBBD8FE2B}"/>
      </w:docPartPr>
      <w:docPartBody>
        <w:p w:rsidR="00E22B40" w:rsidRDefault="0098529A">
          <w:pPr>
            <w:pStyle w:val="C56AECD045894F05B84870C3E6948C5D"/>
          </w:pPr>
          <w:r w:rsidRPr="00C82EFC">
            <w:rPr>
              <w:color w:val="808080" w:themeColor="background1" w:themeShade="80"/>
            </w:rPr>
            <w:t>Keterangan Pembimbing</w:t>
          </w:r>
        </w:p>
      </w:docPartBody>
    </w:docPart>
    <w:docPart>
      <w:docPartPr>
        <w:name w:val="E9EF6CE178C246449E43052A5D510180"/>
        <w:category>
          <w:name w:val="General"/>
          <w:gallery w:val="placeholder"/>
        </w:category>
        <w:types>
          <w:type w:val="bbPlcHdr"/>
        </w:types>
        <w:behaviors>
          <w:behavior w:val="content"/>
        </w:behaviors>
        <w:guid w:val="{ED8A5594-4A85-426E-AEFE-366F553FBE73}"/>
      </w:docPartPr>
      <w:docPartBody>
        <w:p w:rsidR="00E22B40" w:rsidRDefault="0098529A">
          <w:pPr>
            <w:pStyle w:val="E9EF6CE178C246449E43052A5D510180"/>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4E8505EA509548B0B10291F5E86C0691"/>
        <w:category>
          <w:name w:val="General"/>
          <w:gallery w:val="placeholder"/>
        </w:category>
        <w:types>
          <w:type w:val="bbPlcHdr"/>
        </w:types>
        <w:behaviors>
          <w:behavior w:val="content"/>
        </w:behaviors>
        <w:guid w:val="{FB877B42-7CB0-45C0-B645-3EEE16CBC2EB}"/>
      </w:docPartPr>
      <w:docPartBody>
        <w:p w:rsidR="00E22B40" w:rsidRDefault="0098529A">
          <w:pPr>
            <w:pStyle w:val="4E8505EA509548B0B10291F5E86C0691"/>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2C5FA89EE928447BBDFC88CEC78B5B91"/>
        <w:category>
          <w:name w:val="General"/>
          <w:gallery w:val="placeholder"/>
        </w:category>
        <w:types>
          <w:type w:val="bbPlcHdr"/>
        </w:types>
        <w:behaviors>
          <w:behavior w:val="content"/>
        </w:behaviors>
        <w:guid w:val="{087DF143-008C-4F57-9E06-B301CC9130FC}"/>
      </w:docPartPr>
      <w:docPartBody>
        <w:p w:rsidR="00E22B40" w:rsidRDefault="0098529A">
          <w:pPr>
            <w:pStyle w:val="2C5FA89EE928447BBDFC88CEC78B5B91"/>
          </w:pPr>
          <w:r w:rsidRPr="00B752F9">
            <w:rPr>
              <w:color w:val="808080" w:themeColor="background1" w:themeShade="80"/>
              <w:sz w:val="20"/>
            </w:rPr>
            <w:t>Isikan Keyword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529A"/>
    <w:rsid w:val="00265C4E"/>
    <w:rsid w:val="002C0F94"/>
    <w:rsid w:val="0032468B"/>
    <w:rsid w:val="00376FF5"/>
    <w:rsid w:val="0038277E"/>
    <w:rsid w:val="004E089D"/>
    <w:rsid w:val="00952490"/>
    <w:rsid w:val="0098529A"/>
    <w:rsid w:val="00A40736"/>
    <w:rsid w:val="00E05474"/>
    <w:rsid w:val="00E22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40"/>
  </w:style>
  <w:style w:type="paragraph" w:styleId="Heading1">
    <w:name w:val="heading 1"/>
    <w:basedOn w:val="Normal"/>
    <w:next w:val="Normal"/>
    <w:link w:val="Heading1Char"/>
    <w:uiPriority w:val="9"/>
    <w:qFormat/>
    <w:rsid w:val="00E22B40"/>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B40"/>
    <w:rPr>
      <w:rFonts w:ascii="Times New Roman" w:eastAsiaTheme="majorEastAsia" w:hAnsi="Times New Roman" w:cstheme="majorBidi"/>
      <w:b/>
      <w:sz w:val="24"/>
      <w:szCs w:val="32"/>
    </w:rPr>
  </w:style>
  <w:style w:type="paragraph" w:customStyle="1" w:styleId="A99286CDCCC647AFB7A0AEA5A8728799">
    <w:name w:val="A99286CDCCC647AFB7A0AEA5A8728799"/>
    <w:rsid w:val="00E22B40"/>
  </w:style>
  <w:style w:type="character" w:styleId="PlaceholderText">
    <w:name w:val="Placeholder Text"/>
    <w:basedOn w:val="DefaultParagraphFont"/>
    <w:uiPriority w:val="99"/>
    <w:semiHidden/>
    <w:rsid w:val="00E22B40"/>
    <w:rPr>
      <w:color w:val="808080"/>
    </w:rPr>
  </w:style>
  <w:style w:type="paragraph" w:customStyle="1" w:styleId="A6885CD064CC46728BA007076375165B">
    <w:name w:val="A6885CD064CC46728BA007076375165B"/>
    <w:rsid w:val="00E22B40"/>
  </w:style>
  <w:style w:type="paragraph" w:customStyle="1" w:styleId="AC278029AACE4C4F9012D4FB28E36531">
    <w:name w:val="AC278029AACE4C4F9012D4FB28E36531"/>
    <w:rsid w:val="00E22B40"/>
  </w:style>
  <w:style w:type="paragraph" w:customStyle="1" w:styleId="C56AECD045894F05B84870C3E6948C5D">
    <w:name w:val="C56AECD045894F05B84870C3E6948C5D"/>
    <w:rsid w:val="00E22B40"/>
  </w:style>
  <w:style w:type="paragraph" w:customStyle="1" w:styleId="textnormal">
    <w:name w:val="text normal"/>
    <w:basedOn w:val="Normal"/>
    <w:link w:val="textnormalChar"/>
    <w:qFormat/>
    <w:rsid w:val="00E22B40"/>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sid w:val="00E22B40"/>
    <w:rPr>
      <w:rFonts w:ascii="Times New Roman" w:eastAsiaTheme="minorHAnsi" w:hAnsi="Times New Roman"/>
      <w:sz w:val="24"/>
    </w:rPr>
  </w:style>
  <w:style w:type="paragraph" w:customStyle="1" w:styleId="E9EF6CE178C246449E43052A5D510180">
    <w:name w:val="E9EF6CE178C246449E43052A5D510180"/>
    <w:rsid w:val="00E22B40"/>
  </w:style>
  <w:style w:type="paragraph" w:customStyle="1" w:styleId="4E8505EA509548B0B10291F5E86C0691">
    <w:name w:val="4E8505EA509548B0B10291F5E86C0691"/>
    <w:rsid w:val="00E22B40"/>
  </w:style>
  <w:style w:type="paragraph" w:customStyle="1" w:styleId="2C5FA89EE928447BBDFC88CEC78B5B91">
    <w:name w:val="2C5FA89EE928447BBDFC88CEC78B5B91"/>
    <w:rsid w:val="00E22B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e_journal Jurusan Fisika FMIPA UNP (edisi Revisi feb 16)</Template>
  <TotalTime>5057</TotalTime>
  <Pages>8</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53</cp:revision>
  <dcterms:created xsi:type="dcterms:W3CDTF">2018-05-10T16:55:00Z</dcterms:created>
  <dcterms:modified xsi:type="dcterms:W3CDTF">2018-07-10T02:01:00Z</dcterms:modified>
</cp:coreProperties>
</file>