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tblPr>
      <w:tblGrid>
        <w:gridCol w:w="9062"/>
      </w:tblGrid>
      <w:sdt>
        <w:sdtPr>
          <w:rPr>
            <w:rFonts w:cs="Times New Roman"/>
            <w:b/>
            <w:szCs w:val="24"/>
          </w:rPr>
          <w:alias w:val="JUDUL"/>
          <w:tag w:val="JUDUL"/>
          <w:id w:val="2018733795"/>
          <w:placeholder>
            <w:docPart w:val="83BCAC6D4B464F608F291D94F58C5B33"/>
          </w:placeholder>
        </w:sdtPr>
        <w:sdtEndPr>
          <w:rPr>
            <w:rFonts w:cstheme="minorBidi"/>
            <w:b w:val="0"/>
            <w:szCs w:val="22"/>
          </w:rPr>
        </w:sdtEndPr>
        <w:sdtContent>
          <w:tr w:rsidR="007E7264" w:rsidTr="000466D1">
            <w:tc>
              <w:tcPr>
                <w:tcW w:w="9062" w:type="dxa"/>
                <w:tcMar>
                  <w:left w:w="0" w:type="dxa"/>
                  <w:right w:w="0" w:type="dxa"/>
                </w:tcMar>
              </w:tcPr>
              <w:p w:rsidR="007E7264" w:rsidRDefault="007E7264" w:rsidP="007E7264">
                <w:pPr>
                  <w:spacing w:after="0" w:line="240" w:lineRule="auto"/>
                  <w:jc w:val="center"/>
                  <w:rPr>
                    <w:rFonts w:cs="Times New Roman"/>
                    <w:b/>
                    <w:szCs w:val="24"/>
                    <w:lang w:val="id-ID"/>
                  </w:rPr>
                </w:pPr>
                <w:r>
                  <w:rPr>
                    <w:rFonts w:cs="Times New Roman"/>
                    <w:b/>
                    <w:szCs w:val="24"/>
                  </w:rPr>
                  <w:t>PENGARUH PEN</w:t>
                </w:r>
                <w:r>
                  <w:rPr>
                    <w:rFonts w:cs="Times New Roman"/>
                    <w:b/>
                    <w:szCs w:val="24"/>
                    <w:lang w:val="id-ID"/>
                  </w:rPr>
                  <w:t>GGUNAAN</w:t>
                </w:r>
                <w:r w:rsidRPr="0002780F">
                  <w:rPr>
                    <w:rFonts w:cs="Times New Roman"/>
                    <w:b/>
                    <w:szCs w:val="24"/>
                  </w:rPr>
                  <w:t xml:space="preserve"> LKPD BERBASIS MODE</w:t>
                </w:r>
                <w:r>
                  <w:rPr>
                    <w:rFonts w:cs="Times New Roman"/>
                    <w:b/>
                    <w:szCs w:val="24"/>
                  </w:rPr>
                  <w:t xml:space="preserve">L PEMBELAJARAN </w:t>
                </w:r>
                <w:r w:rsidRPr="00980878">
                  <w:rPr>
                    <w:rFonts w:cs="Times New Roman"/>
                    <w:b/>
                    <w:i/>
                    <w:szCs w:val="24"/>
                  </w:rPr>
                  <w:t>CREATIVE PROBLEM SOLVING</w:t>
                </w:r>
                <w:r>
                  <w:rPr>
                    <w:rFonts w:cs="Times New Roman"/>
                    <w:b/>
                    <w:szCs w:val="24"/>
                    <w:lang w:val="id-ID"/>
                  </w:rPr>
                  <w:t xml:space="preserve"> </w:t>
                </w:r>
                <w:r w:rsidRPr="0002780F">
                  <w:rPr>
                    <w:rFonts w:cs="Times New Roman"/>
                    <w:b/>
                    <w:szCs w:val="24"/>
                  </w:rPr>
                  <w:t>TERHADAP KOMPETENSI FISIKA</w:t>
                </w:r>
                <w:r>
                  <w:rPr>
                    <w:rFonts w:cs="Times New Roman"/>
                    <w:b/>
                    <w:szCs w:val="24"/>
                  </w:rPr>
                  <w:t xml:space="preserve"> </w:t>
                </w:r>
              </w:p>
              <w:p w:rsidR="007E7264" w:rsidRPr="007E7264" w:rsidRDefault="007E7264" w:rsidP="007E7264">
                <w:pPr>
                  <w:spacing w:after="0" w:line="240" w:lineRule="auto"/>
                  <w:jc w:val="center"/>
                  <w:rPr>
                    <w:rFonts w:cs="Times New Roman"/>
                    <w:b/>
                    <w:szCs w:val="24"/>
                  </w:rPr>
                </w:pPr>
                <w:r>
                  <w:rPr>
                    <w:rFonts w:cs="Times New Roman"/>
                    <w:b/>
                    <w:szCs w:val="24"/>
                  </w:rPr>
                  <w:t xml:space="preserve">PESERTA DIDIK KELAS XI SMAN 1 </w:t>
                </w:r>
                <w:r w:rsidRPr="0002780F">
                  <w:rPr>
                    <w:rFonts w:cs="Times New Roman"/>
                    <w:b/>
                    <w:szCs w:val="24"/>
                  </w:rPr>
                  <w:t>PARIAMAN</w:t>
                </w:r>
              </w:p>
            </w:tc>
          </w:tr>
        </w:sdtContent>
      </w:sdt>
      <w:tr w:rsidR="007E7264" w:rsidTr="000466D1">
        <w:tc>
          <w:tcPr>
            <w:tcW w:w="9062" w:type="dxa"/>
            <w:tcMar>
              <w:left w:w="0" w:type="dxa"/>
              <w:right w:w="0" w:type="dxa"/>
            </w:tcMar>
          </w:tcPr>
          <w:p w:rsidR="007E7264" w:rsidRPr="007E7264" w:rsidRDefault="007E7264" w:rsidP="007E7264">
            <w:pPr>
              <w:rPr>
                <w:rStyle w:val="Heading1Char"/>
                <w:lang w:val="id-ID"/>
              </w:rPr>
            </w:pPr>
          </w:p>
        </w:tc>
      </w:tr>
      <w:sdt>
        <w:sdtPr>
          <w:rPr>
            <w:rFonts w:eastAsiaTheme="majorEastAsia" w:cstheme="majorBidi"/>
            <w:b/>
            <w:szCs w:val="24"/>
          </w:rPr>
          <w:alias w:val="Nama Penulis"/>
          <w:tag w:val="Nama Penulis"/>
          <w:id w:val="-1090227560"/>
          <w:placeholder>
            <w:docPart w:val="017D46388CB444F7A23E04D73A20608C"/>
          </w:placeholder>
        </w:sdtPr>
        <w:sdtEndPr>
          <w:rPr>
            <w:rStyle w:val="Heading1Char"/>
          </w:rPr>
        </w:sdtEndPr>
        <w:sdtContent>
          <w:tr w:rsidR="007E7264" w:rsidTr="000466D1">
            <w:tc>
              <w:tcPr>
                <w:tcW w:w="9062" w:type="dxa"/>
                <w:tcMar>
                  <w:left w:w="0" w:type="dxa"/>
                  <w:right w:w="0" w:type="dxa"/>
                </w:tcMar>
              </w:tcPr>
              <w:p w:rsidR="007E7264" w:rsidRPr="007E7264" w:rsidRDefault="007E7264" w:rsidP="007E7264">
                <w:pPr>
                  <w:spacing w:after="0"/>
                  <w:jc w:val="center"/>
                  <w:rPr>
                    <w:rStyle w:val="Heading1Char"/>
                    <w:rFonts w:eastAsiaTheme="minorHAnsi" w:cs="Times New Roman"/>
                    <w:szCs w:val="24"/>
                    <w:vertAlign w:val="superscript"/>
                  </w:rPr>
                </w:pPr>
                <w:r w:rsidRPr="007E7264">
                  <w:rPr>
                    <w:rFonts w:cs="Times New Roman"/>
                    <w:b/>
                    <w:szCs w:val="24"/>
                  </w:rPr>
                  <w:t>Ricca Suci Tiara Putri Siregar</w:t>
                </w:r>
                <w:r w:rsidRPr="007E7264">
                  <w:rPr>
                    <w:rFonts w:cs="Times New Roman"/>
                    <w:b/>
                    <w:szCs w:val="24"/>
                    <w:vertAlign w:val="superscript"/>
                  </w:rPr>
                  <w:t>1)</w:t>
                </w:r>
                <w:r w:rsidRPr="007E7264">
                  <w:rPr>
                    <w:rFonts w:cs="Times New Roman"/>
                    <w:b/>
                    <w:szCs w:val="24"/>
                  </w:rPr>
                  <w:t>, Ramli</w:t>
                </w:r>
                <w:r w:rsidRPr="007E7264">
                  <w:rPr>
                    <w:rFonts w:cs="Times New Roman"/>
                    <w:b/>
                    <w:szCs w:val="24"/>
                    <w:vertAlign w:val="superscript"/>
                  </w:rPr>
                  <w:t>2)</w:t>
                </w:r>
                <w:r w:rsidRPr="007E7264">
                  <w:rPr>
                    <w:rFonts w:cs="Times New Roman"/>
                    <w:b/>
                    <w:szCs w:val="24"/>
                  </w:rPr>
                  <w:t>, Masril</w:t>
                </w:r>
                <w:r w:rsidRPr="007E7264">
                  <w:rPr>
                    <w:rFonts w:cs="Times New Roman"/>
                    <w:b/>
                    <w:szCs w:val="24"/>
                    <w:vertAlign w:val="superscript"/>
                  </w:rPr>
                  <w:t>3)</w:t>
                </w:r>
              </w:p>
            </w:tc>
          </w:tr>
        </w:sdtContent>
      </w:sdt>
      <w:tr w:rsidR="007E7264" w:rsidTr="007E7264">
        <w:trPr>
          <w:trHeight w:val="112"/>
        </w:trPr>
        <w:tc>
          <w:tcPr>
            <w:tcW w:w="9062" w:type="dxa"/>
            <w:tcMar>
              <w:left w:w="0" w:type="dxa"/>
              <w:right w:w="0" w:type="dxa"/>
            </w:tcMar>
          </w:tcPr>
          <w:p w:rsidR="007E7264" w:rsidRPr="007E7264" w:rsidRDefault="007E7264" w:rsidP="007E7264">
            <w:pPr>
              <w:spacing w:after="0"/>
              <w:jc w:val="center"/>
              <w:rPr>
                <w:rStyle w:val="Heading1Char"/>
                <w:szCs w:val="24"/>
              </w:rPr>
            </w:pPr>
            <w:r w:rsidRPr="007E7264">
              <w:rPr>
                <w:szCs w:val="24"/>
                <w:vertAlign w:val="superscript"/>
              </w:rPr>
              <w:t>1)</w:t>
            </w:r>
            <w:sdt>
              <w:sdtPr>
                <w:rPr>
                  <w:szCs w:val="24"/>
                </w:rPr>
                <w:alias w:val="Keterangan Penulis"/>
                <w:tag w:val="Keterangan Penulis"/>
                <w:id w:val="860546011"/>
                <w:placeholder>
                  <w:docPart w:val="406F8FDDDD864B8A99C4E5C52F38B06D"/>
                </w:placeholder>
                <w:comboBox>
                  <w:listItem w:value="Choose an item."/>
                  <w:listItem w:displayText="Mahasiswa Pendidikan Fisika, FMIPA Universitas Negeri Padang" w:value="Mahasiswa Pendidikan Fisika, FMIPA Universitas Negeri Padang"/>
                  <w:listItem w:displayText="Mahasiswa Fisika, FMIPA Universitas Negeri Padang" w:value="Mahasiswa Fisika, FMIPA Universitas Negeri Padang"/>
                </w:comboBox>
              </w:sdtPr>
              <w:sdtContent>
                <w:r w:rsidRPr="007E7264">
                  <w:rPr>
                    <w:szCs w:val="24"/>
                  </w:rPr>
                  <w:t>Mahasiswa Pendidikan Fisika, FMIPA Universitas Negeri Padang</w:t>
                </w:r>
              </w:sdtContent>
            </w:sdt>
          </w:p>
        </w:tc>
      </w:tr>
      <w:tr w:rsidR="007E7264" w:rsidTr="000466D1">
        <w:tc>
          <w:tcPr>
            <w:tcW w:w="9062" w:type="dxa"/>
            <w:tcMar>
              <w:left w:w="0" w:type="dxa"/>
              <w:right w:w="0" w:type="dxa"/>
            </w:tcMar>
          </w:tcPr>
          <w:p w:rsidR="007E7264" w:rsidRPr="007E7264" w:rsidRDefault="007E7264" w:rsidP="007E7264">
            <w:pPr>
              <w:spacing w:after="0"/>
              <w:jc w:val="center"/>
              <w:rPr>
                <w:szCs w:val="24"/>
              </w:rPr>
            </w:pPr>
            <w:r w:rsidRPr="007E7264">
              <w:rPr>
                <w:szCs w:val="24"/>
                <w:vertAlign w:val="superscript"/>
              </w:rPr>
              <w:t>2)</w:t>
            </w:r>
            <w:sdt>
              <w:sdtPr>
                <w:rPr>
                  <w:rFonts w:cs="Times New Roman"/>
                  <w:sz w:val="32"/>
                  <w:szCs w:val="32"/>
                  <w:vertAlign w:val="superscript"/>
                  <w:lang w:val="id-ID"/>
                </w:rPr>
                <w:alias w:val="Keterangan Pembimbing"/>
                <w:tag w:val="Keterangan Pembimbing"/>
                <w:id w:val="-167093374"/>
                <w:placeholder>
                  <w:docPart w:val="93F424B1E1DA4EB6AB644A09F07A651D"/>
                </w:placeholder>
                <w:comboBox>
                  <w:listItem w:value="Choose an item."/>
                  <w:listItem w:displayText="Staf Pengajar Jurusan Fisika, FMIPA Universitas Negeri Padang" w:value="Staf Pengajar Jurusan Fisika, FMIPA Universitas Negeri Padang"/>
                </w:comboBox>
              </w:sdtPr>
              <w:sdtContent>
                <w:r w:rsidRPr="007E7264">
                  <w:rPr>
                    <w:rFonts w:cs="Times New Roman"/>
                    <w:sz w:val="32"/>
                    <w:szCs w:val="32"/>
                    <w:vertAlign w:val="superscript"/>
                    <w:lang w:val="id-ID"/>
                  </w:rPr>
                  <w:t>Staf Pengajar Jurusan Fisika, FMIPA Universitas Negeri Padang</w:t>
                </w:r>
              </w:sdtContent>
            </w:sdt>
          </w:p>
        </w:tc>
      </w:tr>
      <w:sdt>
        <w:sdtPr>
          <w:rPr>
            <w:rStyle w:val="textnormalChar"/>
            <w:szCs w:val="24"/>
          </w:rPr>
          <w:alias w:val="Email Penulis"/>
          <w:tag w:val="Email Penulis"/>
          <w:id w:val="-991407287"/>
          <w:placeholder>
            <w:docPart w:val="FE15899414FD449DBD058BA280AEABED"/>
          </w:placeholder>
        </w:sdtPr>
        <w:sdtEndPr>
          <w:rPr>
            <w:rStyle w:val="DefaultParagraphFont"/>
          </w:rPr>
        </w:sdtEndPr>
        <w:sdtContent>
          <w:tr w:rsidR="007E7264" w:rsidTr="000466D1">
            <w:tc>
              <w:tcPr>
                <w:tcW w:w="9062" w:type="dxa"/>
                <w:tcMar>
                  <w:left w:w="0" w:type="dxa"/>
                  <w:right w:w="0" w:type="dxa"/>
                </w:tcMar>
              </w:tcPr>
              <w:p w:rsidR="007E7264" w:rsidRPr="007E7264" w:rsidRDefault="007E7264" w:rsidP="007E7264">
                <w:pPr>
                  <w:spacing w:after="0"/>
                  <w:jc w:val="center"/>
                  <w:rPr>
                    <w:rFonts w:cs="Times New Roman"/>
                    <w:szCs w:val="24"/>
                  </w:rPr>
                </w:pPr>
                <w:r w:rsidRPr="007E7264">
                  <w:rPr>
                    <w:rFonts w:cs="Times New Roman"/>
                    <w:szCs w:val="24"/>
                  </w:rPr>
                  <w:t>Riccasucitiaraputrisiregar27@gmail.com</w:t>
                </w:r>
              </w:p>
            </w:tc>
          </w:tr>
        </w:sdtContent>
      </w:sdt>
      <w:tr w:rsidR="007E7264" w:rsidTr="000466D1">
        <w:tc>
          <w:tcPr>
            <w:tcW w:w="9062" w:type="dxa"/>
            <w:tcMar>
              <w:left w:w="0" w:type="dxa"/>
              <w:right w:w="0" w:type="dxa"/>
            </w:tcMar>
          </w:tcPr>
          <w:p w:rsidR="007E7264" w:rsidRPr="007E7264" w:rsidRDefault="007E7264" w:rsidP="007E7264">
            <w:pPr>
              <w:rPr>
                <w:lang w:val="id-ID"/>
              </w:rPr>
            </w:pPr>
          </w:p>
        </w:tc>
      </w:tr>
      <w:tr w:rsidR="007E7264" w:rsidTr="000466D1">
        <w:tc>
          <w:tcPr>
            <w:tcW w:w="9062" w:type="dxa"/>
            <w:tcMar>
              <w:left w:w="0" w:type="dxa"/>
              <w:right w:w="0" w:type="dxa"/>
            </w:tcMar>
          </w:tcPr>
          <w:p w:rsidR="007E7264" w:rsidRPr="00857741" w:rsidRDefault="007E7264" w:rsidP="00857741">
            <w:pPr>
              <w:spacing w:after="0"/>
              <w:jc w:val="center"/>
              <w:rPr>
                <w:b/>
                <w:szCs w:val="24"/>
              </w:rPr>
            </w:pPr>
            <w:r w:rsidRPr="00857741">
              <w:rPr>
                <w:b/>
                <w:szCs w:val="24"/>
              </w:rPr>
              <w:t>ABSTRACT</w:t>
            </w:r>
          </w:p>
        </w:tc>
      </w:tr>
      <w:sdt>
        <w:sdtPr>
          <w:rPr>
            <w:rStyle w:val="Style2"/>
            <w:szCs w:val="20"/>
          </w:rPr>
          <w:alias w:val="Abstract"/>
          <w:tag w:val="isikan Abstract anda"/>
          <w:id w:val="3541255"/>
          <w:placeholder>
            <w:docPart w:val="4E82F231CE7141F5BDD5559F9EA14C50"/>
          </w:placeholder>
        </w:sdtPr>
        <w:sdtEndPr>
          <w:rPr>
            <w:rStyle w:val="DefaultParagraphFont"/>
            <w:b/>
            <w:sz w:val="24"/>
          </w:rPr>
        </w:sdtEndPr>
        <w:sdtContent>
          <w:tr w:rsidR="007E7264" w:rsidTr="000466D1">
            <w:tc>
              <w:tcPr>
                <w:tcW w:w="9062" w:type="dxa"/>
                <w:tcMar>
                  <w:left w:w="0" w:type="dxa"/>
                  <w:right w:w="0" w:type="dxa"/>
                </w:tcMar>
              </w:tcPr>
              <w:p w:rsidR="007E7264" w:rsidRPr="00817149" w:rsidRDefault="007E7264" w:rsidP="00857741">
                <w:pPr>
                  <w:spacing w:after="0"/>
                  <w:ind w:firstLine="426"/>
                  <w:jc w:val="both"/>
                  <w:rPr>
                    <w:rFonts w:cs="Times New Roman"/>
                    <w:sz w:val="20"/>
                    <w:szCs w:val="20"/>
                  </w:rPr>
                </w:pPr>
                <w:r w:rsidRPr="00817149">
                  <w:rPr>
                    <w:rFonts w:cs="Times New Roman"/>
                    <w:sz w:val="20"/>
                    <w:szCs w:val="20"/>
                  </w:rPr>
                  <w:t xml:space="preserve">One of the efforts to improve the quality of physics learning in grade XI SMAN 1 Pariaman is to use LKPD based on </w:t>
                </w:r>
                <w:r w:rsidRPr="00817149">
                  <w:rPr>
                    <w:rFonts w:cs="Times New Roman"/>
                    <w:i/>
                    <w:sz w:val="20"/>
                    <w:szCs w:val="20"/>
                  </w:rPr>
                  <w:t>creative problem solving</w:t>
                </w:r>
                <w:r w:rsidRPr="00817149">
                  <w:rPr>
                    <w:rFonts w:cs="Times New Roman"/>
                    <w:sz w:val="20"/>
                    <w:szCs w:val="20"/>
                  </w:rPr>
                  <w:t xml:space="preserve"> learning model. It is expected that this LKPD can contribute in the achievment of </w:t>
                </w:r>
                <w:proofErr w:type="gramStart"/>
                <w:r w:rsidRPr="00817149">
                  <w:rPr>
                    <w:rFonts w:cs="Times New Roman"/>
                    <w:sz w:val="20"/>
                    <w:szCs w:val="20"/>
                  </w:rPr>
                  <w:t>students</w:t>
                </w:r>
                <w:proofErr w:type="gramEnd"/>
                <w:r w:rsidRPr="00817149">
                  <w:rPr>
                    <w:rFonts w:cs="Times New Roman"/>
                    <w:sz w:val="20"/>
                    <w:szCs w:val="20"/>
                  </w:rPr>
                  <w:t xml:space="preserve"> physics competence. This study aims to see how much influence the use of LKPD based </w:t>
                </w:r>
                <w:r w:rsidRPr="00817149">
                  <w:rPr>
                    <w:rFonts w:cs="Times New Roman"/>
                    <w:i/>
                    <w:sz w:val="20"/>
                    <w:szCs w:val="20"/>
                  </w:rPr>
                  <w:t>creative problem solving</w:t>
                </w:r>
                <w:r w:rsidRPr="00817149">
                  <w:rPr>
                    <w:rFonts w:cs="Times New Roman"/>
                    <w:sz w:val="20"/>
                    <w:szCs w:val="20"/>
                  </w:rPr>
                  <w:t xml:space="preserve"> learning model of students of class XI SMAN 1 Pariaman. This research is classified into Pre-Experimental Design with One Shot Case Study design study. The populations of this research are students of class XI SMA N 1 Pariaman with regestered semester II year 2016/2017.</w:t>
                </w:r>
                <w:r w:rsidRPr="00817149">
                  <w:rPr>
                    <w:rFonts w:cs="Times New Roman"/>
                    <w:sz w:val="20"/>
                    <w:szCs w:val="20"/>
                    <w:lang w:val="id-ID"/>
                  </w:rPr>
                  <w:t xml:space="preserve"> </w:t>
                </w:r>
                <w:r w:rsidRPr="00817149">
                  <w:rPr>
                    <w:rFonts w:cs="Times New Roman"/>
                    <w:sz w:val="20"/>
                    <w:szCs w:val="20"/>
                  </w:rPr>
                  <w:t xml:space="preserve">Sampling is done by purposive sampling technique followed by randomly select to determine the sample class. The data obtained in this research include physics competence data of learnes on attitude, knowledge, and skill aspect.Competence attitude is assessment observation sheet of student attitude. Assessment of knowledge competence is trough obtained written test in the form of multiple choice and assessment of learning process using steps of </w:t>
                </w:r>
                <w:r w:rsidRPr="00817149">
                  <w:rPr>
                    <w:rFonts w:cs="Times New Roman"/>
                    <w:i/>
                    <w:sz w:val="20"/>
                    <w:szCs w:val="20"/>
                  </w:rPr>
                  <w:t>creative problem solving</w:t>
                </w:r>
                <w:r w:rsidRPr="00817149">
                  <w:rPr>
                    <w:rFonts w:cs="Times New Roman"/>
                    <w:sz w:val="20"/>
                    <w:szCs w:val="20"/>
                  </w:rPr>
                  <w:t xml:space="preserve"> model.Skill competence is assessed trough performance technique with instrument in scoring rubric. The data of knowledge and skill competence are analyzed using simple linear regression test, linearity test and test of two variable relationship at real level 0</w:t>
                </w:r>
                <w:proofErr w:type="gramStart"/>
                <w:r w:rsidRPr="00817149">
                  <w:rPr>
                    <w:rFonts w:cs="Times New Roman"/>
                    <w:sz w:val="20"/>
                    <w:szCs w:val="20"/>
                  </w:rPr>
                  <w:t>,05</w:t>
                </w:r>
                <w:proofErr w:type="gramEnd"/>
                <w:r w:rsidRPr="00817149">
                  <w:rPr>
                    <w:rFonts w:cs="Times New Roman"/>
                    <w:sz w:val="20"/>
                    <w:szCs w:val="20"/>
                  </w:rPr>
                  <w:t>.</w:t>
                </w:r>
                <w:r w:rsidRPr="00817149">
                  <w:rPr>
                    <w:rFonts w:cs="Times New Roman"/>
                    <w:sz w:val="20"/>
                    <w:szCs w:val="20"/>
                    <w:lang w:val="id-ID"/>
                  </w:rPr>
                  <w:t xml:space="preserve"> </w:t>
                </w:r>
                <w:r w:rsidRPr="00817149">
                  <w:rPr>
                    <w:rFonts w:cs="Times New Roman"/>
                    <w:sz w:val="20"/>
                    <w:szCs w:val="20"/>
                  </w:rPr>
                  <w:t>The result of the competence analysis of the attitude of the students shows the increase and decrease every week.</w:t>
                </w:r>
                <w:r w:rsidRPr="00817149">
                  <w:rPr>
                    <w:rFonts w:cs="Times New Roman"/>
                    <w:sz w:val="20"/>
                    <w:szCs w:val="20"/>
                    <w:lang w:val="id-ID"/>
                  </w:rPr>
                  <w:t>Meanwhile,</w:t>
                </w:r>
                <w:r w:rsidRPr="00817149">
                  <w:rPr>
                    <w:rFonts w:cs="Times New Roman"/>
                    <w:sz w:val="20"/>
                    <w:szCs w:val="20"/>
                  </w:rPr>
                  <w:t xml:space="preserve"> the result of knowledge and skills competence analysis shows that there is a significant influence on the use of LKPD based on </w:t>
                </w:r>
                <w:r w:rsidRPr="00817149">
                  <w:rPr>
                    <w:rFonts w:cs="Times New Roman"/>
                    <w:i/>
                    <w:sz w:val="20"/>
                    <w:szCs w:val="20"/>
                  </w:rPr>
                  <w:t>creative problem solving</w:t>
                </w:r>
                <w:r w:rsidRPr="00817149">
                  <w:rPr>
                    <w:rFonts w:cs="Times New Roman"/>
                    <w:sz w:val="20"/>
                    <w:szCs w:val="20"/>
                  </w:rPr>
                  <w:t xml:space="preserve"> model with a contribution of 17,64% for knowledge competence and 15,21% for skill competence.</w:t>
                </w:r>
              </w:p>
              <w:p w:rsidR="007E7264" w:rsidRPr="00817149" w:rsidRDefault="007E7264" w:rsidP="00857741">
                <w:pPr>
                  <w:spacing w:after="0"/>
                  <w:ind w:firstLine="567"/>
                  <w:jc w:val="both"/>
                  <w:rPr>
                    <w:b/>
                    <w:sz w:val="20"/>
                    <w:szCs w:val="20"/>
                  </w:rPr>
                </w:pPr>
              </w:p>
            </w:tc>
          </w:tr>
        </w:sdtContent>
      </w:sdt>
      <w:tr w:rsidR="007E7264" w:rsidTr="000466D1">
        <w:tc>
          <w:tcPr>
            <w:tcW w:w="9062" w:type="dxa"/>
            <w:tcBorders>
              <w:bottom w:val="nil"/>
            </w:tcBorders>
            <w:tcMar>
              <w:left w:w="0" w:type="dxa"/>
              <w:right w:w="0" w:type="dxa"/>
            </w:tcMar>
          </w:tcPr>
          <w:p w:rsidR="007E7264" w:rsidRPr="00817149" w:rsidRDefault="007E7264" w:rsidP="00857741">
            <w:pPr>
              <w:spacing w:after="0"/>
              <w:rPr>
                <w:b/>
                <w:sz w:val="20"/>
                <w:szCs w:val="20"/>
              </w:rPr>
            </w:pPr>
          </w:p>
        </w:tc>
      </w:tr>
      <w:tr w:rsidR="007E7264" w:rsidTr="000466D1">
        <w:tc>
          <w:tcPr>
            <w:tcW w:w="9062" w:type="dxa"/>
            <w:tcBorders>
              <w:bottom w:val="nil"/>
            </w:tcBorders>
            <w:tcMar>
              <w:left w:w="0" w:type="dxa"/>
              <w:right w:w="0" w:type="dxa"/>
            </w:tcMar>
          </w:tcPr>
          <w:p w:rsidR="007E7264" w:rsidRPr="00817149" w:rsidRDefault="007E7264" w:rsidP="00857741">
            <w:pPr>
              <w:spacing w:after="0"/>
              <w:rPr>
                <w:b/>
                <w:sz w:val="20"/>
                <w:szCs w:val="20"/>
              </w:rPr>
            </w:pPr>
            <w:r w:rsidRPr="00817149">
              <w:rPr>
                <w:b/>
                <w:sz w:val="20"/>
                <w:szCs w:val="20"/>
              </w:rPr>
              <w:t xml:space="preserve">Keywords : </w:t>
            </w:r>
            <w:sdt>
              <w:sdtPr>
                <w:rPr>
                  <w:rFonts w:cs="Times New Roman"/>
                  <w:i/>
                  <w:sz w:val="20"/>
                  <w:szCs w:val="20"/>
                  <w:lang w:val="id-ID"/>
                </w:rPr>
                <w:alias w:val="Keyword ejournal"/>
                <w:tag w:val="Keyword ejournal"/>
                <w:id w:val="1832093935"/>
                <w:placeholder>
                  <w:docPart w:val="BD28B5BE2505407C86E9396ECE92D11B"/>
                </w:placeholder>
                <w:text/>
              </w:sdtPr>
              <w:sdtContent>
                <w:r w:rsidRPr="00817149">
                  <w:rPr>
                    <w:rFonts w:cs="Times New Roman"/>
                    <w:i/>
                    <w:sz w:val="20"/>
                    <w:szCs w:val="20"/>
                    <w:lang w:val="id-ID"/>
                  </w:rPr>
                  <w:t>Based on Creative Problem Solving Learning Model, Students Physics Competence</w:t>
                </w:r>
              </w:sdtContent>
            </w:sdt>
          </w:p>
        </w:tc>
      </w:tr>
      <w:tr w:rsidR="007E7264" w:rsidTr="000466D1">
        <w:tc>
          <w:tcPr>
            <w:tcW w:w="9062" w:type="dxa"/>
            <w:tcBorders>
              <w:bottom w:val="single" w:sz="4" w:space="0" w:color="auto"/>
            </w:tcBorders>
            <w:tcMar>
              <w:left w:w="0" w:type="dxa"/>
              <w:right w:w="0" w:type="dxa"/>
            </w:tcMar>
          </w:tcPr>
          <w:p w:rsidR="007E7264" w:rsidRPr="00857741" w:rsidRDefault="007E7264" w:rsidP="00857741">
            <w:pPr>
              <w:spacing w:after="0"/>
              <w:rPr>
                <w:b/>
                <w:sz w:val="20"/>
                <w:szCs w:val="20"/>
                <w:lang w:val="id-ID"/>
              </w:rPr>
            </w:pPr>
          </w:p>
        </w:tc>
      </w:tr>
      <w:tr w:rsidR="007E7264" w:rsidTr="000466D1">
        <w:tc>
          <w:tcPr>
            <w:tcW w:w="9062" w:type="dxa"/>
            <w:tcBorders>
              <w:top w:val="single" w:sz="4" w:space="0" w:color="auto"/>
              <w:bottom w:val="nil"/>
            </w:tcBorders>
            <w:tcMar>
              <w:left w:w="0" w:type="dxa"/>
              <w:right w:w="0" w:type="dxa"/>
            </w:tcMar>
          </w:tcPr>
          <w:p w:rsidR="007E7264" w:rsidRPr="00817149" w:rsidRDefault="007E7264" w:rsidP="00857741">
            <w:pPr>
              <w:spacing w:after="0"/>
              <w:rPr>
                <w:b/>
                <w:sz w:val="20"/>
                <w:szCs w:val="20"/>
              </w:rPr>
            </w:pPr>
          </w:p>
        </w:tc>
      </w:tr>
    </w:tbl>
    <w:p w:rsidR="007E7264" w:rsidRDefault="007E7264" w:rsidP="007E7264">
      <w:pPr>
        <w:spacing w:after="0" w:line="240" w:lineRule="auto"/>
        <w:sectPr w:rsidR="007E7264" w:rsidSect="000466D1">
          <w:footerReference w:type="default" r:id="rId8"/>
          <w:footerReference w:type="first" r:id="rId9"/>
          <w:pgSz w:w="11907" w:h="16840" w:code="9"/>
          <w:pgMar w:top="1701" w:right="1134" w:bottom="1418" w:left="1701" w:header="720" w:footer="720" w:gutter="0"/>
          <w:cols w:space="720"/>
          <w:titlePg/>
          <w:docGrid w:linePitch="360"/>
        </w:sectPr>
      </w:pPr>
    </w:p>
    <w:p w:rsidR="007E7264" w:rsidRPr="00817149" w:rsidRDefault="007E7264" w:rsidP="007E7264">
      <w:pPr>
        <w:spacing w:after="120" w:line="240" w:lineRule="auto"/>
        <w:jc w:val="center"/>
        <w:rPr>
          <w:rFonts w:cs="Times New Roman"/>
          <w:b/>
          <w:sz w:val="20"/>
          <w:szCs w:val="20"/>
        </w:rPr>
      </w:pPr>
      <w:r w:rsidRPr="00817149">
        <w:rPr>
          <w:rFonts w:cs="Times New Roman"/>
          <w:b/>
          <w:sz w:val="20"/>
          <w:szCs w:val="20"/>
        </w:rPr>
        <w:lastRenderedPageBreak/>
        <w:t>PENDAHULUAN</w:t>
      </w:r>
    </w:p>
    <w:p w:rsidR="007E7264" w:rsidRPr="00817149" w:rsidRDefault="007E7264" w:rsidP="007E7264">
      <w:pPr>
        <w:spacing w:after="0" w:line="240" w:lineRule="auto"/>
        <w:ind w:firstLine="360"/>
        <w:jc w:val="both"/>
        <w:rPr>
          <w:rFonts w:asciiTheme="majorBidi" w:hAnsiTheme="majorBidi" w:cstheme="majorBidi"/>
          <w:sz w:val="20"/>
          <w:szCs w:val="20"/>
          <w:lang w:val="id-ID"/>
        </w:rPr>
      </w:pPr>
      <w:proofErr w:type="gramStart"/>
      <w:r w:rsidRPr="00817149">
        <w:rPr>
          <w:rFonts w:asciiTheme="majorBidi" w:hAnsiTheme="majorBidi" w:cstheme="majorBidi"/>
          <w:sz w:val="20"/>
          <w:szCs w:val="20"/>
          <w:shd w:val="clear" w:color="auto" w:fill="FFFFFF"/>
        </w:rPr>
        <w:t>Kurikulum 2013 merupakan kurikulum yang dikembangkan oleh pemerintah saat ini dengan harapan dapat meningkatkan kualitas lulusan pada setiap jenjang pendidikan.</w:t>
      </w:r>
      <w:proofErr w:type="gramEnd"/>
      <w:r w:rsidRPr="00817149">
        <w:rPr>
          <w:rFonts w:asciiTheme="majorBidi" w:hAnsiTheme="majorBidi" w:cstheme="majorBidi"/>
          <w:sz w:val="20"/>
          <w:szCs w:val="20"/>
          <w:shd w:val="clear" w:color="auto" w:fill="FFFFFF"/>
          <w:lang w:val="id-ID"/>
        </w:rPr>
        <w:t xml:space="preserve"> </w:t>
      </w:r>
      <w:r w:rsidRPr="00817149">
        <w:rPr>
          <w:rFonts w:asciiTheme="majorBidi" w:hAnsiTheme="majorBidi" w:cstheme="majorBidi"/>
          <w:sz w:val="20"/>
          <w:szCs w:val="20"/>
          <w:lang w:val="id-ID"/>
        </w:rPr>
        <w:t>Kurikulum 2013 lebih menekankan pada pengembangan metode belajar aktif yang berdasarkan nilai-nilai karakter bangsa dan kompetensi peserta didik secara seimbang yang dapat membuat peserta lebih aktif, kreatif, dan menumbuhkan kemandirian bagi peserta didik sehingga dapat meningkatkan kompetensi peserta didik.</w:t>
      </w:r>
    </w:p>
    <w:p w:rsidR="000466D1" w:rsidRDefault="007E7264" w:rsidP="000466D1">
      <w:pPr>
        <w:spacing w:after="0" w:line="240" w:lineRule="auto"/>
        <w:ind w:firstLine="360"/>
        <w:jc w:val="both"/>
        <w:rPr>
          <w:rFonts w:cs="Times New Roman"/>
          <w:sz w:val="20"/>
          <w:szCs w:val="20"/>
          <w:lang w:val="id-ID"/>
        </w:rPr>
      </w:pPr>
      <w:r w:rsidRPr="00817149">
        <w:rPr>
          <w:rFonts w:cs="Times New Roman"/>
          <w:sz w:val="20"/>
          <w:szCs w:val="20"/>
          <w:lang w:val="id-ID"/>
        </w:rPr>
        <w:t>Pemerintah melalui Kemendikbud telah melakukan berbagai upaya untuk meningkatkan kualitas pendidikan Indonesia seperti meningkatkan anggaran pendidikan, meningkatkan sarana prasarana, penyediaan buku belajar, mengadakan pembinaan, lokakarya, penyuluhan pelatih</w:t>
      </w:r>
      <w:bookmarkStart w:id="0" w:name="_GoBack"/>
      <w:bookmarkEnd w:id="0"/>
      <w:r w:rsidRPr="00817149">
        <w:rPr>
          <w:rFonts w:cs="Times New Roman"/>
          <w:sz w:val="20"/>
          <w:szCs w:val="20"/>
          <w:lang w:val="id-ID"/>
        </w:rPr>
        <w:t xml:space="preserve">an bagi guru dan pendidik, sampai pergantian kurikulum. </w:t>
      </w:r>
      <w:proofErr w:type="gramStart"/>
      <w:r w:rsidRPr="00817149">
        <w:rPr>
          <w:rFonts w:cs="Times New Roman"/>
          <w:sz w:val="20"/>
          <w:szCs w:val="20"/>
        </w:rPr>
        <w:t xml:space="preserve">Kurikulum 2013 menitik beratkan pada pencapaian 4 domain kompetensi yang terbagi atas kompetensi </w:t>
      </w:r>
      <w:r w:rsidRPr="00817149">
        <w:rPr>
          <w:rFonts w:cs="Times New Roman"/>
          <w:sz w:val="20"/>
          <w:szCs w:val="20"/>
        </w:rPr>
        <w:lastRenderedPageBreak/>
        <w:t>spiritual, kompetensi sikap, kompetensi pengetahuan, dan kompetensi keterampilan.</w:t>
      </w:r>
      <w:proofErr w:type="gramEnd"/>
      <w:r w:rsidRPr="00817149">
        <w:rPr>
          <w:rFonts w:cs="Times New Roman"/>
          <w:sz w:val="20"/>
          <w:szCs w:val="20"/>
          <w:lang w:val="id-ID"/>
        </w:rPr>
        <w:t xml:space="preserve"> </w:t>
      </w:r>
      <w:proofErr w:type="gramStart"/>
      <w:r w:rsidRPr="00817149">
        <w:rPr>
          <w:rFonts w:cs="Times New Roman"/>
          <w:sz w:val="20"/>
          <w:szCs w:val="20"/>
        </w:rPr>
        <w:t xml:space="preserve">Agar kompetensi – kompetensi tersebut dapat dicapai secara maksimal, maka pembelajaran hendaknya mendorong anak mencari tahu </w:t>
      </w:r>
      <w:r w:rsidRPr="00817149">
        <w:rPr>
          <w:rFonts w:cs="Times New Roman"/>
          <w:i/>
          <w:sz w:val="20"/>
          <w:szCs w:val="20"/>
        </w:rPr>
        <w:t>(student center)</w:t>
      </w:r>
      <w:r w:rsidRPr="00817149">
        <w:rPr>
          <w:rFonts w:cs="Times New Roman"/>
          <w:sz w:val="20"/>
          <w:szCs w:val="20"/>
        </w:rPr>
        <w:t>.</w:t>
      </w:r>
      <w:proofErr w:type="gramEnd"/>
      <w:r w:rsidRPr="00817149">
        <w:rPr>
          <w:rFonts w:cs="Times New Roman"/>
          <w:sz w:val="20"/>
          <w:szCs w:val="20"/>
        </w:rPr>
        <w:t xml:space="preserve"> Guru </w:t>
      </w:r>
      <w:proofErr w:type="gramStart"/>
      <w:r w:rsidRPr="00817149">
        <w:rPr>
          <w:rFonts w:cs="Times New Roman"/>
          <w:sz w:val="20"/>
          <w:szCs w:val="20"/>
        </w:rPr>
        <w:t>hendaknya</w:t>
      </w:r>
      <w:proofErr w:type="gramEnd"/>
      <w:r w:rsidRPr="00817149">
        <w:rPr>
          <w:rFonts w:cs="Times New Roman"/>
          <w:sz w:val="20"/>
          <w:szCs w:val="20"/>
        </w:rPr>
        <w:t xml:space="preserve"> tidak memposisikan diri sebagai pemberi tahu </w:t>
      </w:r>
      <w:r w:rsidRPr="00817149">
        <w:rPr>
          <w:rFonts w:cs="Times New Roman"/>
          <w:i/>
          <w:sz w:val="20"/>
          <w:szCs w:val="20"/>
        </w:rPr>
        <w:t>(teacher center)</w:t>
      </w:r>
      <w:r w:rsidRPr="00817149">
        <w:rPr>
          <w:rFonts w:cs="Times New Roman"/>
          <w:sz w:val="20"/>
          <w:szCs w:val="20"/>
        </w:rPr>
        <w:t>, melainkan menganggap bahwa siswalah yang harus mengkonstruksi konsep atau prinsip sehingga siswa harus menjadi agen aktif dalam belajar dalam memahami konsep.</w:t>
      </w:r>
      <w:r w:rsidR="000466D1">
        <w:rPr>
          <w:rFonts w:cs="Times New Roman"/>
          <w:sz w:val="20"/>
          <w:szCs w:val="20"/>
          <w:lang w:val="id-ID"/>
        </w:rPr>
        <w:t xml:space="preserve"> </w:t>
      </w:r>
    </w:p>
    <w:p w:rsidR="008359FA" w:rsidRDefault="000466D1" w:rsidP="008359FA">
      <w:pPr>
        <w:spacing w:after="0" w:line="240" w:lineRule="auto"/>
        <w:ind w:firstLine="360"/>
        <w:jc w:val="both"/>
        <w:rPr>
          <w:rFonts w:asciiTheme="majorBidi" w:hAnsiTheme="majorBidi" w:cstheme="majorBidi"/>
          <w:sz w:val="20"/>
          <w:szCs w:val="20"/>
          <w:lang w:val="id-ID"/>
        </w:rPr>
      </w:pPr>
      <w:r>
        <w:rPr>
          <w:rFonts w:cs="Times New Roman"/>
          <w:sz w:val="20"/>
          <w:szCs w:val="20"/>
          <w:lang w:val="id-ID"/>
        </w:rPr>
        <w:t>Pembelajaran merupakan interaksi dua arah dari seorang guru dengan siswa, dimana antara keduanya terjadi komunikasi (transfer) yang intens dan terarah menuju suatu target yang telah ditetapkan sebelumnya</w:t>
      </w:r>
      <w:r w:rsidR="002F7388">
        <w:rPr>
          <w:rFonts w:asciiTheme="majorBidi" w:hAnsiTheme="majorBidi" w:cstheme="majorBidi"/>
          <w:sz w:val="20"/>
          <w:szCs w:val="20"/>
          <w:vertAlign w:val="superscript"/>
          <w:lang w:val="id-ID"/>
        </w:rPr>
        <w:t>[</w:t>
      </w:r>
      <w:r w:rsidR="002F7388">
        <w:rPr>
          <w:rFonts w:asciiTheme="majorBidi" w:hAnsiTheme="majorBidi" w:cstheme="majorBidi"/>
          <w:sz w:val="20"/>
          <w:szCs w:val="20"/>
          <w:vertAlign w:val="superscript"/>
        </w:rPr>
        <w:t>1</w:t>
      </w:r>
      <w:r w:rsidRPr="00817149">
        <w:rPr>
          <w:rFonts w:asciiTheme="majorBidi" w:hAnsiTheme="majorBidi" w:cstheme="majorBidi"/>
          <w:sz w:val="20"/>
          <w:szCs w:val="20"/>
          <w:vertAlign w:val="superscript"/>
          <w:lang w:val="id-ID"/>
        </w:rPr>
        <w:t>]</w:t>
      </w:r>
      <w:r>
        <w:rPr>
          <w:rFonts w:asciiTheme="majorBidi" w:hAnsiTheme="majorBidi" w:cstheme="majorBidi"/>
          <w:sz w:val="20"/>
          <w:szCs w:val="20"/>
          <w:lang w:val="id-ID"/>
        </w:rPr>
        <w:t>. Agar tujuan pembelajaran dapat tercapai dengan baik, maka pembelajaran fisika dapat di</w:t>
      </w:r>
      <w:r w:rsidR="00EC7186">
        <w:rPr>
          <w:rFonts w:asciiTheme="majorBidi" w:hAnsiTheme="majorBidi" w:cstheme="majorBidi"/>
          <w:sz w:val="20"/>
          <w:szCs w:val="20"/>
          <w:lang w:val="id-ID"/>
        </w:rPr>
        <w:t xml:space="preserve">dukung oleh sarana dan prasarana yang baik. Salah  satunya dengan penggunaan bahan ajar yang bervariasi. </w:t>
      </w:r>
      <w:r w:rsidR="00EC7186" w:rsidRPr="00EC7186">
        <w:rPr>
          <w:rFonts w:cs="Times New Roman"/>
          <w:sz w:val="20"/>
          <w:szCs w:val="20"/>
        </w:rPr>
        <w:t xml:space="preserve">Bahan ajar adalah seperangkat sarana atau alat pembelajaran yang berisikan materi pembelajaran, metode, batasan-batasan, dan cara mengevaluasi yang didesain secara sistematis dan </w:t>
      </w:r>
      <w:r w:rsidR="00EC7186" w:rsidRPr="00EC7186">
        <w:rPr>
          <w:rFonts w:cs="Times New Roman"/>
          <w:sz w:val="20"/>
          <w:szCs w:val="20"/>
        </w:rPr>
        <w:lastRenderedPageBreak/>
        <w:t xml:space="preserve">menarik dalam rangka mencapai tujuan yang diharapkan, yaitu mencapai kompetensi atau subkompetensi dengan segala </w:t>
      </w:r>
      <w:proofErr w:type="gramStart"/>
      <w:r w:rsidR="00EC7186" w:rsidRPr="00EC7186">
        <w:rPr>
          <w:rFonts w:cs="Times New Roman"/>
          <w:sz w:val="20"/>
          <w:szCs w:val="20"/>
        </w:rPr>
        <w:t>kompleksitasnya</w:t>
      </w:r>
      <w:r w:rsidR="002F7388">
        <w:rPr>
          <w:rFonts w:asciiTheme="majorBidi" w:hAnsiTheme="majorBidi" w:cstheme="majorBidi"/>
          <w:sz w:val="20"/>
          <w:szCs w:val="20"/>
          <w:vertAlign w:val="superscript"/>
          <w:lang w:val="id-ID"/>
        </w:rPr>
        <w:t>[</w:t>
      </w:r>
      <w:proofErr w:type="gramEnd"/>
      <w:r w:rsidR="002F7388">
        <w:rPr>
          <w:rFonts w:asciiTheme="majorBidi" w:hAnsiTheme="majorBidi" w:cstheme="majorBidi"/>
          <w:sz w:val="20"/>
          <w:szCs w:val="20"/>
          <w:vertAlign w:val="superscript"/>
        </w:rPr>
        <w:t>2</w:t>
      </w:r>
      <w:r w:rsidR="00EC7186" w:rsidRPr="00817149">
        <w:rPr>
          <w:rFonts w:asciiTheme="majorBidi" w:hAnsiTheme="majorBidi" w:cstheme="majorBidi"/>
          <w:sz w:val="20"/>
          <w:szCs w:val="20"/>
          <w:vertAlign w:val="superscript"/>
          <w:lang w:val="id-ID"/>
        </w:rPr>
        <w:t>]</w:t>
      </w:r>
      <w:r w:rsidR="00EC7186">
        <w:rPr>
          <w:rFonts w:asciiTheme="majorBidi" w:hAnsiTheme="majorBidi" w:cstheme="majorBidi"/>
          <w:sz w:val="20"/>
          <w:szCs w:val="20"/>
          <w:lang w:val="id-ID"/>
        </w:rPr>
        <w:t xml:space="preserve">. Bahan ajar </w:t>
      </w:r>
      <w:r w:rsidR="00EC7186" w:rsidRPr="00EC7186">
        <w:rPr>
          <w:rFonts w:cs="Times New Roman"/>
          <w:sz w:val="20"/>
          <w:szCs w:val="20"/>
          <w:lang w:val="id-ID"/>
        </w:rPr>
        <w:t>sangat bermanfaat bagi guru</w:t>
      </w:r>
      <w:r w:rsidR="00EC7186">
        <w:rPr>
          <w:rFonts w:cs="Times New Roman"/>
          <w:sz w:val="20"/>
          <w:szCs w:val="20"/>
          <w:lang w:val="id-ID"/>
        </w:rPr>
        <w:t xml:space="preserve"> </w:t>
      </w:r>
      <w:r w:rsidR="00EC7186" w:rsidRPr="00EC7186">
        <w:rPr>
          <w:rFonts w:cs="Times New Roman"/>
          <w:sz w:val="20"/>
          <w:szCs w:val="20"/>
          <w:lang w:val="id-ID"/>
        </w:rPr>
        <w:t>maupun</w:t>
      </w:r>
      <w:r w:rsidR="00EC7186">
        <w:rPr>
          <w:rFonts w:cs="Times New Roman"/>
          <w:sz w:val="20"/>
          <w:szCs w:val="20"/>
          <w:lang w:val="id-ID"/>
        </w:rPr>
        <w:t xml:space="preserve"> </w:t>
      </w:r>
      <w:r w:rsidR="00EC7186" w:rsidRPr="00EC7186">
        <w:rPr>
          <w:rFonts w:cs="Times New Roman"/>
          <w:sz w:val="20"/>
          <w:szCs w:val="20"/>
          <w:lang w:val="id-ID"/>
        </w:rPr>
        <w:t>peserta didik.</w:t>
      </w:r>
      <w:r w:rsidR="00EC7186">
        <w:rPr>
          <w:rFonts w:cs="Times New Roman"/>
          <w:sz w:val="20"/>
          <w:szCs w:val="20"/>
          <w:lang w:val="id-ID"/>
        </w:rPr>
        <w:t xml:space="preserve"> </w:t>
      </w:r>
      <w:r w:rsidR="00EC7186" w:rsidRPr="00EC7186">
        <w:rPr>
          <w:rFonts w:cs="Times New Roman"/>
          <w:sz w:val="20"/>
          <w:szCs w:val="20"/>
          <w:lang w:val="id-ID"/>
        </w:rPr>
        <w:t>Bagi guru, baha</w:t>
      </w:r>
      <w:r w:rsidR="00EC7186">
        <w:rPr>
          <w:rFonts w:cs="Times New Roman"/>
          <w:sz w:val="20"/>
          <w:szCs w:val="20"/>
          <w:lang w:val="id-ID"/>
        </w:rPr>
        <w:t>n ajar dapat dija</w:t>
      </w:r>
      <w:r w:rsidR="00EC7186" w:rsidRPr="00EC7186">
        <w:rPr>
          <w:rFonts w:cs="Times New Roman"/>
          <w:sz w:val="20"/>
          <w:szCs w:val="20"/>
          <w:lang w:val="id-ID"/>
        </w:rPr>
        <w:t>dikan acuan atau pedoman mengenai kompetensi yang harus diajarkan dalam pembelajaran.</w:t>
      </w:r>
      <w:r w:rsidR="00EC7186">
        <w:rPr>
          <w:rFonts w:cs="Times New Roman"/>
          <w:sz w:val="20"/>
          <w:szCs w:val="20"/>
          <w:lang w:val="id-ID"/>
        </w:rPr>
        <w:t xml:space="preserve"> </w:t>
      </w:r>
      <w:r w:rsidR="00EC7186" w:rsidRPr="00EC7186">
        <w:rPr>
          <w:rFonts w:cs="Times New Roman"/>
          <w:sz w:val="20"/>
          <w:szCs w:val="20"/>
          <w:lang w:val="id-ID"/>
        </w:rPr>
        <w:t>Sedangkan bagi peserta didik, bahan ajar dapat digunakan sebagai pedoman untuk mengetahui kompetensi yang harus dikuasai dalam pembelajaran.</w:t>
      </w:r>
      <w:r w:rsidR="00EC7186">
        <w:rPr>
          <w:rFonts w:cs="Times New Roman"/>
          <w:sz w:val="20"/>
          <w:szCs w:val="20"/>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Bahan ajar merupakan</w:t>
      </w:r>
      <w:r w:rsidR="00EC7186">
        <w:rPr>
          <w:rStyle w:val="a"/>
          <w:rFonts w:asciiTheme="majorBidi" w:hAnsiTheme="majorBidi" w:cstheme="majorBidi"/>
          <w:sz w:val="20"/>
          <w:szCs w:val="20"/>
          <w:bdr w:val="none" w:sz="0" w:space="0" w:color="auto" w:frame="1"/>
          <w:shd w:val="clear" w:color="auto" w:fill="FFFFFF"/>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informasi, alat</w:t>
      </w:r>
      <w:r w:rsidR="00EC7186">
        <w:rPr>
          <w:rStyle w:val="a"/>
          <w:rFonts w:asciiTheme="majorBidi" w:hAnsiTheme="majorBidi" w:cstheme="majorBidi"/>
          <w:sz w:val="20"/>
          <w:szCs w:val="20"/>
          <w:bdr w:val="none" w:sz="0" w:space="0" w:color="auto" w:frame="1"/>
          <w:shd w:val="clear" w:color="auto" w:fill="FFFFFF"/>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dan</w:t>
      </w:r>
      <w:r w:rsidR="00EC7186">
        <w:rPr>
          <w:rStyle w:val="a"/>
          <w:rFonts w:asciiTheme="majorBidi" w:hAnsiTheme="majorBidi" w:cstheme="majorBidi"/>
          <w:sz w:val="20"/>
          <w:szCs w:val="20"/>
          <w:bdr w:val="none" w:sz="0" w:space="0" w:color="auto" w:frame="1"/>
          <w:shd w:val="clear" w:color="auto" w:fill="FFFFFF"/>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teks yang diperlukan guru untuk</w:t>
      </w:r>
      <w:r w:rsidR="00EC7186">
        <w:rPr>
          <w:rStyle w:val="a"/>
          <w:rFonts w:asciiTheme="majorBidi" w:hAnsiTheme="majorBidi" w:cstheme="majorBidi"/>
          <w:sz w:val="20"/>
          <w:szCs w:val="20"/>
          <w:bdr w:val="none" w:sz="0" w:space="0" w:color="auto" w:frame="1"/>
          <w:shd w:val="clear" w:color="auto" w:fill="FFFFFF"/>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perencanaan</w:t>
      </w:r>
      <w:r w:rsidR="00EC7186">
        <w:rPr>
          <w:rStyle w:val="a"/>
          <w:rFonts w:asciiTheme="majorBidi" w:hAnsiTheme="majorBidi" w:cstheme="majorBidi"/>
          <w:sz w:val="20"/>
          <w:szCs w:val="20"/>
          <w:bdr w:val="none" w:sz="0" w:space="0" w:color="auto" w:frame="1"/>
          <w:shd w:val="clear" w:color="auto" w:fill="FFFFFF"/>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dan</w:t>
      </w:r>
      <w:r w:rsidR="00EC7186">
        <w:rPr>
          <w:rStyle w:val="a"/>
          <w:rFonts w:asciiTheme="majorBidi" w:hAnsiTheme="majorBidi" w:cstheme="majorBidi"/>
          <w:sz w:val="20"/>
          <w:szCs w:val="20"/>
          <w:bdr w:val="none" w:sz="0" w:space="0" w:color="auto" w:frame="1"/>
          <w:shd w:val="clear" w:color="auto" w:fill="FFFFFF"/>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penelaahan</w:t>
      </w:r>
      <w:r w:rsidR="00EC7186">
        <w:rPr>
          <w:rStyle w:val="a"/>
          <w:rFonts w:asciiTheme="majorBidi" w:hAnsiTheme="majorBidi" w:cstheme="majorBidi"/>
          <w:sz w:val="20"/>
          <w:szCs w:val="20"/>
          <w:bdr w:val="none" w:sz="0" w:space="0" w:color="auto" w:frame="1"/>
          <w:shd w:val="clear" w:color="auto" w:fill="FFFFFF"/>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implementasi</w:t>
      </w:r>
      <w:r w:rsidR="00EC7186">
        <w:rPr>
          <w:rStyle w:val="a"/>
          <w:rFonts w:asciiTheme="majorBidi" w:hAnsiTheme="majorBidi" w:cstheme="majorBidi"/>
          <w:sz w:val="20"/>
          <w:szCs w:val="20"/>
          <w:bdr w:val="none" w:sz="0" w:space="0" w:color="auto" w:frame="1"/>
          <w:shd w:val="clear" w:color="auto" w:fill="FFFFFF"/>
          <w:lang w:val="id-ID"/>
        </w:rPr>
        <w:t xml:space="preserve"> </w:t>
      </w:r>
      <w:r w:rsidR="00EC7186" w:rsidRPr="00EC7186">
        <w:rPr>
          <w:rStyle w:val="a"/>
          <w:rFonts w:asciiTheme="majorBidi" w:hAnsiTheme="majorBidi" w:cstheme="majorBidi"/>
          <w:sz w:val="20"/>
          <w:szCs w:val="20"/>
          <w:bdr w:val="none" w:sz="0" w:space="0" w:color="auto" w:frame="1"/>
          <w:shd w:val="clear" w:color="auto" w:fill="FFFFFF"/>
          <w:lang w:val="id-ID"/>
        </w:rPr>
        <w:t>pembelajaran</w:t>
      </w:r>
      <w:r w:rsidR="008359FA">
        <w:rPr>
          <w:rStyle w:val="a"/>
          <w:rFonts w:asciiTheme="majorBidi" w:hAnsiTheme="majorBidi" w:cstheme="majorBidi"/>
          <w:sz w:val="20"/>
          <w:szCs w:val="20"/>
          <w:bdr w:val="none" w:sz="0" w:space="0" w:color="auto" w:frame="1"/>
          <w:shd w:val="clear" w:color="auto" w:fill="FFFFFF"/>
          <w:lang w:val="id-ID"/>
        </w:rPr>
        <w:t xml:space="preserve">. </w:t>
      </w:r>
      <w:r w:rsidR="008359FA">
        <w:rPr>
          <w:rFonts w:asciiTheme="majorBidi" w:hAnsiTheme="majorBidi" w:cstheme="majorBidi"/>
          <w:sz w:val="20"/>
          <w:szCs w:val="20"/>
          <w:lang w:val="id-ID"/>
        </w:rPr>
        <w:t>Salah satu jenis bahan ajar yang dapat dibuat oleh guru adalah bahan ajar jenis Lembar Kerja Peserta Didik (LKPD).</w:t>
      </w:r>
    </w:p>
    <w:p w:rsidR="007E7264" w:rsidRPr="008359FA" w:rsidRDefault="007E7264" w:rsidP="008359FA">
      <w:pPr>
        <w:spacing w:after="0" w:line="240" w:lineRule="auto"/>
        <w:ind w:firstLine="360"/>
        <w:jc w:val="both"/>
        <w:rPr>
          <w:rFonts w:asciiTheme="majorBidi" w:hAnsiTheme="majorBidi" w:cstheme="majorBidi"/>
          <w:sz w:val="20"/>
          <w:szCs w:val="20"/>
          <w:lang w:val="id-ID"/>
        </w:rPr>
      </w:pPr>
      <w:r w:rsidRPr="00817149">
        <w:rPr>
          <w:rFonts w:cs="Times New Roman"/>
          <w:sz w:val="20"/>
          <w:szCs w:val="20"/>
        </w:rPr>
        <w:t xml:space="preserve">Sebuah </w:t>
      </w:r>
      <w:r w:rsidRPr="00817149">
        <w:rPr>
          <w:rFonts w:cs="Times New Roman"/>
          <w:sz w:val="20"/>
          <w:szCs w:val="20"/>
          <w:lang w:val="id-ID"/>
        </w:rPr>
        <w:t>Lembar Kerja Peserta Didik (</w:t>
      </w:r>
      <w:r w:rsidRPr="00817149">
        <w:rPr>
          <w:rFonts w:cs="Times New Roman"/>
          <w:sz w:val="20"/>
          <w:szCs w:val="20"/>
        </w:rPr>
        <w:t>LKPD</w:t>
      </w:r>
      <w:r w:rsidRPr="00817149">
        <w:rPr>
          <w:rFonts w:cs="Times New Roman"/>
          <w:sz w:val="20"/>
          <w:szCs w:val="20"/>
          <w:lang w:val="id-ID"/>
        </w:rPr>
        <w:t>)</w:t>
      </w:r>
      <w:r w:rsidRPr="00817149">
        <w:rPr>
          <w:rFonts w:cs="Times New Roman"/>
          <w:sz w:val="20"/>
          <w:szCs w:val="20"/>
        </w:rPr>
        <w:t xml:space="preserve"> dirancang menggunakan bahasa yang baik, menarik, mudah dimengerti, dan dilengkapi dengan ilustrasi sehingga </w:t>
      </w:r>
      <w:proofErr w:type="gramStart"/>
      <w:r w:rsidRPr="00817149">
        <w:rPr>
          <w:rFonts w:cs="Times New Roman"/>
          <w:sz w:val="20"/>
          <w:szCs w:val="20"/>
        </w:rPr>
        <w:t>akan</w:t>
      </w:r>
      <w:proofErr w:type="gramEnd"/>
      <w:r w:rsidRPr="00817149">
        <w:rPr>
          <w:rFonts w:cs="Times New Roman"/>
          <w:sz w:val="20"/>
          <w:szCs w:val="20"/>
        </w:rPr>
        <w:t xml:space="preserve"> meningkatkan motivasi siswa dalam mempelajari materi yang terdapat pada LKPD. </w:t>
      </w:r>
      <w:r w:rsidR="008359FA">
        <w:rPr>
          <w:rFonts w:cs="Times New Roman"/>
          <w:sz w:val="20"/>
          <w:szCs w:val="20"/>
          <w:lang w:val="id-ID"/>
        </w:rPr>
        <w:t xml:space="preserve">   </w:t>
      </w:r>
      <w:proofErr w:type="gramStart"/>
      <w:r w:rsidRPr="00817149">
        <w:rPr>
          <w:rFonts w:asciiTheme="majorBidi" w:hAnsiTheme="majorBidi" w:cstheme="majorBidi"/>
          <w:sz w:val="20"/>
          <w:szCs w:val="20"/>
        </w:rPr>
        <w:t>LKPD</w:t>
      </w:r>
      <w:r w:rsidRPr="00817149">
        <w:rPr>
          <w:rFonts w:asciiTheme="majorBidi" w:hAnsiTheme="majorBidi" w:cstheme="majorBidi"/>
          <w:sz w:val="20"/>
          <w:szCs w:val="20"/>
          <w:lang w:val="id-ID"/>
        </w:rPr>
        <w:t xml:space="preserve"> </w:t>
      </w:r>
      <w:r w:rsidRPr="00817149">
        <w:rPr>
          <w:rFonts w:asciiTheme="majorBidi" w:hAnsiTheme="majorBidi" w:cstheme="majorBidi"/>
          <w:sz w:val="20"/>
          <w:szCs w:val="20"/>
        </w:rPr>
        <w:t>merupakan salah</w:t>
      </w:r>
      <w:r w:rsidRPr="00817149">
        <w:rPr>
          <w:rFonts w:asciiTheme="majorBidi" w:hAnsiTheme="majorBidi" w:cstheme="majorBidi"/>
          <w:sz w:val="20"/>
          <w:szCs w:val="20"/>
          <w:lang w:val="id-ID"/>
        </w:rPr>
        <w:t xml:space="preserve"> </w:t>
      </w:r>
      <w:r w:rsidRPr="00817149">
        <w:rPr>
          <w:rFonts w:asciiTheme="majorBidi" w:hAnsiTheme="majorBidi" w:cstheme="majorBidi"/>
          <w:sz w:val="20"/>
          <w:szCs w:val="20"/>
        </w:rPr>
        <w:t>satu</w:t>
      </w:r>
      <w:r w:rsidRPr="00817149">
        <w:rPr>
          <w:rFonts w:asciiTheme="majorBidi" w:hAnsiTheme="majorBidi" w:cstheme="majorBidi"/>
          <w:sz w:val="20"/>
          <w:szCs w:val="20"/>
          <w:lang w:val="id-ID"/>
        </w:rPr>
        <w:t xml:space="preserve"> jenis </w:t>
      </w:r>
      <w:r w:rsidRPr="00817149">
        <w:rPr>
          <w:rFonts w:asciiTheme="majorBidi" w:hAnsiTheme="majorBidi" w:cstheme="majorBidi"/>
          <w:sz w:val="20"/>
          <w:szCs w:val="20"/>
        </w:rPr>
        <w:t>yang berisi tugas yang harus dikerjakan oleh peserta didik.</w:t>
      </w:r>
      <w:proofErr w:type="gramEnd"/>
      <w:r w:rsidRPr="00817149">
        <w:rPr>
          <w:rFonts w:asciiTheme="majorBidi" w:hAnsiTheme="majorBidi" w:cstheme="majorBidi"/>
          <w:sz w:val="20"/>
          <w:szCs w:val="20"/>
          <w:lang w:val="id-ID"/>
        </w:rPr>
        <w:t xml:space="preserve"> LKPD dapat digunakan untuk mata pelajaran apa saja. Pada LKPD telah disusun cara kerja, buku penunjang, waktu yang diperlukan untuk melaksanakan kegiatan, bahkan dapat dilengkapi dengan tabel untuk menulis kegiatan yang diamati. </w:t>
      </w:r>
    </w:p>
    <w:p w:rsidR="0038512E" w:rsidRDefault="007E7264" w:rsidP="0038512E">
      <w:pPr>
        <w:pStyle w:val="ListParagraph"/>
        <w:spacing w:line="240" w:lineRule="auto"/>
        <w:ind w:left="0" w:firstLine="360"/>
        <w:jc w:val="both"/>
        <w:rPr>
          <w:rFonts w:asciiTheme="majorBidi" w:hAnsiTheme="majorBidi" w:cstheme="majorBidi"/>
          <w:sz w:val="20"/>
          <w:szCs w:val="20"/>
        </w:rPr>
      </w:pPr>
      <w:r w:rsidRPr="00817149">
        <w:rPr>
          <w:rFonts w:asciiTheme="majorBidi" w:hAnsiTheme="majorBidi" w:cstheme="majorBidi"/>
          <w:sz w:val="20"/>
          <w:szCs w:val="20"/>
          <w:lang w:val="id-ID"/>
        </w:rPr>
        <w:t>Dua bentuk LKPD yang dapat digunakan dalam proses pembelajaran baik di da</w:t>
      </w:r>
      <w:r w:rsidR="008359FA">
        <w:rPr>
          <w:rFonts w:asciiTheme="majorBidi" w:hAnsiTheme="majorBidi" w:cstheme="majorBidi"/>
          <w:sz w:val="20"/>
          <w:szCs w:val="20"/>
          <w:lang w:val="id-ID"/>
        </w:rPr>
        <w:t xml:space="preserve">lam kelas maupun di luar kelas. </w:t>
      </w:r>
      <w:r w:rsidRPr="00817149">
        <w:rPr>
          <w:rFonts w:asciiTheme="majorBidi" w:hAnsiTheme="majorBidi" w:cstheme="majorBidi"/>
          <w:sz w:val="20"/>
          <w:szCs w:val="20"/>
          <w:lang w:val="id-ID"/>
        </w:rPr>
        <w:t>Pertama, LKPD</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eksperimen yang digunakan</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untuk</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membimbing</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siswa</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dalam</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kegiatan</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praktikum atau</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menemukan</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konsep</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dengan</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kerja</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llmiah di laboratorium.</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Jadi, LKPD</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ini</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berguna</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dalam</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keterampilan proses. Kedua, LKPD non eksperimen yang digunakan</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sebagai</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alternatif dalam proses pembelajaran yang tidak</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ditunjang</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oleh</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laboratorium</w:t>
      </w:r>
      <w:r w:rsidR="002F7388">
        <w:rPr>
          <w:rFonts w:asciiTheme="majorBidi" w:hAnsiTheme="majorBidi" w:cstheme="majorBidi"/>
          <w:sz w:val="20"/>
          <w:szCs w:val="20"/>
          <w:vertAlign w:val="superscript"/>
          <w:lang w:val="id-ID"/>
        </w:rPr>
        <w:t>[</w:t>
      </w:r>
      <w:r w:rsidR="002F7388">
        <w:rPr>
          <w:rFonts w:asciiTheme="majorBidi" w:hAnsiTheme="majorBidi" w:cstheme="majorBidi"/>
          <w:sz w:val="20"/>
          <w:szCs w:val="20"/>
          <w:vertAlign w:val="superscript"/>
        </w:rPr>
        <w:t>3</w:t>
      </w:r>
      <w:r w:rsidRPr="00817149">
        <w:rPr>
          <w:rFonts w:asciiTheme="majorBidi" w:hAnsiTheme="majorBidi" w:cstheme="majorBidi"/>
          <w:sz w:val="20"/>
          <w:szCs w:val="20"/>
          <w:vertAlign w:val="superscript"/>
          <w:lang w:val="id-ID"/>
        </w:rPr>
        <w:t>].</w:t>
      </w:r>
      <w:r w:rsidRPr="00817149">
        <w:rPr>
          <w:rFonts w:asciiTheme="majorBidi" w:hAnsiTheme="majorBidi" w:cstheme="majorBidi"/>
          <w:sz w:val="20"/>
          <w:szCs w:val="20"/>
          <w:vertAlign w:val="superscript"/>
        </w:rPr>
        <w:t xml:space="preserve"> </w:t>
      </w:r>
      <w:r w:rsidRPr="00817149">
        <w:rPr>
          <w:rFonts w:asciiTheme="majorBidi" w:hAnsiTheme="majorBidi" w:cstheme="majorBidi"/>
          <w:sz w:val="20"/>
          <w:szCs w:val="20"/>
          <w:lang w:val="id-ID"/>
        </w:rPr>
        <w:t>Kedua</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macam LKPD</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ini</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sama-sama</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diperlukan</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dalam</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pembelajaran</w:t>
      </w:r>
      <w:r w:rsidRPr="00817149">
        <w:rPr>
          <w:rFonts w:asciiTheme="majorBidi" w:hAnsiTheme="majorBidi" w:cstheme="majorBidi"/>
          <w:sz w:val="20"/>
          <w:szCs w:val="20"/>
        </w:rPr>
        <w:t xml:space="preserve"> </w:t>
      </w:r>
      <w:r w:rsidRPr="00817149">
        <w:rPr>
          <w:rFonts w:asciiTheme="majorBidi" w:hAnsiTheme="majorBidi" w:cstheme="majorBidi"/>
          <w:sz w:val="20"/>
          <w:szCs w:val="20"/>
          <w:lang w:val="id-ID"/>
        </w:rPr>
        <w:t>Fisika di sekolah.</w:t>
      </w:r>
    </w:p>
    <w:p w:rsidR="00551077" w:rsidRPr="0038512E" w:rsidRDefault="008359FA" w:rsidP="0038512E">
      <w:pPr>
        <w:pStyle w:val="ListParagraph"/>
        <w:spacing w:line="240" w:lineRule="auto"/>
        <w:ind w:left="0" w:firstLine="360"/>
        <w:jc w:val="both"/>
        <w:rPr>
          <w:rFonts w:asciiTheme="majorBidi" w:hAnsiTheme="majorBidi" w:cstheme="majorBidi"/>
          <w:sz w:val="20"/>
          <w:szCs w:val="20"/>
          <w:lang w:val="id-ID"/>
        </w:rPr>
      </w:pPr>
      <w:r>
        <w:rPr>
          <w:rFonts w:asciiTheme="majorBidi" w:hAnsiTheme="majorBidi" w:cstheme="majorBidi"/>
          <w:sz w:val="20"/>
          <w:szCs w:val="20"/>
          <w:lang w:val="id-ID"/>
        </w:rPr>
        <w:t xml:space="preserve">Dalam sebuah LKPD juga dapat divariasikan langkah-langkah model pembelajaran di dalamnya. </w:t>
      </w:r>
      <w:r w:rsidR="007E7264" w:rsidRPr="00817149">
        <w:rPr>
          <w:rFonts w:asciiTheme="majorBidi" w:hAnsiTheme="majorBidi" w:cstheme="majorBidi"/>
          <w:sz w:val="20"/>
          <w:szCs w:val="20"/>
        </w:rPr>
        <w:t>Model pembelajaran  adalah  suatu  perencanaan  atau pola  yang  digunakan  sebagai pedoman dalam merencanakan pembelajaran di  kelas  atau  pembelajaran dalam  tutorial dan untuk menentukan perangkat-perangkat pembelajaran,  seperti  buku-buku,  film,  komputer, kurikulum dan lain-lain</w:t>
      </w:r>
      <w:r w:rsidR="002F7388">
        <w:rPr>
          <w:rFonts w:asciiTheme="majorBidi" w:hAnsiTheme="majorBidi" w:cstheme="majorBidi"/>
          <w:sz w:val="20"/>
          <w:szCs w:val="20"/>
          <w:vertAlign w:val="superscript"/>
          <w:lang w:val="id-ID"/>
        </w:rPr>
        <w:t>[</w:t>
      </w:r>
      <w:r w:rsidR="002F7388">
        <w:rPr>
          <w:rFonts w:asciiTheme="majorBidi" w:hAnsiTheme="majorBidi" w:cstheme="majorBidi"/>
          <w:sz w:val="20"/>
          <w:szCs w:val="20"/>
          <w:vertAlign w:val="superscript"/>
        </w:rPr>
        <w:t>4</w:t>
      </w:r>
      <w:r w:rsidR="00B14D0F" w:rsidRPr="00817149">
        <w:rPr>
          <w:rFonts w:asciiTheme="majorBidi" w:hAnsiTheme="majorBidi" w:cstheme="majorBidi"/>
          <w:sz w:val="20"/>
          <w:szCs w:val="20"/>
          <w:vertAlign w:val="superscript"/>
          <w:lang w:val="id-ID"/>
        </w:rPr>
        <w:t>]</w:t>
      </w:r>
      <w:r w:rsidR="007E7264" w:rsidRPr="00817149">
        <w:rPr>
          <w:rFonts w:asciiTheme="majorBidi" w:hAnsiTheme="majorBidi" w:cstheme="majorBidi"/>
          <w:sz w:val="20"/>
          <w:szCs w:val="20"/>
        </w:rPr>
        <w:t xml:space="preserve">. Model pembelajaran </w:t>
      </w:r>
      <w:r w:rsidR="007E7264" w:rsidRPr="00817149">
        <w:rPr>
          <w:rFonts w:asciiTheme="majorBidi" w:hAnsiTheme="majorBidi" w:cstheme="majorBidi"/>
          <w:i/>
          <w:sz w:val="20"/>
          <w:szCs w:val="20"/>
        </w:rPr>
        <w:t>creative problem solving</w:t>
      </w:r>
      <w:r w:rsidR="007E7264" w:rsidRPr="00817149">
        <w:rPr>
          <w:rFonts w:asciiTheme="majorBidi" w:hAnsiTheme="majorBidi" w:cstheme="majorBidi"/>
          <w:sz w:val="20"/>
          <w:szCs w:val="20"/>
        </w:rPr>
        <w:t xml:space="preserve"> merupakan variasi dari </w:t>
      </w:r>
      <w:proofErr w:type="gramStart"/>
      <w:r w:rsidR="007E7264" w:rsidRPr="00817149">
        <w:rPr>
          <w:rFonts w:asciiTheme="majorBidi" w:hAnsiTheme="majorBidi" w:cstheme="majorBidi"/>
          <w:sz w:val="20"/>
          <w:szCs w:val="20"/>
        </w:rPr>
        <w:t xml:space="preserve">pembelajaran </w:t>
      </w:r>
      <w:r>
        <w:rPr>
          <w:rFonts w:asciiTheme="majorBidi" w:hAnsiTheme="majorBidi" w:cstheme="majorBidi"/>
          <w:sz w:val="20"/>
          <w:szCs w:val="20"/>
          <w:lang w:val="id-ID"/>
        </w:rPr>
        <w:t xml:space="preserve"> </w:t>
      </w:r>
      <w:r w:rsidR="007E7264" w:rsidRPr="00817149">
        <w:rPr>
          <w:rFonts w:asciiTheme="majorBidi" w:hAnsiTheme="majorBidi" w:cstheme="majorBidi"/>
          <w:i/>
          <w:sz w:val="20"/>
          <w:szCs w:val="20"/>
        </w:rPr>
        <w:t>problem</w:t>
      </w:r>
      <w:proofErr w:type="gramEnd"/>
      <w:r w:rsidR="007E7264" w:rsidRPr="00817149">
        <w:rPr>
          <w:rFonts w:asciiTheme="majorBidi" w:hAnsiTheme="majorBidi" w:cstheme="majorBidi"/>
          <w:i/>
          <w:sz w:val="20"/>
          <w:szCs w:val="20"/>
        </w:rPr>
        <w:t xml:space="preserve"> solving</w:t>
      </w:r>
      <w:r w:rsidR="007E7264" w:rsidRPr="00817149">
        <w:rPr>
          <w:rFonts w:asciiTheme="majorBidi" w:hAnsiTheme="majorBidi" w:cstheme="majorBidi"/>
          <w:sz w:val="20"/>
          <w:szCs w:val="20"/>
        </w:rPr>
        <w:t xml:space="preserve"> melalui teknik yang sistematik dalam mengorganisasikan gagasan kreatif untuk menyelesaikan suatu permasalahan.</w:t>
      </w:r>
      <w:r w:rsidR="00D36E06">
        <w:rPr>
          <w:rFonts w:asciiTheme="majorBidi" w:hAnsiTheme="majorBidi" w:cstheme="majorBidi"/>
          <w:sz w:val="20"/>
          <w:szCs w:val="20"/>
        </w:rPr>
        <w:t xml:space="preserve"> </w:t>
      </w:r>
      <w:r w:rsidR="00D36E06" w:rsidRPr="00D36E06">
        <w:rPr>
          <w:rFonts w:asciiTheme="majorBidi" w:hAnsiTheme="majorBidi" w:cstheme="majorBidi"/>
          <w:sz w:val="20"/>
          <w:szCs w:val="20"/>
        </w:rPr>
        <w:t xml:space="preserve">Langkah-langkah dalam </w:t>
      </w:r>
      <w:r w:rsidR="00D36E06">
        <w:rPr>
          <w:rFonts w:asciiTheme="majorBidi" w:hAnsiTheme="majorBidi" w:cstheme="majorBidi"/>
          <w:sz w:val="20"/>
          <w:szCs w:val="20"/>
        </w:rPr>
        <w:t xml:space="preserve">model pembelajaran </w:t>
      </w:r>
      <w:r w:rsidR="00D36E06" w:rsidRPr="00D36E06">
        <w:rPr>
          <w:rFonts w:asciiTheme="majorBidi" w:hAnsiTheme="majorBidi" w:cstheme="majorBidi"/>
          <w:i/>
          <w:iCs/>
          <w:sz w:val="20"/>
          <w:szCs w:val="20"/>
        </w:rPr>
        <w:t>creative problem solving</w:t>
      </w:r>
      <w:r w:rsidR="00D36E06" w:rsidRPr="00D36E06">
        <w:rPr>
          <w:rFonts w:asciiTheme="majorBidi" w:hAnsiTheme="majorBidi" w:cstheme="majorBidi"/>
          <w:sz w:val="20"/>
          <w:szCs w:val="20"/>
        </w:rPr>
        <w:t xml:space="preserve"> adalah:</w:t>
      </w:r>
      <w:r w:rsidR="00D36E06">
        <w:rPr>
          <w:rFonts w:asciiTheme="majorBidi" w:hAnsiTheme="majorBidi" w:cstheme="majorBidi"/>
          <w:sz w:val="20"/>
          <w:szCs w:val="20"/>
        </w:rPr>
        <w:t xml:space="preserve"> </w:t>
      </w:r>
      <w:r w:rsidR="00D36E06" w:rsidRPr="00D36E06">
        <w:rPr>
          <w:rFonts w:asciiTheme="majorBidi" w:hAnsiTheme="majorBidi" w:cstheme="majorBidi"/>
          <w:sz w:val="20"/>
          <w:szCs w:val="20"/>
        </w:rPr>
        <w:t>menemukan sasaran</w:t>
      </w:r>
      <w:r w:rsidR="00D36E06">
        <w:rPr>
          <w:rFonts w:asciiTheme="majorBidi" w:hAnsiTheme="majorBidi" w:cstheme="majorBidi"/>
          <w:sz w:val="20"/>
          <w:szCs w:val="20"/>
        </w:rPr>
        <w:t xml:space="preserve">, (menemukan fakta, menemukan masalah, menemukan ide, menemukan solusi, dan </w:t>
      </w:r>
      <w:r w:rsidR="00D36E06">
        <w:rPr>
          <w:rFonts w:asciiTheme="majorBidi" w:hAnsiTheme="majorBidi" w:cstheme="majorBidi"/>
          <w:iCs/>
          <w:sz w:val="20"/>
          <w:szCs w:val="20"/>
          <w:lang w:val="id-ID"/>
        </w:rPr>
        <w:t xml:space="preserve">menerima </w:t>
      </w:r>
      <w:proofErr w:type="gramStart"/>
      <w:r w:rsidR="00D36E06">
        <w:rPr>
          <w:rFonts w:asciiTheme="majorBidi" w:hAnsiTheme="majorBidi" w:cstheme="majorBidi"/>
          <w:iCs/>
          <w:sz w:val="20"/>
          <w:szCs w:val="20"/>
          <w:lang w:val="id-ID"/>
        </w:rPr>
        <w:t>ide</w:t>
      </w:r>
      <w:r w:rsidR="00C62C28">
        <w:rPr>
          <w:rFonts w:asciiTheme="majorBidi" w:hAnsiTheme="majorBidi" w:cstheme="majorBidi"/>
          <w:sz w:val="20"/>
          <w:szCs w:val="20"/>
          <w:vertAlign w:val="superscript"/>
          <w:lang w:val="id-ID"/>
        </w:rPr>
        <w:t>[</w:t>
      </w:r>
      <w:proofErr w:type="gramEnd"/>
      <w:r w:rsidR="00332980">
        <w:rPr>
          <w:rFonts w:asciiTheme="majorBidi" w:hAnsiTheme="majorBidi" w:cstheme="majorBidi"/>
          <w:sz w:val="20"/>
          <w:szCs w:val="20"/>
          <w:vertAlign w:val="superscript"/>
        </w:rPr>
        <w:t>5</w:t>
      </w:r>
      <w:r w:rsidR="00C62C28" w:rsidRPr="00817149">
        <w:rPr>
          <w:rFonts w:asciiTheme="majorBidi" w:hAnsiTheme="majorBidi" w:cstheme="majorBidi"/>
          <w:sz w:val="20"/>
          <w:szCs w:val="20"/>
          <w:vertAlign w:val="superscript"/>
          <w:lang w:val="id-ID"/>
        </w:rPr>
        <w:t>]</w:t>
      </w:r>
      <w:r w:rsidR="00C62C28" w:rsidRPr="00817149">
        <w:rPr>
          <w:rFonts w:asciiTheme="majorBidi" w:hAnsiTheme="majorBidi" w:cstheme="majorBidi"/>
          <w:sz w:val="20"/>
          <w:szCs w:val="20"/>
        </w:rPr>
        <w:t>.</w:t>
      </w:r>
      <w:r w:rsidR="00551077">
        <w:rPr>
          <w:rFonts w:asciiTheme="majorBidi" w:hAnsiTheme="majorBidi" w:cstheme="majorBidi"/>
          <w:sz w:val="20"/>
          <w:szCs w:val="20"/>
        </w:rPr>
        <w:t xml:space="preserve"> </w:t>
      </w:r>
      <w:proofErr w:type="gramStart"/>
      <w:r w:rsidR="00551077" w:rsidRPr="00551077">
        <w:rPr>
          <w:rFonts w:asciiTheme="majorBidi" w:hAnsiTheme="majorBidi" w:cstheme="majorBidi"/>
          <w:sz w:val="20"/>
          <w:szCs w:val="20"/>
        </w:rPr>
        <w:t>Setiap model pembelajaran mempunyai kelebihan dan kekurangan.</w:t>
      </w:r>
      <w:proofErr w:type="gramEnd"/>
      <w:r w:rsidR="00551077" w:rsidRPr="00551077">
        <w:rPr>
          <w:rFonts w:asciiTheme="majorBidi" w:hAnsiTheme="majorBidi" w:cstheme="majorBidi"/>
          <w:sz w:val="20"/>
          <w:szCs w:val="20"/>
        </w:rPr>
        <w:t xml:space="preserve"> Kelebihan </w:t>
      </w:r>
      <w:r w:rsidR="00551077" w:rsidRPr="00551077">
        <w:rPr>
          <w:rFonts w:asciiTheme="majorBidi" w:hAnsiTheme="majorBidi" w:cstheme="majorBidi"/>
          <w:i/>
          <w:sz w:val="20"/>
          <w:szCs w:val="20"/>
        </w:rPr>
        <w:t>creative problem solving</w:t>
      </w:r>
      <w:r w:rsidR="00551077" w:rsidRPr="00551077">
        <w:rPr>
          <w:rFonts w:asciiTheme="majorBidi" w:hAnsiTheme="majorBidi" w:cstheme="majorBidi"/>
          <w:sz w:val="20"/>
          <w:szCs w:val="20"/>
        </w:rPr>
        <w:t xml:space="preserve"> adalah </w:t>
      </w:r>
      <w:r w:rsidR="00551077">
        <w:rPr>
          <w:rFonts w:asciiTheme="majorBidi" w:hAnsiTheme="majorBidi" w:cstheme="majorBidi"/>
          <w:sz w:val="20"/>
          <w:szCs w:val="20"/>
        </w:rPr>
        <w:t>m</w:t>
      </w:r>
      <w:r w:rsidR="00551077" w:rsidRPr="00551077">
        <w:rPr>
          <w:rFonts w:asciiTheme="majorBidi" w:hAnsiTheme="majorBidi" w:cstheme="majorBidi"/>
          <w:sz w:val="20"/>
          <w:szCs w:val="20"/>
        </w:rPr>
        <w:t>elatih peserta didik</w:t>
      </w:r>
      <w:r w:rsidR="00551077">
        <w:rPr>
          <w:rFonts w:asciiTheme="majorBidi" w:hAnsiTheme="majorBidi" w:cstheme="majorBidi"/>
          <w:sz w:val="20"/>
          <w:szCs w:val="20"/>
        </w:rPr>
        <w:t xml:space="preserve"> untuk mendesain suatu penemuan, berpikir dan bertindak kritis, </w:t>
      </w:r>
      <w:r w:rsidR="00551077">
        <w:rPr>
          <w:rFonts w:asciiTheme="majorBidi" w:hAnsiTheme="majorBidi" w:cstheme="majorBidi"/>
          <w:sz w:val="20"/>
          <w:szCs w:val="20"/>
        </w:rPr>
        <w:lastRenderedPageBreak/>
        <w:t>m</w:t>
      </w:r>
      <w:r w:rsidR="00551077" w:rsidRPr="00551077">
        <w:rPr>
          <w:rFonts w:asciiTheme="majorBidi" w:hAnsiTheme="majorBidi" w:cstheme="majorBidi"/>
          <w:sz w:val="20"/>
          <w:szCs w:val="20"/>
        </w:rPr>
        <w:t>emecahkan masalah</w:t>
      </w:r>
      <w:r w:rsidR="00551077">
        <w:rPr>
          <w:rFonts w:asciiTheme="majorBidi" w:hAnsiTheme="majorBidi" w:cstheme="majorBidi"/>
          <w:sz w:val="20"/>
          <w:szCs w:val="20"/>
        </w:rPr>
        <w:t xml:space="preserve"> yang dihadapi secara realistis, m</w:t>
      </w:r>
      <w:r w:rsidR="00551077" w:rsidRPr="00551077">
        <w:rPr>
          <w:rFonts w:asciiTheme="majorBidi" w:hAnsiTheme="majorBidi" w:cstheme="majorBidi"/>
          <w:sz w:val="20"/>
          <w:szCs w:val="20"/>
        </w:rPr>
        <w:t>engidentifi</w:t>
      </w:r>
      <w:r w:rsidR="00551077">
        <w:rPr>
          <w:rFonts w:asciiTheme="majorBidi" w:hAnsiTheme="majorBidi" w:cstheme="majorBidi"/>
          <w:sz w:val="20"/>
          <w:szCs w:val="20"/>
        </w:rPr>
        <w:t>kasi dan melakukan penyelidikan, serta m</w:t>
      </w:r>
      <w:r w:rsidR="00551077" w:rsidRPr="00551077">
        <w:rPr>
          <w:rFonts w:asciiTheme="majorBidi" w:hAnsiTheme="majorBidi" w:cstheme="majorBidi"/>
          <w:sz w:val="20"/>
          <w:szCs w:val="20"/>
        </w:rPr>
        <w:t xml:space="preserve">erangsang perkembangan kemajuan berpikir peserta didik untuk menyelesaikan masalah yang dihadapi dengan tepat. Sedangkan kekurangan model pembelajaran </w:t>
      </w:r>
      <w:r w:rsidR="00551077" w:rsidRPr="00551077">
        <w:rPr>
          <w:rFonts w:asciiTheme="majorBidi" w:hAnsiTheme="majorBidi" w:cstheme="majorBidi"/>
          <w:i/>
          <w:sz w:val="20"/>
          <w:szCs w:val="20"/>
        </w:rPr>
        <w:t xml:space="preserve">creative problem solving </w:t>
      </w:r>
      <w:r w:rsidR="00551077">
        <w:rPr>
          <w:rFonts w:asciiTheme="majorBidi" w:hAnsiTheme="majorBidi" w:cstheme="majorBidi"/>
          <w:sz w:val="20"/>
          <w:szCs w:val="20"/>
        </w:rPr>
        <w:t>yaitu b</w:t>
      </w:r>
      <w:r w:rsidR="00551077" w:rsidRPr="00551077">
        <w:rPr>
          <w:rFonts w:asciiTheme="majorBidi" w:hAnsiTheme="majorBidi" w:cstheme="majorBidi"/>
          <w:sz w:val="20"/>
          <w:szCs w:val="20"/>
        </w:rPr>
        <w:t>eberapa pokok bahasan sangat sulit untuk menerapkan model</w:t>
      </w:r>
      <w:r w:rsidR="00551077" w:rsidRPr="00551077">
        <w:rPr>
          <w:rFonts w:asciiTheme="majorBidi" w:hAnsiTheme="majorBidi" w:cstheme="majorBidi"/>
          <w:sz w:val="20"/>
          <w:szCs w:val="20"/>
          <w:lang w:val="id-ID"/>
        </w:rPr>
        <w:t xml:space="preserve"> pembelajaran</w:t>
      </w:r>
      <w:r w:rsidR="00551077">
        <w:rPr>
          <w:rFonts w:asciiTheme="majorBidi" w:hAnsiTheme="majorBidi" w:cstheme="majorBidi"/>
          <w:sz w:val="20"/>
          <w:szCs w:val="20"/>
        </w:rPr>
        <w:t xml:space="preserve"> </w:t>
      </w:r>
      <w:r w:rsidR="00551077" w:rsidRPr="00551077">
        <w:rPr>
          <w:rFonts w:asciiTheme="majorBidi" w:hAnsiTheme="majorBidi" w:cstheme="majorBidi"/>
          <w:i/>
          <w:sz w:val="20"/>
          <w:szCs w:val="20"/>
        </w:rPr>
        <w:t>creative problem solving</w:t>
      </w:r>
      <w:r w:rsidR="00551077">
        <w:rPr>
          <w:rFonts w:asciiTheme="majorBidi" w:hAnsiTheme="majorBidi" w:cstheme="majorBidi"/>
          <w:sz w:val="20"/>
          <w:szCs w:val="20"/>
        </w:rPr>
        <w:t xml:space="preserve"> dan membutuhkan</w:t>
      </w:r>
      <w:r w:rsidR="00551077" w:rsidRPr="00551077">
        <w:rPr>
          <w:rFonts w:asciiTheme="majorBidi" w:hAnsiTheme="majorBidi" w:cstheme="majorBidi"/>
          <w:sz w:val="20"/>
          <w:szCs w:val="20"/>
        </w:rPr>
        <w:t xml:space="preserve"> alokasi waktu yang lebih panjang dibandingkan model pembelajaran yang lain.</w:t>
      </w:r>
    </w:p>
    <w:p w:rsidR="007E7264" w:rsidRPr="004708D5" w:rsidRDefault="007E7264" w:rsidP="00551077">
      <w:pPr>
        <w:pStyle w:val="ListParagraph"/>
        <w:spacing w:line="240" w:lineRule="auto"/>
        <w:ind w:left="0"/>
        <w:jc w:val="both"/>
        <w:rPr>
          <w:rFonts w:asciiTheme="majorBidi" w:hAnsiTheme="majorBidi" w:cstheme="majorBidi"/>
          <w:sz w:val="20"/>
          <w:szCs w:val="20"/>
        </w:rPr>
      </w:pPr>
      <w:proofErr w:type="gramStart"/>
      <w:r w:rsidRPr="00817149">
        <w:rPr>
          <w:rFonts w:asciiTheme="majorBidi" w:hAnsiTheme="majorBidi" w:cstheme="majorBidi"/>
          <w:sz w:val="20"/>
          <w:szCs w:val="20"/>
        </w:rPr>
        <w:t>Peserta didik secara bebas mengeluarkan ide-ide dalam permasalahan yang mereka hadapi.</w:t>
      </w:r>
      <w:proofErr w:type="gramEnd"/>
      <w:r w:rsidR="008359FA">
        <w:rPr>
          <w:rFonts w:asciiTheme="majorBidi" w:hAnsiTheme="majorBidi" w:cstheme="majorBidi"/>
          <w:sz w:val="20"/>
          <w:szCs w:val="20"/>
          <w:lang w:val="id-ID"/>
        </w:rPr>
        <w:t xml:space="preserve"> </w:t>
      </w:r>
      <w:proofErr w:type="gramStart"/>
      <w:r w:rsidRPr="00817149">
        <w:rPr>
          <w:rFonts w:asciiTheme="majorBidi" w:hAnsiTheme="majorBidi" w:cstheme="majorBidi"/>
          <w:sz w:val="20"/>
          <w:szCs w:val="20"/>
        </w:rPr>
        <w:t>Sehingga membuat peserta didik menjadi aktif dengan menemukan sendiri jawaban dari permasalahan yang diberikan.</w:t>
      </w:r>
      <w:proofErr w:type="gramEnd"/>
      <w:r w:rsidRPr="00817149">
        <w:rPr>
          <w:rFonts w:asciiTheme="majorBidi" w:hAnsiTheme="majorBidi" w:cstheme="majorBidi"/>
          <w:sz w:val="20"/>
          <w:szCs w:val="20"/>
        </w:rPr>
        <w:t xml:space="preserve"> Penggunaan  model  pembelajaran  yang  tepat  dapat mendorong  tumbuhnya  rasa  senang  peserta didik  terhadap pelajaran  serta menumbuhkan dan meningkatkan motivasi dalam  mengerjakan  tugas,  memberikan  kemudahan  bagi peserta didik  untuk  memahami  pelajaran,  sehingga  peserta didik  lebih aktif  dan dapat mencapai hasil belajar yang lebih baik</w:t>
      </w:r>
      <w:r w:rsidR="002C4FF2">
        <w:rPr>
          <w:rFonts w:asciiTheme="majorBidi" w:hAnsiTheme="majorBidi" w:cstheme="majorBidi"/>
          <w:sz w:val="20"/>
          <w:szCs w:val="20"/>
          <w:vertAlign w:val="superscript"/>
          <w:lang w:val="id-ID"/>
        </w:rPr>
        <w:t>[</w:t>
      </w:r>
      <w:r w:rsidR="00332980">
        <w:rPr>
          <w:rFonts w:asciiTheme="majorBidi" w:hAnsiTheme="majorBidi" w:cstheme="majorBidi"/>
          <w:sz w:val="20"/>
          <w:szCs w:val="20"/>
          <w:vertAlign w:val="superscript"/>
        </w:rPr>
        <w:t>6</w:t>
      </w:r>
      <w:r w:rsidRPr="00817149">
        <w:rPr>
          <w:rFonts w:asciiTheme="majorBidi" w:hAnsiTheme="majorBidi" w:cstheme="majorBidi"/>
          <w:sz w:val="20"/>
          <w:szCs w:val="20"/>
          <w:vertAlign w:val="superscript"/>
          <w:lang w:val="id-ID"/>
        </w:rPr>
        <w:t>]</w:t>
      </w:r>
      <w:r w:rsidR="004708D5">
        <w:rPr>
          <w:rFonts w:asciiTheme="majorBidi" w:hAnsiTheme="majorBidi" w:cstheme="majorBidi"/>
          <w:sz w:val="20"/>
          <w:szCs w:val="20"/>
        </w:rPr>
        <w:t xml:space="preserve">. </w:t>
      </w:r>
      <w:r w:rsidR="007115C6">
        <w:rPr>
          <w:rFonts w:asciiTheme="majorBidi" w:hAnsiTheme="majorBidi" w:cstheme="majorBidi"/>
          <w:sz w:val="20"/>
          <w:szCs w:val="20"/>
        </w:rPr>
        <w:t>Adapun r</w:t>
      </w:r>
      <w:r w:rsidR="004708D5">
        <w:rPr>
          <w:rFonts w:asciiTheme="majorBidi" w:hAnsiTheme="majorBidi" w:cstheme="majorBidi"/>
          <w:sz w:val="20"/>
          <w:szCs w:val="20"/>
        </w:rPr>
        <w:t xml:space="preserve">umusan masalah yang terdapat dalam penelitian ini </w:t>
      </w:r>
      <w:r w:rsidR="007115C6">
        <w:rPr>
          <w:rFonts w:asciiTheme="majorBidi" w:hAnsiTheme="majorBidi" w:cstheme="majorBidi"/>
          <w:sz w:val="20"/>
          <w:szCs w:val="20"/>
        </w:rPr>
        <w:t>adalah untuk</w:t>
      </w:r>
      <w:r w:rsidR="004708D5">
        <w:rPr>
          <w:rFonts w:asciiTheme="majorBidi" w:hAnsiTheme="majorBidi" w:cstheme="majorBidi"/>
          <w:sz w:val="20"/>
          <w:szCs w:val="20"/>
        </w:rPr>
        <w:t xml:space="preserve"> melihat </w:t>
      </w:r>
      <w:r w:rsidR="007115C6">
        <w:rPr>
          <w:rFonts w:asciiTheme="majorBidi" w:hAnsiTheme="majorBidi" w:cstheme="majorBidi"/>
          <w:sz w:val="20"/>
          <w:szCs w:val="20"/>
        </w:rPr>
        <w:t>“</w:t>
      </w:r>
      <w:r w:rsidR="004708D5">
        <w:rPr>
          <w:rFonts w:asciiTheme="majorBidi" w:hAnsiTheme="majorBidi" w:cstheme="majorBidi"/>
          <w:sz w:val="20"/>
          <w:szCs w:val="20"/>
        </w:rPr>
        <w:t xml:space="preserve">apakah penggunaaan LKPD berbasis model </w:t>
      </w:r>
      <w:r w:rsidR="004708D5" w:rsidRPr="007115C6">
        <w:rPr>
          <w:rFonts w:asciiTheme="majorBidi" w:hAnsiTheme="majorBidi" w:cstheme="majorBidi"/>
          <w:i/>
          <w:sz w:val="20"/>
          <w:szCs w:val="20"/>
        </w:rPr>
        <w:t>creative problem solving</w:t>
      </w:r>
      <w:r w:rsidR="004708D5">
        <w:rPr>
          <w:rFonts w:asciiTheme="majorBidi" w:hAnsiTheme="majorBidi" w:cstheme="majorBidi"/>
          <w:sz w:val="20"/>
          <w:szCs w:val="20"/>
        </w:rPr>
        <w:t xml:space="preserve"> </w:t>
      </w:r>
      <w:r w:rsidR="007115C6">
        <w:rPr>
          <w:rFonts w:asciiTheme="majorBidi" w:hAnsiTheme="majorBidi" w:cstheme="majorBidi"/>
          <w:sz w:val="20"/>
          <w:szCs w:val="20"/>
        </w:rPr>
        <w:t>pada materi gejala pemanasan global dan karakteristik gelombang mempengaruhi kompetensi fisika peserta didik kelas XI SMAN 1 Pariaman?</w:t>
      </w:r>
      <w:proofErr w:type="gramStart"/>
      <w:r w:rsidR="007115C6">
        <w:rPr>
          <w:rFonts w:asciiTheme="majorBidi" w:hAnsiTheme="majorBidi" w:cstheme="majorBidi"/>
          <w:sz w:val="20"/>
          <w:szCs w:val="20"/>
        </w:rPr>
        <w:t>”.</w:t>
      </w:r>
      <w:proofErr w:type="gramEnd"/>
    </w:p>
    <w:p w:rsidR="007E7264" w:rsidRPr="00817149" w:rsidRDefault="007E7264" w:rsidP="007E7264">
      <w:pPr>
        <w:spacing w:before="120" w:after="0" w:line="240" w:lineRule="auto"/>
        <w:jc w:val="center"/>
        <w:rPr>
          <w:rFonts w:cs="Times New Roman"/>
          <w:b/>
          <w:sz w:val="20"/>
          <w:szCs w:val="20"/>
          <w:lang w:val="id-ID"/>
        </w:rPr>
      </w:pPr>
      <w:r w:rsidRPr="00817149">
        <w:rPr>
          <w:rFonts w:cs="Times New Roman"/>
          <w:b/>
          <w:sz w:val="20"/>
          <w:szCs w:val="20"/>
        </w:rPr>
        <w:t>METODE PENELITIAN</w:t>
      </w:r>
    </w:p>
    <w:p w:rsidR="007E7264" w:rsidRPr="00817149" w:rsidRDefault="007E7264" w:rsidP="007E7264">
      <w:pPr>
        <w:pStyle w:val="ListParagraph"/>
        <w:spacing w:line="240" w:lineRule="auto"/>
        <w:ind w:left="0" w:firstLine="360"/>
        <w:jc w:val="both"/>
        <w:rPr>
          <w:rFonts w:cs="Times New Roman"/>
          <w:sz w:val="20"/>
          <w:szCs w:val="20"/>
        </w:rPr>
      </w:pPr>
      <w:r w:rsidRPr="00817149">
        <w:rPr>
          <w:rFonts w:cs="Times New Roman"/>
          <w:sz w:val="20"/>
          <w:szCs w:val="20"/>
          <w:lang w:val="id-ID"/>
        </w:rPr>
        <w:t>P</w:t>
      </w:r>
      <w:r w:rsidRPr="00817149">
        <w:rPr>
          <w:rFonts w:cs="Times New Roman"/>
          <w:sz w:val="20"/>
          <w:szCs w:val="20"/>
        </w:rPr>
        <w:t xml:space="preserve">enelitian ini termasuk jenis penelitian </w:t>
      </w:r>
      <w:r w:rsidRPr="00817149">
        <w:rPr>
          <w:rFonts w:cs="Times New Roman"/>
          <w:i/>
          <w:sz w:val="20"/>
          <w:szCs w:val="20"/>
        </w:rPr>
        <w:t>Pre-Experimental Designs.</w:t>
      </w:r>
      <w:r w:rsidR="00CF655E">
        <w:rPr>
          <w:rFonts w:cs="Times New Roman"/>
          <w:i/>
          <w:sz w:val="20"/>
          <w:szCs w:val="20"/>
          <w:lang w:val="id-ID"/>
        </w:rPr>
        <w:t xml:space="preserve"> </w:t>
      </w:r>
      <w:r w:rsidRPr="00817149">
        <w:rPr>
          <w:rFonts w:cs="Times New Roman"/>
          <w:sz w:val="20"/>
          <w:szCs w:val="20"/>
        </w:rPr>
        <w:t xml:space="preserve">Penelitian </w:t>
      </w:r>
      <w:r w:rsidRPr="00817149">
        <w:rPr>
          <w:rFonts w:cs="Times New Roman"/>
          <w:i/>
          <w:sz w:val="20"/>
          <w:szCs w:val="20"/>
        </w:rPr>
        <w:t xml:space="preserve">Pre-Experimental Designs </w:t>
      </w:r>
      <w:r w:rsidRPr="00817149">
        <w:rPr>
          <w:rFonts w:cs="Times New Roman"/>
          <w:sz w:val="20"/>
          <w:szCs w:val="20"/>
        </w:rPr>
        <w:t xml:space="preserve">masih terdapat variabel luar yang ikut berpengaruh terhadap terbentuknya variabel </w:t>
      </w:r>
      <w:proofErr w:type="gramStart"/>
      <w:r w:rsidRPr="00817149">
        <w:rPr>
          <w:rFonts w:cs="Times New Roman"/>
          <w:sz w:val="20"/>
          <w:szCs w:val="20"/>
        </w:rPr>
        <w:t>terikat</w:t>
      </w:r>
      <w:r w:rsidR="002F7388">
        <w:rPr>
          <w:rFonts w:cs="Times New Roman"/>
          <w:sz w:val="20"/>
          <w:szCs w:val="20"/>
          <w:vertAlign w:val="superscript"/>
          <w:lang w:val="id-ID"/>
        </w:rPr>
        <w:t>[</w:t>
      </w:r>
      <w:proofErr w:type="gramEnd"/>
      <w:r w:rsidR="00332980">
        <w:rPr>
          <w:rFonts w:cs="Times New Roman"/>
          <w:sz w:val="20"/>
          <w:szCs w:val="20"/>
          <w:vertAlign w:val="superscript"/>
        </w:rPr>
        <w:t>7</w:t>
      </w:r>
      <w:r w:rsidRPr="00817149">
        <w:rPr>
          <w:rFonts w:cs="Times New Roman"/>
          <w:sz w:val="20"/>
          <w:szCs w:val="20"/>
          <w:vertAlign w:val="superscript"/>
          <w:lang w:val="id-ID"/>
        </w:rPr>
        <w:t>]</w:t>
      </w:r>
      <w:r w:rsidRPr="00817149">
        <w:rPr>
          <w:rFonts w:cs="Times New Roman"/>
          <w:sz w:val="20"/>
          <w:szCs w:val="20"/>
          <w:lang w:val="id-ID"/>
        </w:rPr>
        <w:t>.</w:t>
      </w:r>
    </w:p>
    <w:p w:rsidR="007E7264" w:rsidRPr="00817149" w:rsidRDefault="007E7264" w:rsidP="007E7264">
      <w:pPr>
        <w:pStyle w:val="ListParagraph"/>
        <w:numPr>
          <w:ilvl w:val="0"/>
          <w:numId w:val="4"/>
        </w:numPr>
        <w:spacing w:after="200" w:line="240" w:lineRule="auto"/>
        <w:ind w:left="426"/>
        <w:jc w:val="both"/>
        <w:rPr>
          <w:rFonts w:cs="Times New Roman"/>
          <w:b/>
          <w:sz w:val="20"/>
          <w:szCs w:val="20"/>
        </w:rPr>
      </w:pPr>
      <w:r w:rsidRPr="00817149">
        <w:rPr>
          <w:rFonts w:cs="Times New Roman"/>
          <w:b/>
          <w:sz w:val="20"/>
          <w:szCs w:val="20"/>
        </w:rPr>
        <w:t>Rancangan Penelitian</w:t>
      </w:r>
    </w:p>
    <w:p w:rsidR="007E7264" w:rsidRPr="00817149" w:rsidRDefault="007E7264" w:rsidP="007E7264">
      <w:pPr>
        <w:pStyle w:val="ListParagraph"/>
        <w:spacing w:after="0" w:line="240" w:lineRule="auto"/>
        <w:ind w:left="0" w:firstLine="360"/>
        <w:jc w:val="both"/>
        <w:rPr>
          <w:rFonts w:cs="Times New Roman"/>
          <w:color w:val="000000"/>
          <w:sz w:val="20"/>
          <w:szCs w:val="20"/>
          <w:lang w:val="id-ID"/>
        </w:rPr>
      </w:pPr>
      <w:proofErr w:type="gramStart"/>
      <w:r w:rsidRPr="00817149">
        <w:rPr>
          <w:rFonts w:cs="Times New Roman"/>
          <w:color w:val="000000"/>
          <w:sz w:val="20"/>
          <w:szCs w:val="20"/>
        </w:rPr>
        <w:t xml:space="preserve">Rancangan penelitian yang digunakan adalah </w:t>
      </w:r>
      <w:r w:rsidRPr="00817149">
        <w:rPr>
          <w:rFonts w:cs="Times New Roman"/>
          <w:i/>
          <w:iCs/>
          <w:color w:val="000000"/>
          <w:sz w:val="20"/>
          <w:szCs w:val="20"/>
        </w:rPr>
        <w:t xml:space="preserve">One Shot Case Study </w:t>
      </w:r>
      <w:r w:rsidRPr="00817149">
        <w:rPr>
          <w:rFonts w:cs="Times New Roman"/>
          <w:iCs/>
          <w:color w:val="000000"/>
          <w:sz w:val="20"/>
          <w:szCs w:val="20"/>
        </w:rPr>
        <w:t xml:space="preserve">yaitu dengan menggunakan satu kelas sampel untuk melihat pengaruh dari perlakuan atau </w:t>
      </w:r>
      <w:r w:rsidRPr="00817149">
        <w:rPr>
          <w:rFonts w:cs="Times New Roman"/>
          <w:i/>
          <w:iCs/>
          <w:color w:val="000000"/>
          <w:sz w:val="20"/>
          <w:szCs w:val="20"/>
        </w:rPr>
        <w:t xml:space="preserve">treatment </w:t>
      </w:r>
      <w:r w:rsidRPr="00817149">
        <w:rPr>
          <w:rFonts w:cs="Times New Roman"/>
          <w:iCs/>
          <w:color w:val="000000"/>
          <w:sz w:val="20"/>
          <w:szCs w:val="20"/>
        </w:rPr>
        <w:t>yang diberikan</w:t>
      </w:r>
      <w:r w:rsidRPr="00817149">
        <w:rPr>
          <w:rFonts w:cs="Times New Roman"/>
          <w:color w:val="000000"/>
          <w:sz w:val="20"/>
          <w:szCs w:val="20"/>
        </w:rPr>
        <w:t>.</w:t>
      </w:r>
      <w:proofErr w:type="gramEnd"/>
      <w:r w:rsidRPr="00817149">
        <w:rPr>
          <w:rFonts w:cs="Times New Roman"/>
          <w:color w:val="000000"/>
          <w:sz w:val="20"/>
          <w:szCs w:val="20"/>
        </w:rPr>
        <w:t xml:space="preserve"> Perlakuan tersebut berupa </w:t>
      </w:r>
      <w:r w:rsidR="00CF655E">
        <w:rPr>
          <w:rFonts w:cs="Times New Roman"/>
          <w:color w:val="000000"/>
          <w:sz w:val="20"/>
          <w:szCs w:val="20"/>
          <w:lang w:val="id-ID"/>
        </w:rPr>
        <w:t>penggunaan</w:t>
      </w:r>
      <w:r w:rsidRPr="00817149">
        <w:rPr>
          <w:rFonts w:cs="Times New Roman"/>
          <w:color w:val="000000"/>
          <w:sz w:val="20"/>
          <w:szCs w:val="20"/>
          <w:lang w:val="id-ID"/>
        </w:rPr>
        <w:t xml:space="preserve"> LKPD berbasis model pembelajaran </w:t>
      </w:r>
      <w:r w:rsidRPr="00817149">
        <w:rPr>
          <w:rFonts w:cs="Times New Roman"/>
          <w:i/>
          <w:iCs/>
          <w:color w:val="000000"/>
          <w:sz w:val="20"/>
          <w:szCs w:val="20"/>
          <w:lang w:val="id-ID"/>
        </w:rPr>
        <w:t>creative problem solving</w:t>
      </w:r>
      <w:r w:rsidRPr="00817149">
        <w:rPr>
          <w:rFonts w:cs="Times New Roman"/>
          <w:color w:val="000000"/>
          <w:sz w:val="20"/>
          <w:szCs w:val="20"/>
        </w:rPr>
        <w:t xml:space="preserve">. </w:t>
      </w:r>
    </w:p>
    <w:p w:rsidR="007E7264" w:rsidRPr="00817149" w:rsidRDefault="007E7264" w:rsidP="007E7264">
      <w:pPr>
        <w:pStyle w:val="ListParagraph"/>
        <w:numPr>
          <w:ilvl w:val="0"/>
          <w:numId w:val="4"/>
        </w:numPr>
        <w:spacing w:after="0" w:line="240" w:lineRule="auto"/>
        <w:ind w:left="426"/>
        <w:jc w:val="both"/>
        <w:rPr>
          <w:rFonts w:cs="Times New Roman"/>
          <w:b/>
          <w:sz w:val="20"/>
          <w:szCs w:val="20"/>
        </w:rPr>
      </w:pPr>
      <w:r w:rsidRPr="00817149">
        <w:rPr>
          <w:rFonts w:cs="Times New Roman"/>
          <w:b/>
          <w:sz w:val="20"/>
          <w:szCs w:val="20"/>
        </w:rPr>
        <w:t>Populasi dan Sampel Penelitian</w:t>
      </w:r>
    </w:p>
    <w:p w:rsidR="007E7264" w:rsidRPr="00817149" w:rsidRDefault="007E7264" w:rsidP="007E7264">
      <w:pPr>
        <w:spacing w:after="0" w:line="240" w:lineRule="auto"/>
        <w:ind w:firstLine="360"/>
        <w:jc w:val="both"/>
        <w:rPr>
          <w:rFonts w:eastAsia="Calibri" w:cs="Times New Roman"/>
          <w:sz w:val="20"/>
          <w:szCs w:val="20"/>
          <w:lang w:val="id-ID"/>
        </w:rPr>
      </w:pPr>
      <w:r w:rsidRPr="00817149">
        <w:rPr>
          <w:rFonts w:eastAsia="Calibri" w:cs="Times New Roman"/>
          <w:sz w:val="20"/>
          <w:szCs w:val="20"/>
        </w:rPr>
        <w:t xml:space="preserve">Populasi </w:t>
      </w:r>
      <w:r w:rsidRPr="00817149">
        <w:rPr>
          <w:rFonts w:eastAsia="Calibri" w:cs="Times New Roman"/>
          <w:sz w:val="20"/>
          <w:szCs w:val="20"/>
          <w:lang w:val="id-ID"/>
        </w:rPr>
        <w:t xml:space="preserve">adalah keseluruhan jumlah yang terdiri atas objek atau subjek yang mempunyai karakteristik dan kualitas tertentu yang ditetapkan oleh peneliti untuk diteliti dan kemudian ditarik </w:t>
      </w:r>
      <w:proofErr w:type="gramStart"/>
      <w:r w:rsidRPr="00817149">
        <w:rPr>
          <w:rFonts w:eastAsia="Calibri" w:cs="Times New Roman"/>
          <w:sz w:val="20"/>
          <w:szCs w:val="20"/>
          <w:lang w:val="id-ID"/>
        </w:rPr>
        <w:t>kesimpulannya</w:t>
      </w:r>
      <w:r w:rsidR="002F7388">
        <w:rPr>
          <w:rFonts w:eastAsia="Calibri" w:cs="Times New Roman"/>
          <w:sz w:val="20"/>
          <w:szCs w:val="20"/>
          <w:vertAlign w:val="superscript"/>
          <w:lang w:val="id-ID"/>
        </w:rPr>
        <w:t>[</w:t>
      </w:r>
      <w:proofErr w:type="gramEnd"/>
      <w:r w:rsidR="00332980">
        <w:rPr>
          <w:rFonts w:eastAsia="Calibri" w:cs="Times New Roman"/>
          <w:sz w:val="20"/>
          <w:szCs w:val="20"/>
          <w:vertAlign w:val="superscript"/>
        </w:rPr>
        <w:t>7</w:t>
      </w:r>
      <w:r w:rsidRPr="00817149">
        <w:rPr>
          <w:rFonts w:eastAsia="Calibri" w:cs="Times New Roman"/>
          <w:sz w:val="20"/>
          <w:szCs w:val="20"/>
          <w:vertAlign w:val="superscript"/>
          <w:lang w:val="id-ID"/>
        </w:rPr>
        <w:t>]</w:t>
      </w:r>
      <w:r w:rsidRPr="00817149">
        <w:rPr>
          <w:rFonts w:asciiTheme="majorBidi" w:hAnsiTheme="majorBidi" w:cstheme="majorBidi"/>
          <w:sz w:val="20"/>
          <w:szCs w:val="20"/>
        </w:rPr>
        <w:t xml:space="preserve">. </w:t>
      </w:r>
      <w:r w:rsidRPr="00817149">
        <w:rPr>
          <w:rFonts w:eastAsia="Calibri" w:cs="Times New Roman"/>
          <w:sz w:val="20"/>
          <w:szCs w:val="20"/>
          <w:lang w:val="id-ID"/>
        </w:rPr>
        <w:t xml:space="preserve">Populasi </w:t>
      </w:r>
      <w:r w:rsidRPr="00817149">
        <w:rPr>
          <w:rFonts w:eastAsia="Calibri" w:cs="Times New Roman"/>
          <w:sz w:val="20"/>
          <w:szCs w:val="20"/>
        </w:rPr>
        <w:t xml:space="preserve">dari penelitian ini adalah peserta didik kelas XI MIA SMAN 1 Pariaman yang terdaftar semester II tahun ajaran 2016/2017. </w:t>
      </w:r>
    </w:p>
    <w:p w:rsidR="007E7264" w:rsidRPr="00817149" w:rsidRDefault="007E7264" w:rsidP="007E7264">
      <w:pPr>
        <w:spacing w:after="0" w:line="240" w:lineRule="auto"/>
        <w:ind w:firstLine="360"/>
        <w:jc w:val="both"/>
        <w:rPr>
          <w:rFonts w:cs="Times New Roman"/>
          <w:sz w:val="20"/>
          <w:szCs w:val="20"/>
        </w:rPr>
      </w:pPr>
      <w:r w:rsidRPr="00817149">
        <w:rPr>
          <w:rFonts w:eastAsia="Calibri" w:cs="Times New Roman"/>
          <w:sz w:val="20"/>
          <w:szCs w:val="20"/>
          <w:lang w:val="id-ID"/>
        </w:rPr>
        <w:t>Sampel adalah bagian dari sejumlah karakteristik yang dimiliki oleh populasi yang digunakan untuk penelitian</w:t>
      </w:r>
      <w:r w:rsidR="002F7388">
        <w:rPr>
          <w:rFonts w:eastAsia="Calibri" w:cs="Times New Roman"/>
          <w:sz w:val="20"/>
          <w:szCs w:val="20"/>
          <w:vertAlign w:val="superscript"/>
          <w:lang w:val="id-ID"/>
        </w:rPr>
        <w:t>[</w:t>
      </w:r>
      <w:r w:rsidR="00332980">
        <w:rPr>
          <w:rFonts w:eastAsia="Calibri" w:cs="Times New Roman"/>
          <w:sz w:val="20"/>
          <w:szCs w:val="20"/>
          <w:vertAlign w:val="superscript"/>
        </w:rPr>
        <w:t>8</w:t>
      </w:r>
      <w:r w:rsidRPr="00817149">
        <w:rPr>
          <w:rFonts w:eastAsia="Calibri" w:cs="Times New Roman"/>
          <w:sz w:val="20"/>
          <w:szCs w:val="20"/>
          <w:vertAlign w:val="superscript"/>
          <w:lang w:val="id-ID"/>
        </w:rPr>
        <w:t>]</w:t>
      </w:r>
      <w:r w:rsidRPr="00817149">
        <w:rPr>
          <w:rFonts w:eastAsia="Calibri" w:cs="Times New Roman"/>
          <w:sz w:val="20"/>
          <w:szCs w:val="20"/>
          <w:lang w:val="id-ID"/>
        </w:rPr>
        <w:t xml:space="preserve">. </w:t>
      </w:r>
      <w:proofErr w:type="gramStart"/>
      <w:r w:rsidRPr="00817149">
        <w:rPr>
          <w:rFonts w:cs="Times New Roman"/>
          <w:sz w:val="20"/>
          <w:szCs w:val="20"/>
        </w:rPr>
        <w:t>Pengambilan sampel harus memenuhi syarat yang representatif, artinya sampel yang diambil benar-benar mewakili populasi yang ada dan semua karakteristik yang ada pada populasi tergambar pada sampel.</w:t>
      </w:r>
      <w:proofErr w:type="gramEnd"/>
      <w:r w:rsidR="002F7388">
        <w:rPr>
          <w:rFonts w:cs="Times New Roman"/>
          <w:sz w:val="20"/>
          <w:szCs w:val="20"/>
        </w:rPr>
        <w:t xml:space="preserve"> </w:t>
      </w:r>
      <w:proofErr w:type="gramStart"/>
      <w:r w:rsidRPr="00817149">
        <w:rPr>
          <w:rFonts w:cs="Times New Roman"/>
          <w:sz w:val="20"/>
          <w:szCs w:val="20"/>
        </w:rPr>
        <w:t>Penelitian yang dilakukan hanya menggunakan sebagian atau wakil dari populasi.</w:t>
      </w:r>
      <w:proofErr w:type="gramEnd"/>
    </w:p>
    <w:p w:rsidR="007E7264" w:rsidRPr="00CF655E" w:rsidRDefault="007E7264" w:rsidP="007E7264">
      <w:pPr>
        <w:spacing w:after="0" w:line="240" w:lineRule="auto"/>
        <w:ind w:firstLine="360"/>
        <w:jc w:val="both"/>
        <w:rPr>
          <w:rFonts w:cs="Times New Roman"/>
          <w:sz w:val="20"/>
          <w:szCs w:val="20"/>
          <w:lang w:val="id-ID"/>
        </w:rPr>
      </w:pPr>
      <w:proofErr w:type="gramStart"/>
      <w:r w:rsidRPr="00817149">
        <w:rPr>
          <w:rFonts w:cs="Times New Roman"/>
          <w:sz w:val="20"/>
          <w:szCs w:val="20"/>
        </w:rPr>
        <w:lastRenderedPageBreak/>
        <w:t>Sampel dalam penelitian ini terdiri dari satu kelas sampel.</w:t>
      </w:r>
      <w:proofErr w:type="gramEnd"/>
      <w:r w:rsidR="00CF655E">
        <w:rPr>
          <w:rFonts w:cs="Times New Roman"/>
          <w:sz w:val="20"/>
          <w:szCs w:val="20"/>
          <w:lang w:val="id-ID"/>
        </w:rPr>
        <w:t xml:space="preserve"> </w:t>
      </w:r>
      <w:proofErr w:type="gramStart"/>
      <w:r w:rsidRPr="00817149">
        <w:rPr>
          <w:rFonts w:cs="Times New Roman"/>
          <w:sz w:val="20"/>
          <w:szCs w:val="20"/>
        </w:rPr>
        <w:t xml:space="preserve">Pengambilan sampel dilakukan dengan teknik </w:t>
      </w:r>
      <w:r w:rsidRPr="00817149">
        <w:rPr>
          <w:rFonts w:cs="Times New Roman"/>
          <w:i/>
          <w:iCs/>
          <w:sz w:val="20"/>
          <w:szCs w:val="20"/>
        </w:rPr>
        <w:t xml:space="preserve">Purposive Sampling </w:t>
      </w:r>
      <w:r w:rsidRPr="00817149">
        <w:rPr>
          <w:rFonts w:cs="Times New Roman"/>
          <w:sz w:val="20"/>
          <w:szCs w:val="20"/>
        </w:rPr>
        <w:t>yang dilanjutkan dengan memilih secara acak untuk menentukan kelas sampel.</w:t>
      </w:r>
      <w:proofErr w:type="gramEnd"/>
      <w:r w:rsidRPr="00817149">
        <w:rPr>
          <w:rFonts w:cs="Times New Roman"/>
          <w:sz w:val="20"/>
          <w:szCs w:val="20"/>
        </w:rPr>
        <w:t xml:space="preserve">  Pengambilan sampel secara </w:t>
      </w:r>
      <w:r w:rsidRPr="00817149">
        <w:rPr>
          <w:rFonts w:cs="Times New Roman"/>
          <w:i/>
          <w:iCs/>
          <w:sz w:val="20"/>
          <w:szCs w:val="20"/>
        </w:rPr>
        <w:t xml:space="preserve">purposive </w:t>
      </w:r>
      <w:r w:rsidRPr="00817149">
        <w:rPr>
          <w:rFonts w:cs="Times New Roman"/>
          <w:sz w:val="20"/>
          <w:szCs w:val="20"/>
        </w:rPr>
        <w:t xml:space="preserve">dilakukan dengan </w:t>
      </w:r>
      <w:proofErr w:type="gramStart"/>
      <w:r w:rsidRPr="00817149">
        <w:rPr>
          <w:rFonts w:cs="Times New Roman"/>
          <w:sz w:val="20"/>
          <w:szCs w:val="20"/>
        </w:rPr>
        <w:t>cara</w:t>
      </w:r>
      <w:proofErr w:type="gramEnd"/>
      <w:r w:rsidRPr="00817149">
        <w:rPr>
          <w:rFonts w:cs="Times New Roman"/>
          <w:sz w:val="20"/>
          <w:szCs w:val="20"/>
        </w:rPr>
        <w:t xml:space="preserve"> mengambil subjek bukan didasarkan atas strata, random atau daerah, tetapi didasarkan atas adanya tujuan atau pertimbangan tertentu. </w:t>
      </w:r>
      <w:proofErr w:type="gramStart"/>
      <w:r w:rsidRPr="00817149">
        <w:rPr>
          <w:rFonts w:cs="Times New Roman"/>
          <w:sz w:val="20"/>
          <w:szCs w:val="20"/>
        </w:rPr>
        <w:t>Sampel yang dipilih dalam penelitian ini adalah XI MIPA 2.</w:t>
      </w:r>
      <w:proofErr w:type="gramEnd"/>
    </w:p>
    <w:p w:rsidR="007E7264" w:rsidRPr="00817149" w:rsidRDefault="007E7264" w:rsidP="007E7264">
      <w:pPr>
        <w:pStyle w:val="ListParagraph"/>
        <w:numPr>
          <w:ilvl w:val="0"/>
          <w:numId w:val="4"/>
        </w:numPr>
        <w:spacing w:after="0" w:line="240" w:lineRule="auto"/>
        <w:jc w:val="both"/>
        <w:rPr>
          <w:rFonts w:cs="Times New Roman"/>
          <w:b/>
          <w:sz w:val="20"/>
          <w:szCs w:val="20"/>
        </w:rPr>
      </w:pPr>
      <w:r w:rsidRPr="00817149">
        <w:rPr>
          <w:rFonts w:cs="Times New Roman"/>
          <w:b/>
          <w:sz w:val="20"/>
          <w:szCs w:val="20"/>
        </w:rPr>
        <w:t>Variabel dan Jenis Data Penelitian</w:t>
      </w:r>
    </w:p>
    <w:p w:rsidR="007E7264" w:rsidRPr="00F240D2" w:rsidRDefault="007E7264" w:rsidP="00F240D2">
      <w:pPr>
        <w:spacing w:after="0" w:line="240" w:lineRule="auto"/>
        <w:ind w:firstLine="360"/>
        <w:jc w:val="both"/>
        <w:rPr>
          <w:color w:val="000000"/>
          <w:sz w:val="20"/>
          <w:szCs w:val="20"/>
          <w:lang w:val="id-ID"/>
        </w:rPr>
      </w:pPr>
      <w:r w:rsidRPr="00817149">
        <w:rPr>
          <w:color w:val="000000"/>
          <w:sz w:val="20"/>
          <w:szCs w:val="20"/>
          <w:lang w:val="id-ID"/>
        </w:rPr>
        <w:t>V</w:t>
      </w:r>
      <w:r w:rsidRPr="00817149">
        <w:rPr>
          <w:color w:val="000000"/>
          <w:sz w:val="20"/>
          <w:szCs w:val="20"/>
        </w:rPr>
        <w:t>ariabel penelitian adalah segala sesuatu yang berbentuk apa saja yang ditetapkan oleh peneliti untuk diamati sehingga diperoleh informasi tentang hal tersebut, kemudian ditarik kesimpulannya</w:t>
      </w:r>
      <w:r w:rsidR="002F7388">
        <w:rPr>
          <w:color w:val="000000"/>
          <w:sz w:val="20"/>
          <w:szCs w:val="20"/>
          <w:vertAlign w:val="superscript"/>
          <w:lang w:val="id-ID"/>
        </w:rPr>
        <w:t>[</w:t>
      </w:r>
      <w:r w:rsidR="00332980">
        <w:rPr>
          <w:color w:val="000000"/>
          <w:sz w:val="20"/>
          <w:szCs w:val="20"/>
          <w:vertAlign w:val="superscript"/>
        </w:rPr>
        <w:t>9</w:t>
      </w:r>
      <w:r w:rsidRPr="00817149">
        <w:rPr>
          <w:color w:val="000000"/>
          <w:sz w:val="20"/>
          <w:szCs w:val="20"/>
          <w:vertAlign w:val="superscript"/>
          <w:lang w:val="id-ID"/>
        </w:rPr>
        <w:t>]</w:t>
      </w:r>
      <w:r w:rsidRPr="00817149">
        <w:rPr>
          <w:color w:val="000000"/>
          <w:sz w:val="20"/>
          <w:szCs w:val="20"/>
        </w:rPr>
        <w:t xml:space="preserve">. Variabel dalam penelitian ini adalah </w:t>
      </w:r>
      <w:r w:rsidRPr="00817149">
        <w:rPr>
          <w:rFonts w:asciiTheme="majorBidi" w:eastAsia="Times New Roman" w:hAnsiTheme="majorBidi" w:cstheme="majorBidi"/>
          <w:sz w:val="20"/>
          <w:szCs w:val="20"/>
          <w:lang w:val="id-ID"/>
        </w:rPr>
        <w:t>V</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ri</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b</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 xml:space="preserve">l </w:t>
      </w:r>
      <w:r w:rsidRPr="00817149">
        <w:rPr>
          <w:rFonts w:asciiTheme="majorBidi" w:eastAsia="Times New Roman" w:hAnsiTheme="majorBidi" w:cstheme="majorBidi"/>
          <w:spacing w:val="2"/>
          <w:sz w:val="20"/>
          <w:szCs w:val="20"/>
        </w:rPr>
        <w:t>b</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b</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s</w:t>
      </w:r>
      <w:r w:rsidRPr="00817149">
        <w:rPr>
          <w:rFonts w:asciiTheme="majorBidi" w:hAnsiTheme="majorBidi" w:cstheme="majorBidi"/>
          <w:color w:val="000000"/>
          <w:sz w:val="20"/>
          <w:szCs w:val="20"/>
        </w:rPr>
        <w:t>, yaitu variabel yang menjadi sebab timbulnya atau berubahnya variabel terikat.</w:t>
      </w:r>
      <w:r w:rsidRPr="00817149">
        <w:rPr>
          <w:rFonts w:asciiTheme="majorBidi" w:hAnsiTheme="majorBidi" w:cstheme="majorBidi"/>
          <w:color w:val="000000"/>
          <w:sz w:val="20"/>
          <w:szCs w:val="20"/>
          <w:lang w:val="id-ID"/>
        </w:rPr>
        <w:t xml:space="preserve">Variabel bebas </w:t>
      </w:r>
      <w:r w:rsidRPr="00817149">
        <w:rPr>
          <w:rFonts w:asciiTheme="majorBidi" w:eastAsia="Times New Roman" w:hAnsiTheme="majorBidi" w:cstheme="majorBidi"/>
          <w:sz w:val="20"/>
          <w:szCs w:val="20"/>
          <w:lang w:val="id-ID"/>
        </w:rPr>
        <w:t>d</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lam p</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n</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l</w:t>
      </w:r>
      <w:r w:rsidRPr="00817149">
        <w:rPr>
          <w:rFonts w:asciiTheme="majorBidi" w:eastAsia="Times New Roman" w:hAnsiTheme="majorBidi" w:cstheme="majorBidi"/>
          <w:spacing w:val="1"/>
          <w:sz w:val="20"/>
          <w:szCs w:val="20"/>
        </w:rPr>
        <w:t>i</w:t>
      </w:r>
      <w:r w:rsidRPr="00817149">
        <w:rPr>
          <w:rFonts w:asciiTheme="majorBidi" w:eastAsia="Times New Roman" w:hAnsiTheme="majorBidi" w:cstheme="majorBidi"/>
          <w:sz w:val="20"/>
          <w:szCs w:val="20"/>
        </w:rPr>
        <w:t>t</w:t>
      </w:r>
      <w:r w:rsidRPr="00817149">
        <w:rPr>
          <w:rFonts w:asciiTheme="majorBidi" w:eastAsia="Times New Roman" w:hAnsiTheme="majorBidi" w:cstheme="majorBidi"/>
          <w:spacing w:val="1"/>
          <w:sz w:val="20"/>
          <w:szCs w:val="20"/>
        </w:rPr>
        <w:t>i</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 xml:space="preserve">n ini </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d</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lah lembar kerja peserta didik (LKPD)</w:t>
      </w:r>
      <w:r w:rsidRPr="00817149">
        <w:rPr>
          <w:rFonts w:asciiTheme="majorBidi" w:eastAsia="Times New Roman" w:hAnsiTheme="majorBidi" w:cstheme="majorBidi"/>
          <w:sz w:val="20"/>
          <w:szCs w:val="20"/>
          <w:lang w:val="id-ID"/>
        </w:rPr>
        <w:t xml:space="preserve"> berbasis model pembelajaran </w:t>
      </w:r>
      <w:r w:rsidRPr="00817149">
        <w:rPr>
          <w:rFonts w:asciiTheme="majorBidi" w:eastAsia="Times New Roman" w:hAnsiTheme="majorBidi" w:cstheme="majorBidi"/>
          <w:i/>
          <w:sz w:val="20"/>
          <w:szCs w:val="20"/>
          <w:lang w:val="id-ID"/>
        </w:rPr>
        <w:t>creative problem solving</w:t>
      </w:r>
      <w:r w:rsidRPr="00817149">
        <w:rPr>
          <w:rFonts w:asciiTheme="majorBidi" w:eastAsia="Times New Roman" w:hAnsiTheme="majorBidi" w:cstheme="majorBidi"/>
          <w:sz w:val="20"/>
          <w:szCs w:val="20"/>
          <w:lang w:val="id-ID"/>
        </w:rPr>
        <w:t>.</w:t>
      </w:r>
      <w:r w:rsidRPr="00817149">
        <w:rPr>
          <w:rFonts w:asciiTheme="majorBidi" w:eastAsia="Times New Roman" w:hAnsiTheme="majorBidi" w:cstheme="majorBidi"/>
          <w:sz w:val="20"/>
          <w:szCs w:val="20"/>
        </w:rPr>
        <w:t xml:space="preserve"> </w:t>
      </w:r>
      <w:proofErr w:type="gramStart"/>
      <w:r w:rsidRPr="00817149">
        <w:rPr>
          <w:rFonts w:asciiTheme="majorBidi" w:eastAsia="Times New Roman" w:hAnsiTheme="majorBidi" w:cstheme="majorBidi"/>
          <w:sz w:val="20"/>
          <w:szCs w:val="20"/>
        </w:rPr>
        <w:t>V</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ri</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b</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l t</w:t>
      </w:r>
      <w:r w:rsidRPr="00817149">
        <w:rPr>
          <w:rFonts w:asciiTheme="majorBidi" w:eastAsia="Times New Roman" w:hAnsiTheme="majorBidi" w:cstheme="majorBidi"/>
          <w:spacing w:val="2"/>
          <w:sz w:val="20"/>
          <w:szCs w:val="20"/>
        </w:rPr>
        <w:t>e</w:t>
      </w:r>
      <w:r w:rsidRPr="00817149">
        <w:rPr>
          <w:rFonts w:asciiTheme="majorBidi" w:eastAsia="Times New Roman" w:hAnsiTheme="majorBidi" w:cstheme="majorBidi"/>
          <w:sz w:val="20"/>
          <w:szCs w:val="20"/>
        </w:rPr>
        <w:t>rik</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t d</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lam p</w:t>
      </w:r>
      <w:r w:rsidRPr="00817149">
        <w:rPr>
          <w:rFonts w:asciiTheme="majorBidi" w:eastAsia="Times New Roman" w:hAnsiTheme="majorBidi" w:cstheme="majorBidi"/>
          <w:spacing w:val="1"/>
          <w:sz w:val="20"/>
          <w:szCs w:val="20"/>
        </w:rPr>
        <w:t>en</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l</w:t>
      </w:r>
      <w:r w:rsidRPr="00817149">
        <w:rPr>
          <w:rFonts w:asciiTheme="majorBidi" w:eastAsia="Times New Roman" w:hAnsiTheme="majorBidi" w:cstheme="majorBidi"/>
          <w:spacing w:val="1"/>
          <w:sz w:val="20"/>
          <w:szCs w:val="20"/>
        </w:rPr>
        <w:t>i</w:t>
      </w:r>
      <w:r w:rsidRPr="00817149">
        <w:rPr>
          <w:rFonts w:asciiTheme="majorBidi" w:eastAsia="Times New Roman" w:hAnsiTheme="majorBidi" w:cstheme="majorBidi"/>
          <w:sz w:val="20"/>
          <w:szCs w:val="20"/>
        </w:rPr>
        <w:t>t</w:t>
      </w:r>
      <w:r w:rsidRPr="00817149">
        <w:rPr>
          <w:rFonts w:asciiTheme="majorBidi" w:eastAsia="Times New Roman" w:hAnsiTheme="majorBidi" w:cstheme="majorBidi"/>
          <w:spacing w:val="1"/>
          <w:sz w:val="20"/>
          <w:szCs w:val="20"/>
        </w:rPr>
        <w:t>i</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 xml:space="preserve">n ini </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d</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lah kompetensi fisika peserta didik k</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las X</w:t>
      </w:r>
      <w:r w:rsidRPr="00817149">
        <w:rPr>
          <w:rFonts w:asciiTheme="majorBidi" w:eastAsia="Times New Roman" w:hAnsiTheme="majorBidi" w:cstheme="majorBidi"/>
          <w:sz w:val="20"/>
          <w:szCs w:val="20"/>
          <w:lang w:val="id-ID"/>
        </w:rPr>
        <w:t>I</w:t>
      </w:r>
      <w:r w:rsidRPr="00817149">
        <w:rPr>
          <w:rFonts w:asciiTheme="majorBidi" w:eastAsia="Times New Roman" w:hAnsiTheme="majorBidi" w:cstheme="majorBidi"/>
          <w:sz w:val="20"/>
          <w:szCs w:val="20"/>
        </w:rPr>
        <w:t xml:space="preserve"> </w:t>
      </w:r>
      <w:r w:rsidRPr="00817149">
        <w:rPr>
          <w:rFonts w:asciiTheme="majorBidi" w:eastAsia="Times New Roman" w:hAnsiTheme="majorBidi" w:cstheme="majorBidi"/>
          <w:spacing w:val="2"/>
          <w:sz w:val="20"/>
          <w:szCs w:val="20"/>
        </w:rPr>
        <w:t>M</w:t>
      </w:r>
      <w:r w:rsidRPr="00817149">
        <w:rPr>
          <w:rFonts w:asciiTheme="majorBidi" w:eastAsia="Times New Roman" w:hAnsiTheme="majorBidi" w:cstheme="majorBidi"/>
          <w:spacing w:val="-6"/>
          <w:sz w:val="20"/>
          <w:szCs w:val="20"/>
        </w:rPr>
        <w:t>IP</w:t>
      </w:r>
      <w:r w:rsidRPr="00817149">
        <w:rPr>
          <w:rFonts w:asciiTheme="majorBidi" w:eastAsia="Times New Roman" w:hAnsiTheme="majorBidi" w:cstheme="majorBidi"/>
          <w:sz w:val="20"/>
          <w:szCs w:val="20"/>
        </w:rPr>
        <w:t xml:space="preserve">A </w:t>
      </w:r>
      <w:r w:rsidRPr="00817149">
        <w:rPr>
          <w:rFonts w:asciiTheme="majorBidi" w:eastAsia="Times New Roman" w:hAnsiTheme="majorBidi" w:cstheme="majorBidi"/>
          <w:spacing w:val="1"/>
          <w:sz w:val="20"/>
          <w:szCs w:val="20"/>
        </w:rPr>
        <w:t>S</w:t>
      </w:r>
      <w:r w:rsidRPr="00817149">
        <w:rPr>
          <w:rFonts w:asciiTheme="majorBidi" w:eastAsia="Times New Roman" w:hAnsiTheme="majorBidi" w:cstheme="majorBidi"/>
          <w:sz w:val="20"/>
          <w:szCs w:val="20"/>
        </w:rPr>
        <w:t>MAN</w:t>
      </w:r>
      <w:r w:rsidRPr="00817149">
        <w:rPr>
          <w:rFonts w:asciiTheme="majorBidi" w:eastAsia="Times New Roman" w:hAnsiTheme="majorBidi" w:cstheme="majorBidi"/>
          <w:spacing w:val="1"/>
          <w:sz w:val="20"/>
          <w:szCs w:val="20"/>
        </w:rPr>
        <w:t xml:space="preserve"> 1 P</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riaman p</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 xml:space="preserve">da </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sp</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k sikap, p</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n</w:t>
      </w:r>
      <w:r w:rsidRPr="00817149">
        <w:rPr>
          <w:rFonts w:asciiTheme="majorBidi" w:eastAsia="Times New Roman" w:hAnsiTheme="majorBidi" w:cstheme="majorBidi"/>
          <w:spacing w:val="-2"/>
          <w:sz w:val="20"/>
          <w:szCs w:val="20"/>
        </w:rPr>
        <w:t>g</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tah</w:t>
      </w:r>
      <w:r w:rsidRPr="00817149">
        <w:rPr>
          <w:rFonts w:asciiTheme="majorBidi" w:eastAsia="Times New Roman" w:hAnsiTheme="majorBidi" w:cstheme="majorBidi"/>
          <w:spacing w:val="2"/>
          <w:sz w:val="20"/>
          <w:szCs w:val="20"/>
        </w:rPr>
        <w:t>u</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n, d</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n k</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te</w:t>
      </w:r>
      <w:r w:rsidRPr="00817149">
        <w:rPr>
          <w:rFonts w:asciiTheme="majorBidi" w:eastAsia="Times New Roman" w:hAnsiTheme="majorBidi" w:cstheme="majorBidi"/>
          <w:spacing w:val="-1"/>
          <w:sz w:val="20"/>
          <w:szCs w:val="20"/>
        </w:rPr>
        <w:t>ra</w:t>
      </w:r>
      <w:r w:rsidRPr="00817149">
        <w:rPr>
          <w:rFonts w:asciiTheme="majorBidi" w:eastAsia="Times New Roman" w:hAnsiTheme="majorBidi" w:cstheme="majorBidi"/>
          <w:sz w:val="20"/>
          <w:szCs w:val="20"/>
        </w:rPr>
        <w:t>mp</w:t>
      </w:r>
      <w:r w:rsidRPr="00817149">
        <w:rPr>
          <w:rFonts w:asciiTheme="majorBidi" w:eastAsia="Times New Roman" w:hAnsiTheme="majorBidi" w:cstheme="majorBidi"/>
          <w:spacing w:val="1"/>
          <w:sz w:val="20"/>
          <w:szCs w:val="20"/>
        </w:rPr>
        <w:t>i</w:t>
      </w:r>
      <w:r w:rsidRPr="00817149">
        <w:rPr>
          <w:rFonts w:asciiTheme="majorBidi" w:eastAsia="Times New Roman" w:hAnsiTheme="majorBidi" w:cstheme="majorBidi"/>
          <w:sz w:val="20"/>
          <w:szCs w:val="20"/>
        </w:rPr>
        <w:t>lan.</w:t>
      </w:r>
      <w:proofErr w:type="gramEnd"/>
    </w:p>
    <w:p w:rsidR="007E7264" w:rsidRPr="00817149" w:rsidRDefault="007E7264" w:rsidP="007E7264">
      <w:pPr>
        <w:spacing w:after="0" w:line="240" w:lineRule="auto"/>
        <w:ind w:firstLine="360"/>
        <w:jc w:val="both"/>
        <w:rPr>
          <w:rFonts w:asciiTheme="majorBidi" w:hAnsiTheme="majorBidi" w:cstheme="majorBidi"/>
          <w:sz w:val="20"/>
          <w:szCs w:val="20"/>
        </w:rPr>
      </w:pPr>
      <w:r w:rsidRPr="00817149">
        <w:rPr>
          <w:rFonts w:asciiTheme="majorBidi" w:hAnsiTheme="majorBidi" w:cstheme="majorBidi"/>
          <w:sz w:val="20"/>
          <w:szCs w:val="20"/>
        </w:rPr>
        <w:t xml:space="preserve">Data </w:t>
      </w:r>
      <w:proofErr w:type="gramStart"/>
      <w:r w:rsidRPr="00817149">
        <w:rPr>
          <w:rFonts w:asciiTheme="majorBidi" w:hAnsiTheme="majorBidi" w:cstheme="majorBidi"/>
          <w:sz w:val="20"/>
          <w:szCs w:val="20"/>
        </w:rPr>
        <w:t xml:space="preserve">dalam </w:t>
      </w:r>
      <w:r w:rsidR="00CF655E">
        <w:rPr>
          <w:rFonts w:asciiTheme="majorBidi" w:hAnsiTheme="majorBidi" w:cstheme="majorBidi"/>
          <w:sz w:val="20"/>
          <w:szCs w:val="20"/>
          <w:lang w:val="id-ID"/>
        </w:rPr>
        <w:t xml:space="preserve"> </w:t>
      </w:r>
      <w:r w:rsidRPr="00817149">
        <w:rPr>
          <w:rFonts w:asciiTheme="majorBidi" w:hAnsiTheme="majorBidi" w:cstheme="majorBidi"/>
          <w:sz w:val="20"/>
          <w:szCs w:val="20"/>
        </w:rPr>
        <w:t>penelitian</w:t>
      </w:r>
      <w:proofErr w:type="gramEnd"/>
      <w:r w:rsidRPr="00817149">
        <w:rPr>
          <w:rFonts w:asciiTheme="majorBidi" w:hAnsiTheme="majorBidi" w:cstheme="majorBidi"/>
          <w:sz w:val="20"/>
          <w:szCs w:val="20"/>
        </w:rPr>
        <w:t xml:space="preserve"> ini adalah data kompetensi  fisika peserta didik berupa data kompetensi sikap, pengetahuan, dan keterampilan. </w:t>
      </w:r>
      <w:proofErr w:type="gramStart"/>
      <w:r w:rsidRPr="00817149">
        <w:rPr>
          <w:rFonts w:asciiTheme="majorBidi" w:hAnsiTheme="majorBidi" w:cstheme="majorBidi"/>
          <w:sz w:val="20"/>
          <w:szCs w:val="20"/>
        </w:rPr>
        <w:t>Hasil penilaian kompetensi pada aspek sikap dikumpulkan melalui lembar observasi sikap baik sikap spiritual maupun sikap sosial.</w:t>
      </w:r>
      <w:proofErr w:type="gramEnd"/>
      <w:r w:rsidRPr="00817149">
        <w:rPr>
          <w:rFonts w:asciiTheme="majorBidi" w:hAnsiTheme="majorBidi" w:cstheme="majorBidi"/>
          <w:sz w:val="20"/>
          <w:szCs w:val="20"/>
        </w:rPr>
        <w:t xml:space="preserve"> </w:t>
      </w:r>
      <w:proofErr w:type="gramStart"/>
      <w:r w:rsidRPr="00817149">
        <w:rPr>
          <w:rFonts w:asciiTheme="majorBidi" w:hAnsiTheme="majorBidi" w:cstheme="majorBidi"/>
          <w:sz w:val="20"/>
          <w:szCs w:val="20"/>
        </w:rPr>
        <w:t xml:space="preserve">Hasil penilaian kompetensi pengetahuan peserta didik dikumpulkan melalui tes akhir berupa </w:t>
      </w:r>
      <w:r w:rsidRPr="00817149">
        <w:rPr>
          <w:rFonts w:asciiTheme="majorBidi" w:hAnsiTheme="majorBidi" w:cstheme="majorBidi"/>
          <w:i/>
          <w:iCs/>
          <w:sz w:val="20"/>
          <w:szCs w:val="20"/>
        </w:rPr>
        <w:t>posttest</w:t>
      </w:r>
      <w:r w:rsidRPr="00817149">
        <w:rPr>
          <w:rFonts w:asciiTheme="majorBidi" w:hAnsiTheme="majorBidi" w:cstheme="majorBidi"/>
          <w:sz w:val="20"/>
          <w:szCs w:val="20"/>
        </w:rPr>
        <w:t>.</w:t>
      </w:r>
      <w:proofErr w:type="gramEnd"/>
      <w:r w:rsidRPr="00817149">
        <w:rPr>
          <w:rFonts w:asciiTheme="majorBidi" w:hAnsiTheme="majorBidi" w:cstheme="majorBidi"/>
          <w:sz w:val="20"/>
          <w:szCs w:val="20"/>
        </w:rPr>
        <w:t xml:space="preserve"> </w:t>
      </w:r>
      <w:proofErr w:type="gramStart"/>
      <w:r w:rsidRPr="00817149">
        <w:rPr>
          <w:rFonts w:asciiTheme="majorBidi" w:hAnsiTheme="majorBidi" w:cstheme="majorBidi"/>
          <w:sz w:val="20"/>
          <w:szCs w:val="20"/>
        </w:rPr>
        <w:t>Hasil data kompetensi aspek keterampilan dikumpulkan melalui rubrik penskoran pada saat praktikum.</w:t>
      </w:r>
      <w:proofErr w:type="gramEnd"/>
    </w:p>
    <w:p w:rsidR="007E7264" w:rsidRPr="00817149" w:rsidRDefault="007E7264" w:rsidP="007E7264">
      <w:pPr>
        <w:pStyle w:val="ListParagraph"/>
        <w:numPr>
          <w:ilvl w:val="0"/>
          <w:numId w:val="4"/>
        </w:numPr>
        <w:spacing w:after="0" w:line="240" w:lineRule="auto"/>
        <w:jc w:val="both"/>
        <w:rPr>
          <w:rFonts w:cs="Times New Roman"/>
          <w:b/>
          <w:sz w:val="20"/>
          <w:szCs w:val="20"/>
        </w:rPr>
      </w:pPr>
      <w:r w:rsidRPr="00817149">
        <w:rPr>
          <w:rFonts w:cs="Times New Roman"/>
          <w:b/>
          <w:sz w:val="20"/>
          <w:szCs w:val="20"/>
        </w:rPr>
        <w:t>Prosedur Penelitian</w:t>
      </w:r>
    </w:p>
    <w:p w:rsidR="007E7264" w:rsidRPr="00883F41" w:rsidRDefault="007E7264" w:rsidP="007E7264">
      <w:pPr>
        <w:tabs>
          <w:tab w:val="left" w:pos="360"/>
        </w:tabs>
        <w:spacing w:after="0" w:line="240" w:lineRule="auto"/>
        <w:jc w:val="both"/>
        <w:rPr>
          <w:sz w:val="20"/>
          <w:szCs w:val="20"/>
          <w:lang w:val="id-ID"/>
        </w:rPr>
      </w:pPr>
      <w:r w:rsidRPr="00817149">
        <w:rPr>
          <w:sz w:val="20"/>
          <w:szCs w:val="20"/>
          <w:lang w:val="id-ID"/>
        </w:rPr>
        <w:tab/>
      </w:r>
      <w:proofErr w:type="gramStart"/>
      <w:r w:rsidRPr="00817149">
        <w:rPr>
          <w:sz w:val="20"/>
          <w:szCs w:val="20"/>
        </w:rPr>
        <w:t>Secara umum prosedur penelitian dilaksanakan dalam tiga tahap yaitu persiapan, pelaksanaan, dan penyelesaian.</w:t>
      </w:r>
      <w:proofErr w:type="gramEnd"/>
      <w:r w:rsidR="00883F41">
        <w:rPr>
          <w:sz w:val="20"/>
          <w:szCs w:val="20"/>
          <w:lang w:val="id-ID"/>
        </w:rPr>
        <w:t xml:space="preserve"> Pada tahap persiapan, langkah-langkah yang peneliti lakukan yaitu menentukan tempat dan jadwal penelitian, mengajukan surat penelitian ke Dinas Pendidikan, menentukan populasi dan sampel penelitian, mempersiapkan bahan ajar dan mempersiapkan segala instrumen penelitian. Pada tahap pelaksanaan, yaitu melaksanakan  pembelajaran menggunakan LKPD berbasis model pembelajaran </w:t>
      </w:r>
      <w:r w:rsidR="00883F41" w:rsidRPr="00883F41">
        <w:rPr>
          <w:i/>
          <w:sz w:val="20"/>
          <w:szCs w:val="20"/>
          <w:lang w:val="id-ID"/>
        </w:rPr>
        <w:t>creative problem solving</w:t>
      </w:r>
      <w:r w:rsidR="00883F41">
        <w:rPr>
          <w:sz w:val="20"/>
          <w:szCs w:val="20"/>
          <w:lang w:val="id-ID"/>
        </w:rPr>
        <w:t xml:space="preserve"> di kelas sampel yang telah ditentukan.</w:t>
      </w:r>
      <w:r w:rsidR="00343310">
        <w:rPr>
          <w:sz w:val="20"/>
          <w:szCs w:val="20"/>
          <w:lang w:val="id-ID"/>
        </w:rPr>
        <w:t xml:space="preserve"> Pada tahap penyelesaian, peneliti memberikan </w:t>
      </w:r>
      <w:r w:rsidR="00343310" w:rsidRPr="00343310">
        <w:rPr>
          <w:i/>
          <w:sz w:val="20"/>
          <w:szCs w:val="20"/>
          <w:lang w:val="id-ID"/>
        </w:rPr>
        <w:t xml:space="preserve">posttest, </w:t>
      </w:r>
      <w:r w:rsidR="00343310">
        <w:rPr>
          <w:sz w:val="20"/>
          <w:szCs w:val="20"/>
          <w:lang w:val="id-ID"/>
        </w:rPr>
        <w:t>mengumpulkan data kompetensi sikap, pengetahuan, dan keterampilan peserta didik</w:t>
      </w:r>
      <w:r w:rsidR="008657E9">
        <w:rPr>
          <w:sz w:val="20"/>
          <w:szCs w:val="20"/>
          <w:lang w:val="id-ID"/>
        </w:rPr>
        <w:t xml:space="preserve"> dan meminta surat telah menyelesaikan penelitian.</w:t>
      </w:r>
    </w:p>
    <w:p w:rsidR="007E7264" w:rsidRPr="00817149" w:rsidRDefault="007E7264" w:rsidP="007E7264">
      <w:pPr>
        <w:pStyle w:val="ListParagraph"/>
        <w:numPr>
          <w:ilvl w:val="0"/>
          <w:numId w:val="4"/>
        </w:numPr>
        <w:spacing w:after="0" w:line="240" w:lineRule="auto"/>
        <w:jc w:val="both"/>
        <w:rPr>
          <w:rFonts w:cs="Times New Roman"/>
          <w:b/>
          <w:sz w:val="20"/>
          <w:szCs w:val="20"/>
        </w:rPr>
      </w:pPr>
      <w:r w:rsidRPr="00817149">
        <w:rPr>
          <w:rFonts w:cs="Times New Roman"/>
          <w:b/>
          <w:sz w:val="20"/>
          <w:szCs w:val="20"/>
        </w:rPr>
        <w:t>Teknik Pengumpulan Data</w:t>
      </w:r>
    </w:p>
    <w:p w:rsidR="00857741" w:rsidRDefault="007E7264" w:rsidP="00857741">
      <w:pPr>
        <w:spacing w:after="0" w:line="240" w:lineRule="auto"/>
        <w:ind w:firstLine="360"/>
        <w:jc w:val="both"/>
        <w:rPr>
          <w:rFonts w:asciiTheme="majorBidi" w:hAnsiTheme="majorBidi" w:cstheme="majorBidi"/>
          <w:sz w:val="20"/>
          <w:szCs w:val="20"/>
        </w:rPr>
      </w:pPr>
      <w:proofErr w:type="gramStart"/>
      <w:r w:rsidRPr="00817149">
        <w:rPr>
          <w:rFonts w:eastAsia="Times New Roman"/>
          <w:sz w:val="20"/>
          <w:szCs w:val="20"/>
        </w:rPr>
        <w:t>Pengumpulan data dilakukan pada kompetensi sikap, pengetahuan dan keterampilan.</w:t>
      </w:r>
      <w:proofErr w:type="gramEnd"/>
      <w:r w:rsidR="007E58F5">
        <w:rPr>
          <w:rFonts w:eastAsia="Times New Roman"/>
          <w:sz w:val="20"/>
          <w:szCs w:val="20"/>
          <w:lang w:val="id-ID"/>
        </w:rPr>
        <w:t xml:space="preserve"> </w:t>
      </w:r>
      <w:r w:rsidRPr="00817149">
        <w:rPr>
          <w:rFonts w:asciiTheme="majorBidi" w:eastAsia="Times New Roman" w:hAnsiTheme="majorBidi" w:cstheme="majorBidi"/>
          <w:spacing w:val="2"/>
          <w:sz w:val="20"/>
          <w:szCs w:val="20"/>
        </w:rPr>
        <w:t>T</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knik p</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n</w:t>
      </w:r>
      <w:r w:rsidRPr="00817149">
        <w:rPr>
          <w:rFonts w:asciiTheme="majorBidi" w:eastAsia="Times New Roman" w:hAnsiTheme="majorBidi" w:cstheme="majorBidi"/>
          <w:spacing w:val="-2"/>
          <w:sz w:val="20"/>
          <w:szCs w:val="20"/>
        </w:rPr>
        <w:t>g</w:t>
      </w:r>
      <w:r w:rsidRPr="00817149">
        <w:rPr>
          <w:rFonts w:asciiTheme="majorBidi" w:eastAsia="Times New Roman" w:hAnsiTheme="majorBidi" w:cstheme="majorBidi"/>
          <w:sz w:val="20"/>
          <w:szCs w:val="20"/>
        </w:rPr>
        <w:t>umpu</w:t>
      </w:r>
      <w:r w:rsidRPr="00817149">
        <w:rPr>
          <w:rFonts w:asciiTheme="majorBidi" w:eastAsia="Times New Roman" w:hAnsiTheme="majorBidi" w:cstheme="majorBidi"/>
          <w:spacing w:val="1"/>
          <w:sz w:val="20"/>
          <w:szCs w:val="20"/>
        </w:rPr>
        <w:t>l</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n d</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pacing w:val="3"/>
          <w:sz w:val="20"/>
          <w:szCs w:val="20"/>
        </w:rPr>
        <w:t>t</w:t>
      </w:r>
      <w:r w:rsidRPr="00817149">
        <w:rPr>
          <w:rFonts w:asciiTheme="majorBidi" w:eastAsia="Times New Roman" w:hAnsiTheme="majorBidi" w:cstheme="majorBidi"/>
          <w:sz w:val="20"/>
          <w:szCs w:val="20"/>
        </w:rPr>
        <w:t>a p</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da k</w:t>
      </w:r>
      <w:r w:rsidRPr="00817149">
        <w:rPr>
          <w:rFonts w:asciiTheme="majorBidi" w:eastAsia="Times New Roman" w:hAnsiTheme="majorBidi" w:cstheme="majorBidi"/>
          <w:spacing w:val="2"/>
          <w:sz w:val="20"/>
          <w:szCs w:val="20"/>
        </w:rPr>
        <w:t>o</w:t>
      </w:r>
      <w:r w:rsidRPr="00817149">
        <w:rPr>
          <w:rFonts w:asciiTheme="majorBidi" w:eastAsia="Times New Roman" w:hAnsiTheme="majorBidi" w:cstheme="majorBidi"/>
          <w:sz w:val="20"/>
          <w:szCs w:val="20"/>
        </w:rPr>
        <w:t>mpet</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nsi sikap meng</w:t>
      </w:r>
      <w:r w:rsidRPr="00817149">
        <w:rPr>
          <w:rFonts w:asciiTheme="majorBidi" w:eastAsia="Times New Roman" w:hAnsiTheme="majorBidi" w:cstheme="majorBidi"/>
          <w:spacing w:val="-3"/>
          <w:sz w:val="20"/>
          <w:szCs w:val="20"/>
        </w:rPr>
        <w:t>g</w:t>
      </w:r>
      <w:r w:rsidRPr="00817149">
        <w:rPr>
          <w:rFonts w:asciiTheme="majorBidi" w:eastAsia="Times New Roman" w:hAnsiTheme="majorBidi" w:cstheme="majorBidi"/>
          <w:sz w:val="20"/>
          <w:szCs w:val="20"/>
        </w:rPr>
        <w:t>u</w:t>
      </w:r>
      <w:r w:rsidRPr="00817149">
        <w:rPr>
          <w:rFonts w:asciiTheme="majorBidi" w:eastAsia="Times New Roman" w:hAnsiTheme="majorBidi" w:cstheme="majorBidi"/>
          <w:spacing w:val="2"/>
          <w:sz w:val="20"/>
          <w:szCs w:val="20"/>
        </w:rPr>
        <w:t>n</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k</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n l</w:t>
      </w:r>
      <w:r w:rsidRPr="00817149">
        <w:rPr>
          <w:rFonts w:asciiTheme="majorBidi" w:eastAsia="Times New Roman" w:hAnsiTheme="majorBidi" w:cstheme="majorBidi"/>
          <w:spacing w:val="2"/>
          <w:sz w:val="20"/>
          <w:szCs w:val="20"/>
        </w:rPr>
        <w:t>e</w:t>
      </w:r>
      <w:r w:rsidRPr="00817149">
        <w:rPr>
          <w:rFonts w:asciiTheme="majorBidi" w:eastAsia="Times New Roman" w:hAnsiTheme="majorBidi" w:cstheme="majorBidi"/>
          <w:sz w:val="20"/>
          <w:szCs w:val="20"/>
        </w:rPr>
        <w:t>mbar obs</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rv</w:t>
      </w:r>
      <w:r w:rsidRPr="00817149">
        <w:rPr>
          <w:rFonts w:asciiTheme="majorBidi" w:eastAsia="Times New Roman" w:hAnsiTheme="majorBidi" w:cstheme="majorBidi"/>
          <w:spacing w:val="-2"/>
          <w:sz w:val="20"/>
          <w:szCs w:val="20"/>
        </w:rPr>
        <w:t>a</w:t>
      </w:r>
      <w:r w:rsidRPr="00817149">
        <w:rPr>
          <w:rFonts w:asciiTheme="majorBidi" w:eastAsia="Times New Roman" w:hAnsiTheme="majorBidi" w:cstheme="majorBidi"/>
          <w:sz w:val="20"/>
          <w:szCs w:val="20"/>
        </w:rPr>
        <w:t>s</w:t>
      </w:r>
      <w:r w:rsidRPr="00817149">
        <w:rPr>
          <w:rFonts w:asciiTheme="majorBidi" w:eastAsia="Times New Roman" w:hAnsiTheme="majorBidi" w:cstheme="majorBidi"/>
          <w:spacing w:val="3"/>
          <w:sz w:val="20"/>
          <w:szCs w:val="20"/>
        </w:rPr>
        <w:t>i</w:t>
      </w:r>
      <w:r w:rsidRPr="00817149">
        <w:rPr>
          <w:rFonts w:asciiTheme="majorBidi" w:eastAsia="Times New Roman" w:hAnsiTheme="majorBidi" w:cstheme="majorBidi"/>
          <w:sz w:val="20"/>
          <w:szCs w:val="20"/>
        </w:rPr>
        <w:t>, komp</w:t>
      </w:r>
      <w:r w:rsidRPr="00817149">
        <w:rPr>
          <w:rFonts w:asciiTheme="majorBidi" w:eastAsia="Times New Roman" w:hAnsiTheme="majorBidi" w:cstheme="majorBidi"/>
          <w:spacing w:val="2"/>
          <w:sz w:val="20"/>
          <w:szCs w:val="20"/>
        </w:rPr>
        <w:t>e</w:t>
      </w:r>
      <w:r w:rsidRPr="00817149">
        <w:rPr>
          <w:rFonts w:asciiTheme="majorBidi" w:eastAsia="Times New Roman" w:hAnsiTheme="majorBidi" w:cstheme="majorBidi"/>
          <w:sz w:val="20"/>
          <w:szCs w:val="20"/>
        </w:rPr>
        <w:t>tensi p</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ng</w:t>
      </w:r>
      <w:r w:rsidRPr="00817149">
        <w:rPr>
          <w:rFonts w:asciiTheme="majorBidi" w:eastAsia="Times New Roman" w:hAnsiTheme="majorBidi" w:cstheme="majorBidi"/>
          <w:spacing w:val="-1"/>
          <w:sz w:val="20"/>
          <w:szCs w:val="20"/>
        </w:rPr>
        <w:t>e</w:t>
      </w:r>
      <w:r w:rsidRPr="00817149">
        <w:rPr>
          <w:rFonts w:asciiTheme="majorBidi" w:eastAsia="Times New Roman" w:hAnsiTheme="majorBidi" w:cstheme="majorBidi"/>
          <w:sz w:val="20"/>
          <w:szCs w:val="20"/>
        </w:rPr>
        <w:t>tahu</w:t>
      </w:r>
      <w:r w:rsidRPr="00817149">
        <w:rPr>
          <w:rFonts w:asciiTheme="majorBidi" w:eastAsia="Times New Roman" w:hAnsiTheme="majorBidi" w:cstheme="majorBidi"/>
          <w:spacing w:val="-1"/>
          <w:sz w:val="20"/>
          <w:szCs w:val="20"/>
        </w:rPr>
        <w:t>a</w:t>
      </w:r>
      <w:r w:rsidRPr="00817149">
        <w:rPr>
          <w:rFonts w:asciiTheme="majorBidi" w:eastAsia="Times New Roman" w:hAnsiTheme="majorBidi" w:cstheme="majorBidi"/>
          <w:sz w:val="20"/>
          <w:szCs w:val="20"/>
        </w:rPr>
        <w:t xml:space="preserve">n </w:t>
      </w:r>
      <w:r w:rsidRPr="00817149">
        <w:rPr>
          <w:rFonts w:asciiTheme="majorBidi" w:hAnsiTheme="majorBidi" w:cstheme="majorBidi"/>
          <w:sz w:val="20"/>
          <w:szCs w:val="20"/>
        </w:rPr>
        <w:t>b</w:t>
      </w:r>
      <w:r w:rsidRPr="00817149">
        <w:rPr>
          <w:rFonts w:asciiTheme="majorBidi" w:hAnsiTheme="majorBidi" w:cstheme="majorBidi"/>
          <w:spacing w:val="-1"/>
          <w:sz w:val="20"/>
          <w:szCs w:val="20"/>
        </w:rPr>
        <w:t>e</w:t>
      </w:r>
      <w:r w:rsidRPr="00817149">
        <w:rPr>
          <w:rFonts w:asciiTheme="majorBidi" w:hAnsiTheme="majorBidi" w:cstheme="majorBidi"/>
          <w:sz w:val="20"/>
          <w:szCs w:val="20"/>
        </w:rPr>
        <w:t>rupa teknik tes tu</w:t>
      </w:r>
      <w:r w:rsidRPr="00817149">
        <w:rPr>
          <w:rFonts w:asciiTheme="majorBidi" w:hAnsiTheme="majorBidi" w:cstheme="majorBidi"/>
          <w:spacing w:val="1"/>
          <w:sz w:val="20"/>
          <w:szCs w:val="20"/>
        </w:rPr>
        <w:t>l</w:t>
      </w:r>
      <w:r w:rsidRPr="00817149">
        <w:rPr>
          <w:rFonts w:asciiTheme="majorBidi" w:hAnsiTheme="majorBidi" w:cstheme="majorBidi"/>
          <w:sz w:val="20"/>
          <w:szCs w:val="20"/>
        </w:rPr>
        <w:t>i</w:t>
      </w:r>
      <w:r w:rsidRPr="00817149">
        <w:rPr>
          <w:rFonts w:asciiTheme="majorBidi" w:hAnsiTheme="majorBidi" w:cstheme="majorBidi"/>
          <w:spacing w:val="2"/>
          <w:sz w:val="20"/>
          <w:szCs w:val="20"/>
        </w:rPr>
        <w:t>s</w:t>
      </w:r>
      <w:r w:rsidRPr="00817149">
        <w:rPr>
          <w:rFonts w:asciiTheme="majorBidi" w:hAnsiTheme="majorBidi" w:cstheme="majorBidi"/>
          <w:sz w:val="20"/>
          <w:szCs w:val="20"/>
        </w:rPr>
        <w:t>, d</w:t>
      </w:r>
      <w:r w:rsidRPr="00817149">
        <w:rPr>
          <w:rFonts w:asciiTheme="majorBidi" w:hAnsiTheme="majorBidi" w:cstheme="majorBidi"/>
          <w:spacing w:val="1"/>
          <w:sz w:val="20"/>
          <w:szCs w:val="20"/>
        </w:rPr>
        <w:t>a</w:t>
      </w:r>
      <w:r w:rsidRPr="00817149">
        <w:rPr>
          <w:rFonts w:asciiTheme="majorBidi" w:hAnsiTheme="majorBidi" w:cstheme="majorBidi"/>
          <w:sz w:val="20"/>
          <w:szCs w:val="20"/>
        </w:rPr>
        <w:t>n kompet</w:t>
      </w:r>
      <w:r w:rsidRPr="00817149">
        <w:rPr>
          <w:rFonts w:asciiTheme="majorBidi" w:hAnsiTheme="majorBidi" w:cstheme="majorBidi"/>
          <w:spacing w:val="-1"/>
          <w:sz w:val="20"/>
          <w:szCs w:val="20"/>
        </w:rPr>
        <w:t>e</w:t>
      </w:r>
      <w:r w:rsidRPr="00817149">
        <w:rPr>
          <w:rFonts w:asciiTheme="majorBidi" w:hAnsiTheme="majorBidi" w:cstheme="majorBidi"/>
          <w:sz w:val="20"/>
          <w:szCs w:val="20"/>
        </w:rPr>
        <w:t>nsi k</w:t>
      </w:r>
      <w:r w:rsidRPr="00817149">
        <w:rPr>
          <w:rFonts w:asciiTheme="majorBidi" w:hAnsiTheme="majorBidi" w:cstheme="majorBidi"/>
          <w:spacing w:val="-1"/>
          <w:sz w:val="20"/>
          <w:szCs w:val="20"/>
        </w:rPr>
        <w:t>e</w:t>
      </w:r>
      <w:r w:rsidRPr="00817149">
        <w:rPr>
          <w:rFonts w:asciiTheme="majorBidi" w:hAnsiTheme="majorBidi" w:cstheme="majorBidi"/>
          <w:sz w:val="20"/>
          <w:szCs w:val="20"/>
        </w:rPr>
        <w:t>te</w:t>
      </w:r>
      <w:r w:rsidRPr="00817149">
        <w:rPr>
          <w:rFonts w:asciiTheme="majorBidi" w:hAnsiTheme="majorBidi" w:cstheme="majorBidi"/>
          <w:spacing w:val="-1"/>
          <w:sz w:val="20"/>
          <w:szCs w:val="20"/>
        </w:rPr>
        <w:t>ra</w:t>
      </w:r>
      <w:r w:rsidRPr="00817149">
        <w:rPr>
          <w:rFonts w:asciiTheme="majorBidi" w:hAnsiTheme="majorBidi" w:cstheme="majorBidi"/>
          <w:sz w:val="20"/>
          <w:szCs w:val="20"/>
        </w:rPr>
        <w:t>mp</w:t>
      </w:r>
      <w:r w:rsidRPr="00817149">
        <w:rPr>
          <w:rFonts w:asciiTheme="majorBidi" w:hAnsiTheme="majorBidi" w:cstheme="majorBidi"/>
          <w:spacing w:val="1"/>
          <w:sz w:val="20"/>
          <w:szCs w:val="20"/>
        </w:rPr>
        <w:t>i</w:t>
      </w:r>
      <w:r w:rsidRPr="00817149">
        <w:rPr>
          <w:rFonts w:asciiTheme="majorBidi" w:hAnsiTheme="majorBidi" w:cstheme="majorBidi"/>
          <w:spacing w:val="4"/>
          <w:sz w:val="20"/>
          <w:szCs w:val="20"/>
        </w:rPr>
        <w:t>l</w:t>
      </w:r>
      <w:r w:rsidRPr="00817149">
        <w:rPr>
          <w:rFonts w:asciiTheme="majorBidi" w:hAnsiTheme="majorBidi" w:cstheme="majorBidi"/>
          <w:spacing w:val="-1"/>
          <w:sz w:val="20"/>
          <w:szCs w:val="20"/>
        </w:rPr>
        <w:t>a</w:t>
      </w:r>
      <w:r w:rsidRPr="00817149">
        <w:rPr>
          <w:rFonts w:asciiTheme="majorBidi" w:hAnsiTheme="majorBidi" w:cstheme="majorBidi"/>
          <w:sz w:val="20"/>
          <w:szCs w:val="20"/>
        </w:rPr>
        <w:t>n</w:t>
      </w:r>
      <w:r w:rsidRPr="00817149">
        <w:rPr>
          <w:rFonts w:asciiTheme="majorBidi" w:hAnsiTheme="majorBidi" w:cstheme="majorBidi"/>
          <w:spacing w:val="-2"/>
          <w:sz w:val="20"/>
          <w:szCs w:val="20"/>
        </w:rPr>
        <w:t xml:space="preserve"> selama proses percobaan berlangsung </w:t>
      </w:r>
      <w:r w:rsidRPr="00817149">
        <w:rPr>
          <w:rFonts w:asciiTheme="majorBidi" w:hAnsiTheme="majorBidi" w:cstheme="majorBidi"/>
          <w:sz w:val="20"/>
          <w:szCs w:val="20"/>
        </w:rPr>
        <w:t>me</w:t>
      </w:r>
      <w:r w:rsidRPr="00817149">
        <w:rPr>
          <w:rFonts w:asciiTheme="majorBidi" w:hAnsiTheme="majorBidi" w:cstheme="majorBidi"/>
          <w:spacing w:val="2"/>
          <w:sz w:val="20"/>
          <w:szCs w:val="20"/>
        </w:rPr>
        <w:t>n</w:t>
      </w:r>
      <w:r w:rsidRPr="00817149">
        <w:rPr>
          <w:rFonts w:asciiTheme="majorBidi" w:hAnsiTheme="majorBidi" w:cstheme="majorBidi"/>
          <w:sz w:val="20"/>
          <w:szCs w:val="20"/>
        </w:rPr>
        <w:t>g</w:t>
      </w:r>
      <w:r w:rsidRPr="00817149">
        <w:rPr>
          <w:rFonts w:asciiTheme="majorBidi" w:hAnsiTheme="majorBidi" w:cstheme="majorBidi"/>
          <w:spacing w:val="-2"/>
          <w:sz w:val="20"/>
          <w:szCs w:val="20"/>
        </w:rPr>
        <w:t>g</w:t>
      </w:r>
      <w:r w:rsidRPr="00817149">
        <w:rPr>
          <w:rFonts w:asciiTheme="majorBidi" w:hAnsiTheme="majorBidi" w:cstheme="majorBidi"/>
          <w:sz w:val="20"/>
          <w:szCs w:val="20"/>
        </w:rPr>
        <w:t>un</w:t>
      </w:r>
      <w:r w:rsidRPr="00817149">
        <w:rPr>
          <w:rFonts w:asciiTheme="majorBidi" w:hAnsiTheme="majorBidi" w:cstheme="majorBidi"/>
          <w:spacing w:val="-1"/>
          <w:sz w:val="20"/>
          <w:szCs w:val="20"/>
        </w:rPr>
        <w:t>a</w:t>
      </w:r>
      <w:r w:rsidRPr="00817149">
        <w:rPr>
          <w:rFonts w:asciiTheme="majorBidi" w:hAnsiTheme="majorBidi" w:cstheme="majorBidi"/>
          <w:sz w:val="20"/>
          <w:szCs w:val="20"/>
        </w:rPr>
        <w:t>k</w:t>
      </w:r>
      <w:r w:rsidRPr="00817149">
        <w:rPr>
          <w:rFonts w:asciiTheme="majorBidi" w:hAnsiTheme="majorBidi" w:cstheme="majorBidi"/>
          <w:spacing w:val="-1"/>
          <w:sz w:val="20"/>
          <w:szCs w:val="20"/>
        </w:rPr>
        <w:t>a</w:t>
      </w:r>
      <w:r w:rsidRPr="00817149">
        <w:rPr>
          <w:rFonts w:asciiTheme="majorBidi" w:hAnsiTheme="majorBidi" w:cstheme="majorBidi"/>
          <w:sz w:val="20"/>
          <w:szCs w:val="20"/>
        </w:rPr>
        <w:t>n rubrik penskoran.</w:t>
      </w:r>
    </w:p>
    <w:p w:rsidR="00E03A73" w:rsidRPr="00857741" w:rsidRDefault="00E03A73" w:rsidP="00857741">
      <w:pPr>
        <w:spacing w:after="0" w:line="240" w:lineRule="auto"/>
        <w:ind w:firstLine="360"/>
        <w:jc w:val="both"/>
        <w:rPr>
          <w:rFonts w:asciiTheme="majorBidi" w:hAnsiTheme="majorBidi" w:cstheme="majorBidi"/>
          <w:sz w:val="20"/>
          <w:szCs w:val="20"/>
          <w:lang w:val="id-ID"/>
        </w:rPr>
      </w:pPr>
    </w:p>
    <w:p w:rsidR="00857741" w:rsidRPr="00857741" w:rsidRDefault="007E7264" w:rsidP="007E7264">
      <w:pPr>
        <w:pStyle w:val="ListParagraph"/>
        <w:numPr>
          <w:ilvl w:val="0"/>
          <w:numId w:val="4"/>
        </w:numPr>
        <w:spacing w:after="0" w:line="240" w:lineRule="auto"/>
        <w:jc w:val="both"/>
        <w:rPr>
          <w:rFonts w:cs="Times New Roman"/>
          <w:b/>
          <w:sz w:val="20"/>
          <w:szCs w:val="20"/>
        </w:rPr>
      </w:pPr>
      <w:r w:rsidRPr="00817149">
        <w:rPr>
          <w:rFonts w:cs="Times New Roman"/>
          <w:b/>
          <w:sz w:val="20"/>
          <w:szCs w:val="20"/>
        </w:rPr>
        <w:lastRenderedPageBreak/>
        <w:t>Instrumen Penelitian</w:t>
      </w:r>
      <w:r w:rsidR="00857741" w:rsidRPr="00857741">
        <w:rPr>
          <w:rFonts w:asciiTheme="majorBidi" w:hAnsiTheme="majorBidi" w:cstheme="majorBidi"/>
          <w:sz w:val="20"/>
          <w:szCs w:val="20"/>
        </w:rPr>
        <w:t xml:space="preserve"> </w:t>
      </w:r>
    </w:p>
    <w:p w:rsidR="00483528" w:rsidRPr="002F7388" w:rsidRDefault="00857741" w:rsidP="007E58F5">
      <w:pPr>
        <w:spacing w:after="0" w:line="240" w:lineRule="auto"/>
        <w:ind w:firstLine="360"/>
        <w:jc w:val="both"/>
        <w:rPr>
          <w:rFonts w:cs="Times New Roman"/>
          <w:sz w:val="20"/>
          <w:szCs w:val="20"/>
        </w:rPr>
      </w:pPr>
      <w:r w:rsidRPr="00857741">
        <w:rPr>
          <w:rFonts w:asciiTheme="majorBidi" w:hAnsiTheme="majorBidi" w:cstheme="majorBidi"/>
          <w:sz w:val="20"/>
          <w:szCs w:val="20"/>
        </w:rPr>
        <w:t>Instrumen p</w:t>
      </w:r>
      <w:r w:rsidRPr="00857741">
        <w:rPr>
          <w:rFonts w:asciiTheme="majorBidi" w:hAnsiTheme="majorBidi" w:cstheme="majorBidi"/>
          <w:spacing w:val="-1"/>
          <w:sz w:val="20"/>
          <w:szCs w:val="20"/>
        </w:rPr>
        <w:t>e</w:t>
      </w:r>
      <w:r w:rsidRPr="00857741">
        <w:rPr>
          <w:rFonts w:asciiTheme="majorBidi" w:hAnsiTheme="majorBidi" w:cstheme="majorBidi"/>
          <w:sz w:val="20"/>
          <w:szCs w:val="20"/>
        </w:rPr>
        <w:t>n</w:t>
      </w:r>
      <w:r w:rsidRPr="00857741">
        <w:rPr>
          <w:rFonts w:asciiTheme="majorBidi" w:hAnsiTheme="majorBidi" w:cstheme="majorBidi"/>
          <w:spacing w:val="-1"/>
          <w:sz w:val="20"/>
          <w:szCs w:val="20"/>
        </w:rPr>
        <w:t>e</w:t>
      </w:r>
      <w:r w:rsidRPr="00857741">
        <w:rPr>
          <w:rFonts w:asciiTheme="majorBidi" w:hAnsiTheme="majorBidi" w:cstheme="majorBidi"/>
          <w:sz w:val="20"/>
          <w:szCs w:val="20"/>
        </w:rPr>
        <w:t>l</w:t>
      </w:r>
      <w:r w:rsidRPr="00857741">
        <w:rPr>
          <w:rFonts w:asciiTheme="majorBidi" w:hAnsiTheme="majorBidi" w:cstheme="majorBidi"/>
          <w:spacing w:val="1"/>
          <w:sz w:val="20"/>
          <w:szCs w:val="20"/>
        </w:rPr>
        <w:t>i</w:t>
      </w:r>
      <w:r w:rsidRPr="00857741">
        <w:rPr>
          <w:rFonts w:asciiTheme="majorBidi" w:hAnsiTheme="majorBidi" w:cstheme="majorBidi"/>
          <w:sz w:val="20"/>
          <w:szCs w:val="20"/>
        </w:rPr>
        <w:t>t</w:t>
      </w:r>
      <w:r w:rsidRPr="00857741">
        <w:rPr>
          <w:rFonts w:asciiTheme="majorBidi" w:hAnsiTheme="majorBidi" w:cstheme="majorBidi"/>
          <w:spacing w:val="1"/>
          <w:sz w:val="20"/>
          <w:szCs w:val="20"/>
        </w:rPr>
        <w:t>i</w:t>
      </w:r>
      <w:r w:rsidRPr="00857741">
        <w:rPr>
          <w:rFonts w:asciiTheme="majorBidi" w:hAnsiTheme="majorBidi" w:cstheme="majorBidi"/>
          <w:spacing w:val="-1"/>
          <w:sz w:val="20"/>
          <w:szCs w:val="20"/>
        </w:rPr>
        <w:t>a</w:t>
      </w:r>
      <w:r w:rsidRPr="00857741">
        <w:rPr>
          <w:rFonts w:asciiTheme="majorBidi" w:hAnsiTheme="majorBidi" w:cstheme="majorBidi"/>
          <w:sz w:val="20"/>
          <w:szCs w:val="20"/>
        </w:rPr>
        <w:t>n di sesu</w:t>
      </w:r>
      <w:r w:rsidRPr="00857741">
        <w:rPr>
          <w:rFonts w:asciiTheme="majorBidi" w:hAnsiTheme="majorBidi" w:cstheme="majorBidi"/>
          <w:spacing w:val="-1"/>
          <w:sz w:val="20"/>
          <w:szCs w:val="20"/>
        </w:rPr>
        <w:t>a</w:t>
      </w:r>
      <w:r w:rsidRPr="00857741">
        <w:rPr>
          <w:rFonts w:asciiTheme="majorBidi" w:hAnsiTheme="majorBidi" w:cstheme="majorBidi"/>
          <w:sz w:val="20"/>
          <w:szCs w:val="20"/>
        </w:rPr>
        <w:t>ikan d</w:t>
      </w:r>
      <w:r w:rsidRPr="00857741">
        <w:rPr>
          <w:rFonts w:asciiTheme="majorBidi" w:hAnsiTheme="majorBidi" w:cstheme="majorBidi"/>
          <w:spacing w:val="-1"/>
          <w:sz w:val="20"/>
          <w:szCs w:val="20"/>
        </w:rPr>
        <w:t>e</w:t>
      </w:r>
      <w:r w:rsidRPr="00857741">
        <w:rPr>
          <w:rFonts w:asciiTheme="majorBidi" w:hAnsiTheme="majorBidi" w:cstheme="majorBidi"/>
          <w:spacing w:val="2"/>
          <w:sz w:val="20"/>
          <w:szCs w:val="20"/>
        </w:rPr>
        <w:t>n</w:t>
      </w:r>
      <w:r w:rsidRPr="00857741">
        <w:rPr>
          <w:rFonts w:asciiTheme="majorBidi" w:hAnsiTheme="majorBidi" w:cstheme="majorBidi"/>
          <w:sz w:val="20"/>
          <w:szCs w:val="20"/>
        </w:rPr>
        <w:t>g</w:t>
      </w:r>
      <w:r w:rsidRPr="00857741">
        <w:rPr>
          <w:rFonts w:asciiTheme="majorBidi" w:hAnsiTheme="majorBidi" w:cstheme="majorBidi"/>
          <w:spacing w:val="-1"/>
          <w:sz w:val="20"/>
          <w:szCs w:val="20"/>
        </w:rPr>
        <w:t>a</w:t>
      </w:r>
      <w:r w:rsidRPr="00857741">
        <w:rPr>
          <w:rFonts w:asciiTheme="majorBidi" w:hAnsiTheme="majorBidi" w:cstheme="majorBidi"/>
          <w:sz w:val="20"/>
          <w:szCs w:val="20"/>
        </w:rPr>
        <w:t>n v</w:t>
      </w:r>
      <w:r w:rsidRPr="00857741">
        <w:rPr>
          <w:rFonts w:asciiTheme="majorBidi" w:hAnsiTheme="majorBidi" w:cstheme="majorBidi"/>
          <w:spacing w:val="-1"/>
          <w:sz w:val="20"/>
          <w:szCs w:val="20"/>
        </w:rPr>
        <w:t>a</w:t>
      </w:r>
      <w:r w:rsidRPr="00857741">
        <w:rPr>
          <w:rFonts w:asciiTheme="majorBidi" w:hAnsiTheme="majorBidi" w:cstheme="majorBidi"/>
          <w:sz w:val="20"/>
          <w:szCs w:val="20"/>
        </w:rPr>
        <w:t>ri</w:t>
      </w:r>
      <w:r w:rsidRPr="00857741">
        <w:rPr>
          <w:rFonts w:asciiTheme="majorBidi" w:hAnsiTheme="majorBidi" w:cstheme="majorBidi"/>
          <w:spacing w:val="-1"/>
          <w:sz w:val="20"/>
          <w:szCs w:val="20"/>
        </w:rPr>
        <w:t>a</w:t>
      </w:r>
      <w:r w:rsidRPr="00857741">
        <w:rPr>
          <w:rFonts w:asciiTheme="majorBidi" w:hAnsiTheme="majorBidi" w:cstheme="majorBidi"/>
          <w:spacing w:val="2"/>
          <w:sz w:val="20"/>
          <w:szCs w:val="20"/>
        </w:rPr>
        <w:t>b</w:t>
      </w:r>
      <w:r w:rsidRPr="00857741">
        <w:rPr>
          <w:rFonts w:asciiTheme="majorBidi" w:hAnsiTheme="majorBidi" w:cstheme="majorBidi"/>
          <w:spacing w:val="1"/>
          <w:sz w:val="20"/>
          <w:szCs w:val="20"/>
        </w:rPr>
        <w:t>e</w:t>
      </w:r>
      <w:r w:rsidRPr="00857741">
        <w:rPr>
          <w:rFonts w:asciiTheme="majorBidi" w:hAnsiTheme="majorBidi" w:cstheme="majorBidi"/>
          <w:sz w:val="20"/>
          <w:szCs w:val="20"/>
        </w:rPr>
        <w:t>l p</w:t>
      </w:r>
      <w:r w:rsidRPr="00857741">
        <w:rPr>
          <w:rFonts w:asciiTheme="majorBidi" w:hAnsiTheme="majorBidi" w:cstheme="majorBidi"/>
          <w:spacing w:val="-1"/>
          <w:sz w:val="20"/>
          <w:szCs w:val="20"/>
        </w:rPr>
        <w:t>e</w:t>
      </w:r>
      <w:r w:rsidRPr="00857741">
        <w:rPr>
          <w:rFonts w:asciiTheme="majorBidi" w:hAnsiTheme="majorBidi" w:cstheme="majorBidi"/>
          <w:sz w:val="20"/>
          <w:szCs w:val="20"/>
        </w:rPr>
        <w:t>n</w:t>
      </w:r>
      <w:r w:rsidRPr="00857741">
        <w:rPr>
          <w:rFonts w:asciiTheme="majorBidi" w:hAnsiTheme="majorBidi" w:cstheme="majorBidi"/>
          <w:spacing w:val="-1"/>
          <w:sz w:val="20"/>
          <w:szCs w:val="20"/>
        </w:rPr>
        <w:t>e</w:t>
      </w:r>
      <w:r w:rsidRPr="00857741">
        <w:rPr>
          <w:rFonts w:asciiTheme="majorBidi" w:hAnsiTheme="majorBidi" w:cstheme="majorBidi"/>
          <w:sz w:val="20"/>
          <w:szCs w:val="20"/>
        </w:rPr>
        <w:t>l</w:t>
      </w:r>
      <w:r w:rsidRPr="00857741">
        <w:rPr>
          <w:rFonts w:asciiTheme="majorBidi" w:hAnsiTheme="majorBidi" w:cstheme="majorBidi"/>
          <w:spacing w:val="1"/>
          <w:sz w:val="20"/>
          <w:szCs w:val="20"/>
        </w:rPr>
        <w:t>i</w:t>
      </w:r>
      <w:r w:rsidRPr="00857741">
        <w:rPr>
          <w:rFonts w:asciiTheme="majorBidi" w:hAnsiTheme="majorBidi" w:cstheme="majorBidi"/>
          <w:sz w:val="20"/>
          <w:szCs w:val="20"/>
        </w:rPr>
        <w:t>t</w:t>
      </w:r>
      <w:r w:rsidRPr="00857741">
        <w:rPr>
          <w:rFonts w:asciiTheme="majorBidi" w:hAnsiTheme="majorBidi" w:cstheme="majorBidi"/>
          <w:spacing w:val="1"/>
          <w:sz w:val="20"/>
          <w:szCs w:val="20"/>
        </w:rPr>
        <w:t>i</w:t>
      </w:r>
      <w:r w:rsidRPr="00857741">
        <w:rPr>
          <w:rFonts w:asciiTheme="majorBidi" w:hAnsiTheme="majorBidi" w:cstheme="majorBidi"/>
          <w:spacing w:val="-1"/>
          <w:sz w:val="20"/>
          <w:szCs w:val="20"/>
        </w:rPr>
        <w:t>a</w:t>
      </w:r>
      <w:r w:rsidRPr="00857741">
        <w:rPr>
          <w:rFonts w:asciiTheme="majorBidi" w:hAnsiTheme="majorBidi" w:cstheme="majorBidi"/>
          <w:sz w:val="20"/>
          <w:szCs w:val="20"/>
        </w:rPr>
        <w:t>n, d</w:t>
      </w:r>
      <w:r w:rsidRPr="00857741">
        <w:rPr>
          <w:rFonts w:asciiTheme="majorBidi" w:hAnsiTheme="majorBidi" w:cstheme="majorBidi"/>
          <w:spacing w:val="-1"/>
          <w:sz w:val="20"/>
          <w:szCs w:val="20"/>
        </w:rPr>
        <w:t>a</w:t>
      </w:r>
      <w:r w:rsidRPr="00857741">
        <w:rPr>
          <w:rFonts w:asciiTheme="majorBidi" w:hAnsiTheme="majorBidi" w:cstheme="majorBidi"/>
          <w:sz w:val="20"/>
          <w:szCs w:val="20"/>
        </w:rPr>
        <w:t xml:space="preserve">ta </w:t>
      </w:r>
      <w:r w:rsidRPr="00857741">
        <w:rPr>
          <w:rFonts w:asciiTheme="majorBidi" w:hAnsiTheme="majorBidi" w:cstheme="majorBidi"/>
          <w:spacing w:val="-5"/>
          <w:sz w:val="20"/>
          <w:szCs w:val="20"/>
        </w:rPr>
        <w:t>y</w:t>
      </w:r>
      <w:r w:rsidRPr="00857741">
        <w:rPr>
          <w:rFonts w:asciiTheme="majorBidi" w:hAnsiTheme="majorBidi" w:cstheme="majorBidi"/>
          <w:spacing w:val="1"/>
          <w:sz w:val="20"/>
          <w:szCs w:val="20"/>
        </w:rPr>
        <w:t>a</w:t>
      </w:r>
      <w:r w:rsidRPr="00857741">
        <w:rPr>
          <w:rFonts w:asciiTheme="majorBidi" w:hAnsiTheme="majorBidi" w:cstheme="majorBidi"/>
          <w:spacing w:val="2"/>
          <w:sz w:val="20"/>
          <w:szCs w:val="20"/>
        </w:rPr>
        <w:t>n</w:t>
      </w:r>
      <w:r w:rsidRPr="00857741">
        <w:rPr>
          <w:rFonts w:asciiTheme="majorBidi" w:hAnsiTheme="majorBidi" w:cstheme="majorBidi"/>
          <w:sz w:val="20"/>
          <w:szCs w:val="20"/>
        </w:rPr>
        <w:t xml:space="preserve">g </w:t>
      </w:r>
      <w:proofErr w:type="gramStart"/>
      <w:r w:rsidRPr="00857741">
        <w:rPr>
          <w:rFonts w:asciiTheme="majorBidi" w:hAnsiTheme="majorBidi" w:cstheme="majorBidi"/>
          <w:spacing w:val="-1"/>
          <w:sz w:val="20"/>
          <w:szCs w:val="20"/>
        </w:rPr>
        <w:t>a</w:t>
      </w:r>
      <w:r w:rsidRPr="00857741">
        <w:rPr>
          <w:rFonts w:asciiTheme="majorBidi" w:hAnsiTheme="majorBidi" w:cstheme="majorBidi"/>
          <w:sz w:val="20"/>
          <w:szCs w:val="20"/>
        </w:rPr>
        <w:t>k</w:t>
      </w:r>
      <w:r w:rsidRPr="00857741">
        <w:rPr>
          <w:rFonts w:asciiTheme="majorBidi" w:hAnsiTheme="majorBidi" w:cstheme="majorBidi"/>
          <w:spacing w:val="-1"/>
          <w:sz w:val="20"/>
          <w:szCs w:val="20"/>
        </w:rPr>
        <w:t>a</w:t>
      </w:r>
      <w:r w:rsidRPr="00857741">
        <w:rPr>
          <w:rFonts w:asciiTheme="majorBidi" w:hAnsiTheme="majorBidi" w:cstheme="majorBidi"/>
          <w:sz w:val="20"/>
          <w:szCs w:val="20"/>
        </w:rPr>
        <w:t>n</w:t>
      </w:r>
      <w:proofErr w:type="gramEnd"/>
      <w:r w:rsidRPr="00857741">
        <w:rPr>
          <w:rFonts w:asciiTheme="majorBidi" w:hAnsiTheme="majorBidi" w:cstheme="majorBidi"/>
          <w:sz w:val="20"/>
          <w:szCs w:val="20"/>
        </w:rPr>
        <w:t xml:space="preserve"> diambil d</w:t>
      </w:r>
      <w:r w:rsidRPr="00857741">
        <w:rPr>
          <w:rFonts w:asciiTheme="majorBidi" w:hAnsiTheme="majorBidi" w:cstheme="majorBidi"/>
          <w:spacing w:val="-1"/>
          <w:sz w:val="20"/>
          <w:szCs w:val="20"/>
        </w:rPr>
        <w:t>a</w:t>
      </w:r>
      <w:r w:rsidRPr="00857741">
        <w:rPr>
          <w:rFonts w:asciiTheme="majorBidi" w:hAnsiTheme="majorBidi" w:cstheme="majorBidi"/>
          <w:sz w:val="20"/>
          <w:szCs w:val="20"/>
        </w:rPr>
        <w:t>n statistik p</w:t>
      </w:r>
      <w:r w:rsidRPr="00857741">
        <w:rPr>
          <w:rFonts w:asciiTheme="majorBidi" w:hAnsiTheme="majorBidi" w:cstheme="majorBidi"/>
          <w:spacing w:val="-1"/>
          <w:sz w:val="20"/>
          <w:szCs w:val="20"/>
        </w:rPr>
        <w:t>e</w:t>
      </w:r>
      <w:r w:rsidRPr="00857741">
        <w:rPr>
          <w:rFonts w:asciiTheme="majorBidi" w:hAnsiTheme="majorBidi" w:cstheme="majorBidi"/>
          <w:spacing w:val="2"/>
          <w:sz w:val="20"/>
          <w:szCs w:val="20"/>
        </w:rPr>
        <w:t>n</w:t>
      </w:r>
      <w:r w:rsidRPr="00857741">
        <w:rPr>
          <w:rFonts w:asciiTheme="majorBidi" w:hAnsiTheme="majorBidi" w:cstheme="majorBidi"/>
          <w:spacing w:val="-2"/>
          <w:sz w:val="20"/>
          <w:szCs w:val="20"/>
        </w:rPr>
        <w:t>g</w:t>
      </w:r>
      <w:r w:rsidRPr="00857741">
        <w:rPr>
          <w:rFonts w:asciiTheme="majorBidi" w:hAnsiTheme="majorBidi" w:cstheme="majorBidi"/>
          <w:sz w:val="20"/>
          <w:szCs w:val="20"/>
        </w:rPr>
        <w:t>uji d</w:t>
      </w:r>
      <w:r w:rsidRPr="00857741">
        <w:rPr>
          <w:rFonts w:asciiTheme="majorBidi" w:hAnsiTheme="majorBidi" w:cstheme="majorBidi"/>
          <w:spacing w:val="-1"/>
          <w:sz w:val="20"/>
          <w:szCs w:val="20"/>
        </w:rPr>
        <w:t>a</w:t>
      </w:r>
      <w:r w:rsidRPr="00857741">
        <w:rPr>
          <w:rFonts w:asciiTheme="majorBidi" w:hAnsiTheme="majorBidi" w:cstheme="majorBidi"/>
          <w:spacing w:val="3"/>
          <w:sz w:val="20"/>
          <w:szCs w:val="20"/>
        </w:rPr>
        <w:t>l</w:t>
      </w:r>
      <w:r w:rsidRPr="00857741">
        <w:rPr>
          <w:rFonts w:asciiTheme="majorBidi" w:hAnsiTheme="majorBidi" w:cstheme="majorBidi"/>
          <w:spacing w:val="-1"/>
          <w:sz w:val="20"/>
          <w:szCs w:val="20"/>
        </w:rPr>
        <w:t>a</w:t>
      </w:r>
      <w:r w:rsidRPr="00857741">
        <w:rPr>
          <w:rFonts w:asciiTheme="majorBidi" w:hAnsiTheme="majorBidi" w:cstheme="majorBidi"/>
          <w:sz w:val="20"/>
          <w:szCs w:val="20"/>
        </w:rPr>
        <w:t>m p</w:t>
      </w:r>
      <w:r w:rsidRPr="00857741">
        <w:rPr>
          <w:rFonts w:asciiTheme="majorBidi" w:hAnsiTheme="majorBidi" w:cstheme="majorBidi"/>
          <w:spacing w:val="-1"/>
          <w:sz w:val="20"/>
          <w:szCs w:val="20"/>
        </w:rPr>
        <w:t>e</w:t>
      </w:r>
      <w:r w:rsidRPr="00857741">
        <w:rPr>
          <w:rFonts w:asciiTheme="majorBidi" w:hAnsiTheme="majorBidi" w:cstheme="majorBidi"/>
          <w:spacing w:val="2"/>
          <w:sz w:val="20"/>
          <w:szCs w:val="20"/>
        </w:rPr>
        <w:t>n</w:t>
      </w:r>
      <w:r w:rsidRPr="00857741">
        <w:rPr>
          <w:rFonts w:asciiTheme="majorBidi" w:hAnsiTheme="majorBidi" w:cstheme="majorBidi"/>
          <w:spacing w:val="-1"/>
          <w:sz w:val="20"/>
          <w:szCs w:val="20"/>
        </w:rPr>
        <w:t>e</w:t>
      </w:r>
      <w:r w:rsidRPr="00857741">
        <w:rPr>
          <w:rFonts w:asciiTheme="majorBidi" w:hAnsiTheme="majorBidi" w:cstheme="majorBidi"/>
          <w:sz w:val="20"/>
          <w:szCs w:val="20"/>
        </w:rPr>
        <w:t>l</w:t>
      </w:r>
      <w:r w:rsidRPr="00857741">
        <w:rPr>
          <w:rFonts w:asciiTheme="majorBidi" w:hAnsiTheme="majorBidi" w:cstheme="majorBidi"/>
          <w:spacing w:val="1"/>
          <w:sz w:val="20"/>
          <w:szCs w:val="20"/>
        </w:rPr>
        <w:t>i</w:t>
      </w:r>
      <w:r w:rsidRPr="00857741">
        <w:rPr>
          <w:rFonts w:asciiTheme="majorBidi" w:hAnsiTheme="majorBidi" w:cstheme="majorBidi"/>
          <w:sz w:val="20"/>
          <w:szCs w:val="20"/>
        </w:rPr>
        <w:t>t</w:t>
      </w:r>
      <w:r w:rsidRPr="00857741">
        <w:rPr>
          <w:rFonts w:asciiTheme="majorBidi" w:hAnsiTheme="majorBidi" w:cstheme="majorBidi"/>
          <w:spacing w:val="1"/>
          <w:sz w:val="20"/>
          <w:szCs w:val="20"/>
        </w:rPr>
        <w:t>i</w:t>
      </w:r>
      <w:r w:rsidRPr="00857741">
        <w:rPr>
          <w:rFonts w:asciiTheme="majorBidi" w:hAnsiTheme="majorBidi" w:cstheme="majorBidi"/>
          <w:spacing w:val="-1"/>
          <w:sz w:val="20"/>
          <w:szCs w:val="20"/>
        </w:rPr>
        <w:t>a</w:t>
      </w:r>
      <w:r w:rsidRPr="00857741">
        <w:rPr>
          <w:rFonts w:asciiTheme="majorBidi" w:hAnsiTheme="majorBidi" w:cstheme="majorBidi"/>
          <w:sz w:val="20"/>
          <w:szCs w:val="20"/>
        </w:rPr>
        <w:t xml:space="preserve">n. </w:t>
      </w:r>
      <w:r w:rsidRPr="00857741">
        <w:rPr>
          <w:rFonts w:asciiTheme="majorBidi" w:hAnsiTheme="majorBidi" w:cstheme="majorBidi"/>
          <w:sz w:val="20"/>
          <w:szCs w:val="20"/>
          <w:lang w:val="id-ID"/>
        </w:rPr>
        <w:t>Penyusunan instrumen penilaian ini dimaksudkan untuk mengetahui kemampuan penguasaa</w:t>
      </w:r>
      <w:r w:rsidR="007E58F5">
        <w:rPr>
          <w:rFonts w:asciiTheme="majorBidi" w:hAnsiTheme="majorBidi" w:cstheme="majorBidi"/>
          <w:sz w:val="20"/>
          <w:szCs w:val="20"/>
          <w:lang w:val="id-ID"/>
        </w:rPr>
        <w:t>n peserta didik terhadap suatu m</w:t>
      </w:r>
      <w:r w:rsidRPr="00857741">
        <w:rPr>
          <w:rFonts w:asciiTheme="majorBidi" w:hAnsiTheme="majorBidi" w:cstheme="majorBidi"/>
          <w:sz w:val="20"/>
          <w:szCs w:val="20"/>
          <w:lang w:val="id-ID"/>
        </w:rPr>
        <w:t>ateri atau pokok bahasan</w:t>
      </w:r>
      <w:r w:rsidR="002F7388">
        <w:rPr>
          <w:rFonts w:asciiTheme="majorBidi" w:hAnsiTheme="majorBidi" w:cstheme="majorBidi"/>
          <w:sz w:val="20"/>
          <w:szCs w:val="20"/>
          <w:vertAlign w:val="superscript"/>
          <w:lang w:val="id-ID"/>
        </w:rPr>
        <w:t>[</w:t>
      </w:r>
      <w:r w:rsidR="00332980">
        <w:rPr>
          <w:rFonts w:asciiTheme="majorBidi" w:hAnsiTheme="majorBidi" w:cstheme="majorBidi"/>
          <w:sz w:val="20"/>
          <w:szCs w:val="20"/>
          <w:vertAlign w:val="superscript"/>
        </w:rPr>
        <w:t>9</w:t>
      </w:r>
      <w:r w:rsidRPr="00857741">
        <w:rPr>
          <w:rFonts w:asciiTheme="majorBidi" w:hAnsiTheme="majorBidi" w:cstheme="majorBidi"/>
          <w:sz w:val="20"/>
          <w:szCs w:val="20"/>
          <w:vertAlign w:val="superscript"/>
          <w:lang w:val="id-ID"/>
        </w:rPr>
        <w:t>]</w:t>
      </w:r>
      <m:oMath>
        <m:r>
          <w:rPr>
            <w:rFonts w:ascii="Cambria Math" w:hAnsi="Cambria Math" w:cstheme="majorBidi"/>
            <w:sz w:val="20"/>
            <w:szCs w:val="20"/>
            <w:lang w:val="id-ID"/>
          </w:rPr>
          <m:t xml:space="preserve">.  </m:t>
        </m:r>
      </m:oMath>
      <w:r w:rsidR="007E58F5" w:rsidRPr="00857741">
        <w:rPr>
          <w:rFonts w:cs="Times New Roman"/>
          <w:sz w:val="20"/>
          <w:szCs w:val="20"/>
        </w:rPr>
        <w:t xml:space="preserve">Instrumen </w:t>
      </w:r>
      <w:r w:rsidR="007E58F5">
        <w:rPr>
          <w:rFonts w:cs="Times New Roman"/>
          <w:sz w:val="20"/>
          <w:szCs w:val="20"/>
          <w:lang w:val="id-ID"/>
        </w:rPr>
        <w:t xml:space="preserve">penilaian kompetensi sikap berdasarkan </w:t>
      </w:r>
      <w:r w:rsidR="00B83690">
        <w:rPr>
          <w:rFonts w:cs="Times New Roman"/>
          <w:sz w:val="20"/>
          <w:szCs w:val="20"/>
          <w:lang w:val="id-ID"/>
        </w:rPr>
        <w:t xml:space="preserve">Permendikbud Nomor 53 Tahun 2015 </w:t>
      </w:r>
      <w:r w:rsidR="007E58F5">
        <w:rPr>
          <w:rFonts w:cs="Times New Roman"/>
          <w:sz w:val="20"/>
          <w:szCs w:val="20"/>
          <w:lang w:val="id-ID"/>
        </w:rPr>
        <w:t>dijelaskan bahwa penelitian kompetensi sikap dilakukan melalui teknik observasi, penilaian diri, dan penilaian antarteman. Pada penelitian ini hanya dilakukan penilaian sikap melalui teknik observasi. Aspek sikap dalam penelitian ini dibatasi pada sikap disiplin, jujur, percaya diri, kerja</w:t>
      </w:r>
      <w:r w:rsidR="00483528">
        <w:rPr>
          <w:rFonts w:cs="Times New Roman"/>
          <w:sz w:val="20"/>
          <w:szCs w:val="20"/>
          <w:lang w:val="id-ID"/>
        </w:rPr>
        <w:t>sama, dan rasa ingin tahu</w:t>
      </w:r>
      <w:r w:rsidR="002F7388">
        <w:rPr>
          <w:rFonts w:asciiTheme="majorBidi" w:hAnsiTheme="majorBidi" w:cstheme="majorBidi"/>
          <w:sz w:val="20"/>
          <w:szCs w:val="20"/>
          <w:vertAlign w:val="superscript"/>
          <w:lang w:val="id-ID"/>
        </w:rPr>
        <w:t>[</w:t>
      </w:r>
      <w:r w:rsidR="00332980">
        <w:rPr>
          <w:rFonts w:asciiTheme="majorBidi" w:hAnsiTheme="majorBidi" w:cstheme="majorBidi"/>
          <w:sz w:val="20"/>
          <w:szCs w:val="20"/>
          <w:vertAlign w:val="superscript"/>
        </w:rPr>
        <w:t>10</w:t>
      </w:r>
      <w:r w:rsidR="002F7388" w:rsidRPr="00857741">
        <w:rPr>
          <w:rFonts w:asciiTheme="majorBidi" w:hAnsiTheme="majorBidi" w:cstheme="majorBidi"/>
          <w:sz w:val="20"/>
          <w:szCs w:val="20"/>
          <w:vertAlign w:val="superscript"/>
          <w:lang w:val="id-ID"/>
        </w:rPr>
        <w:t>]</w:t>
      </w:r>
      <w:r w:rsidR="002F7388">
        <w:rPr>
          <w:rFonts w:asciiTheme="majorBidi" w:hAnsiTheme="majorBidi" w:cstheme="majorBidi"/>
          <w:sz w:val="20"/>
          <w:szCs w:val="20"/>
        </w:rPr>
        <w:t>.</w:t>
      </w:r>
    </w:p>
    <w:p w:rsidR="002C4FF2" w:rsidRDefault="00857741" w:rsidP="002C4FF2">
      <w:pPr>
        <w:spacing w:after="0" w:line="240" w:lineRule="auto"/>
        <w:ind w:firstLine="360"/>
        <w:jc w:val="both"/>
        <w:rPr>
          <w:rFonts w:cs="Times New Roman"/>
          <w:b/>
          <w:i/>
          <w:sz w:val="20"/>
          <w:szCs w:val="20"/>
          <w:lang w:val="id-ID"/>
        </w:rPr>
      </w:pPr>
      <w:r w:rsidRPr="00857741">
        <w:rPr>
          <w:rFonts w:cs="Times New Roman"/>
          <w:sz w:val="20"/>
          <w:szCs w:val="20"/>
        </w:rPr>
        <w:t>Instrumen kompetensi pengetahuan yang digunakan dalam penelitian ini adalah lembaran soal pilihan ganda dengan lima</w:t>
      </w:r>
      <w:r w:rsidR="007E58F5">
        <w:rPr>
          <w:rFonts w:cs="Times New Roman"/>
          <w:b/>
          <w:sz w:val="20"/>
          <w:szCs w:val="20"/>
          <w:lang w:val="id-ID"/>
        </w:rPr>
        <w:t xml:space="preserve"> </w:t>
      </w:r>
      <w:r w:rsidR="007E7264" w:rsidRPr="00817149">
        <w:rPr>
          <w:rFonts w:cs="Times New Roman"/>
          <w:sz w:val="20"/>
          <w:szCs w:val="20"/>
        </w:rPr>
        <w:t xml:space="preserve">pilihan jawaban atau </w:t>
      </w:r>
      <w:r w:rsidR="007E7264" w:rsidRPr="00817149">
        <w:rPr>
          <w:rFonts w:cs="Times New Roman"/>
          <w:i/>
          <w:sz w:val="20"/>
          <w:szCs w:val="20"/>
        </w:rPr>
        <w:t>Multiple Choise Test.</w:t>
      </w:r>
      <w:r w:rsidR="007E7264" w:rsidRPr="00817149">
        <w:rPr>
          <w:sz w:val="20"/>
          <w:szCs w:val="20"/>
        </w:rPr>
        <w:t xml:space="preserve"> </w:t>
      </w:r>
      <w:r w:rsidR="00483528">
        <w:rPr>
          <w:sz w:val="20"/>
          <w:szCs w:val="20"/>
          <w:lang w:val="id-ID"/>
        </w:rPr>
        <w:t xml:space="preserve">Soal pilihan ganda yang digunakan harus dilakukan </w:t>
      </w:r>
      <w:r w:rsidR="007E7264" w:rsidRPr="00817149">
        <w:rPr>
          <w:sz w:val="20"/>
          <w:szCs w:val="20"/>
        </w:rPr>
        <w:t>analisis untuk melihat apakah soal tersebut valid, reliabel, memiliki tingkat kesukaran, dan daya beda</w:t>
      </w:r>
      <w:r w:rsidR="00483528">
        <w:rPr>
          <w:sz w:val="20"/>
          <w:szCs w:val="20"/>
          <w:lang w:val="id-ID"/>
        </w:rPr>
        <w:t xml:space="preserve"> agr test dapat dikatakan menjadi alat ukur yang baik</w:t>
      </w:r>
      <w:r w:rsidR="002F7388">
        <w:rPr>
          <w:sz w:val="20"/>
          <w:szCs w:val="20"/>
          <w:vertAlign w:val="superscript"/>
          <w:lang w:val="id-ID"/>
        </w:rPr>
        <w:t>[</w:t>
      </w:r>
      <w:r w:rsidR="00332980">
        <w:rPr>
          <w:sz w:val="20"/>
          <w:szCs w:val="20"/>
          <w:vertAlign w:val="superscript"/>
        </w:rPr>
        <w:t>11</w:t>
      </w:r>
      <w:r w:rsidR="007E7264" w:rsidRPr="00817149">
        <w:rPr>
          <w:sz w:val="20"/>
          <w:szCs w:val="20"/>
          <w:vertAlign w:val="superscript"/>
          <w:lang w:val="id-ID"/>
        </w:rPr>
        <w:t>]</w:t>
      </w:r>
      <w:r w:rsidR="007E7264" w:rsidRPr="00817149">
        <w:rPr>
          <w:sz w:val="20"/>
          <w:szCs w:val="20"/>
        </w:rPr>
        <w:t>.</w:t>
      </w:r>
      <w:r w:rsidR="00483528">
        <w:rPr>
          <w:sz w:val="20"/>
          <w:szCs w:val="20"/>
          <w:lang w:val="id-ID"/>
        </w:rPr>
        <w:t xml:space="preserve"> Suatu soal dikatakan valid apabila dapat mengukur apa yang hendak diukur. Validitas yang digunakan dalam penelitian ini adalah validitas isi. Reliabilitas soal merupakan ketepatan suatu tes apabila digunakan pada subjek yang sama. Tingkat kesukaran soal mulai dari sangat mudah sampai sangat sulit. Soal yang baik adalah soal yang tidak terlalu mudah </w:t>
      </w:r>
      <w:r w:rsidR="00600CD9">
        <w:rPr>
          <w:sz w:val="20"/>
          <w:szCs w:val="20"/>
          <w:lang w:val="id-ID"/>
        </w:rPr>
        <w:t>dan tidak terlalu sulit.</w:t>
      </w:r>
      <w:r w:rsidR="00BF1696">
        <w:rPr>
          <w:sz w:val="20"/>
          <w:szCs w:val="20"/>
          <w:lang w:val="id-ID"/>
        </w:rPr>
        <w:t xml:space="preserve"> Daya beda soal adalah pengkajian butir-butir soal yang dimaksudkan untuk mengetahui kesanggupan peserta didik untuk membedakan peserta didik yang tergolong mampu dengan peserta didik yang tergolong tidak mampu</w:t>
      </w:r>
      <w:r w:rsidR="002F7388">
        <w:rPr>
          <w:rFonts w:asciiTheme="majorBidi" w:hAnsiTheme="majorBidi" w:cstheme="majorBidi"/>
          <w:sz w:val="20"/>
          <w:szCs w:val="20"/>
          <w:vertAlign w:val="superscript"/>
          <w:lang w:val="id-ID"/>
        </w:rPr>
        <w:t>[</w:t>
      </w:r>
      <w:r w:rsidR="00332980">
        <w:rPr>
          <w:rFonts w:asciiTheme="majorBidi" w:hAnsiTheme="majorBidi" w:cstheme="majorBidi"/>
          <w:sz w:val="20"/>
          <w:szCs w:val="20"/>
          <w:vertAlign w:val="superscript"/>
        </w:rPr>
        <w:t>12</w:t>
      </w:r>
      <w:r w:rsidR="006B31DA" w:rsidRPr="00857741">
        <w:rPr>
          <w:rFonts w:asciiTheme="majorBidi" w:hAnsiTheme="majorBidi" w:cstheme="majorBidi"/>
          <w:sz w:val="20"/>
          <w:szCs w:val="20"/>
          <w:vertAlign w:val="superscript"/>
          <w:lang w:val="id-ID"/>
        </w:rPr>
        <w:t>]</w:t>
      </w:r>
      <w:r w:rsidR="00BF1696">
        <w:rPr>
          <w:sz w:val="20"/>
          <w:szCs w:val="20"/>
          <w:lang w:val="id-ID"/>
        </w:rPr>
        <w:t>.</w:t>
      </w:r>
      <w:r w:rsidR="00473DE2">
        <w:rPr>
          <w:sz w:val="20"/>
          <w:szCs w:val="20"/>
          <w:lang w:val="id-ID"/>
        </w:rPr>
        <w:t xml:space="preserve"> Selain menggunakan soal pilihan ganda sebagai </w:t>
      </w:r>
      <w:r w:rsidR="00473DE2" w:rsidRPr="00473DE2">
        <w:rPr>
          <w:i/>
          <w:sz w:val="20"/>
          <w:szCs w:val="20"/>
          <w:lang w:val="id-ID"/>
        </w:rPr>
        <w:t>posttest</w:t>
      </w:r>
      <w:r w:rsidR="00473DE2">
        <w:rPr>
          <w:sz w:val="20"/>
          <w:szCs w:val="20"/>
          <w:lang w:val="id-ID"/>
        </w:rPr>
        <w:t xml:space="preserve"> untuk menilai kompetensi pengetahuan peserta didik, juga digunakan lembaran observasi proses pembelajaran menggunakan model pembelajaran </w:t>
      </w:r>
      <w:r w:rsidR="00473DE2" w:rsidRPr="00473DE2">
        <w:rPr>
          <w:i/>
          <w:sz w:val="20"/>
          <w:szCs w:val="20"/>
          <w:lang w:val="id-ID"/>
        </w:rPr>
        <w:t>creative problem solving.</w:t>
      </w:r>
    </w:p>
    <w:p w:rsidR="007E7264" w:rsidRPr="002C4FF2" w:rsidRDefault="007E7264" w:rsidP="002C4FF2">
      <w:pPr>
        <w:spacing w:after="0" w:line="240" w:lineRule="auto"/>
        <w:ind w:firstLine="360"/>
        <w:jc w:val="both"/>
        <w:rPr>
          <w:rFonts w:cs="Times New Roman"/>
          <w:b/>
          <w:i/>
          <w:sz w:val="20"/>
          <w:szCs w:val="20"/>
          <w:lang w:val="id-ID"/>
        </w:rPr>
      </w:pPr>
      <w:r w:rsidRPr="00817149">
        <w:rPr>
          <w:rFonts w:cs="Times New Roman"/>
          <w:sz w:val="20"/>
          <w:szCs w:val="20"/>
        </w:rPr>
        <w:t xml:space="preserve">Penilaian aspek keterampilan dilakukan selama proses pembelajaran berlangsung sewaktu melakukan praktikum dilaboratorium ataupun di dalam kelas. </w:t>
      </w:r>
      <w:proofErr w:type="gramStart"/>
      <w:r w:rsidRPr="00817149">
        <w:rPr>
          <w:rFonts w:cs="Times New Roman"/>
          <w:sz w:val="20"/>
          <w:szCs w:val="20"/>
        </w:rPr>
        <w:t>Instrumen yang digunakan berupa rubrik penskoran.</w:t>
      </w:r>
      <w:proofErr w:type="gramEnd"/>
      <w:r w:rsidR="00473DE2">
        <w:rPr>
          <w:rFonts w:cs="Times New Roman"/>
          <w:sz w:val="20"/>
          <w:szCs w:val="20"/>
          <w:lang w:val="id-ID"/>
        </w:rPr>
        <w:t xml:space="preserve"> </w:t>
      </w:r>
      <w:r w:rsidR="00C63A59">
        <w:rPr>
          <w:rFonts w:cs="Times New Roman"/>
          <w:sz w:val="20"/>
          <w:szCs w:val="20"/>
          <w:lang w:val="id-ID"/>
        </w:rPr>
        <w:t xml:space="preserve"> </w:t>
      </w:r>
      <w:r w:rsidRPr="00817149">
        <w:rPr>
          <w:rFonts w:cs="Times New Roman"/>
          <w:sz w:val="20"/>
          <w:szCs w:val="20"/>
        </w:rPr>
        <w:t xml:space="preserve">Rubrik </w:t>
      </w:r>
      <w:proofErr w:type="gramStart"/>
      <w:r w:rsidRPr="00817149">
        <w:rPr>
          <w:rFonts w:cs="Times New Roman"/>
          <w:sz w:val="20"/>
          <w:szCs w:val="20"/>
        </w:rPr>
        <w:t xml:space="preserve">adalah </w:t>
      </w:r>
      <w:r w:rsidR="00C63A59">
        <w:rPr>
          <w:rFonts w:cs="Times New Roman"/>
          <w:sz w:val="20"/>
          <w:szCs w:val="20"/>
          <w:lang w:val="id-ID"/>
        </w:rPr>
        <w:t xml:space="preserve"> </w:t>
      </w:r>
      <w:r w:rsidRPr="00817149">
        <w:rPr>
          <w:rFonts w:cs="Times New Roman"/>
          <w:sz w:val="20"/>
          <w:szCs w:val="20"/>
        </w:rPr>
        <w:t>daftar</w:t>
      </w:r>
      <w:proofErr w:type="gramEnd"/>
      <w:r w:rsidRPr="00817149">
        <w:rPr>
          <w:rFonts w:cs="Times New Roman"/>
          <w:sz w:val="20"/>
          <w:szCs w:val="20"/>
        </w:rPr>
        <w:t xml:space="preserve"> kriteria yang menunjukkan kinerja, aspek-aspek atau konsep-konsep yang dinilai, dan gradasi mutu mulai dari tingkat yang sangat baik hingga yang paling buruk.</w:t>
      </w:r>
    </w:p>
    <w:p w:rsidR="007E7264" w:rsidRPr="00817149" w:rsidRDefault="007E7264" w:rsidP="007E7264">
      <w:pPr>
        <w:pStyle w:val="ListParagraph"/>
        <w:numPr>
          <w:ilvl w:val="0"/>
          <w:numId w:val="4"/>
        </w:numPr>
        <w:spacing w:after="0" w:line="240" w:lineRule="auto"/>
        <w:jc w:val="both"/>
        <w:rPr>
          <w:rFonts w:cs="Times New Roman"/>
          <w:b/>
          <w:sz w:val="20"/>
          <w:szCs w:val="20"/>
        </w:rPr>
      </w:pPr>
      <w:r w:rsidRPr="00817149">
        <w:rPr>
          <w:rFonts w:cs="Times New Roman"/>
          <w:b/>
          <w:sz w:val="20"/>
          <w:szCs w:val="20"/>
        </w:rPr>
        <w:t>Teknik Analisis Data</w:t>
      </w:r>
    </w:p>
    <w:p w:rsidR="007E7264" w:rsidRPr="00817149" w:rsidRDefault="007E7264" w:rsidP="007E7264">
      <w:pPr>
        <w:spacing w:after="0" w:line="240" w:lineRule="auto"/>
        <w:ind w:firstLine="360"/>
        <w:jc w:val="both"/>
        <w:rPr>
          <w:rFonts w:cs="Times New Roman"/>
          <w:sz w:val="20"/>
          <w:szCs w:val="20"/>
        </w:rPr>
      </w:pPr>
      <w:proofErr w:type="gramStart"/>
      <w:r w:rsidRPr="00817149">
        <w:rPr>
          <w:rFonts w:cs="Times New Roman"/>
          <w:sz w:val="20"/>
          <w:szCs w:val="20"/>
        </w:rPr>
        <w:t>Teknik analisis data digunakan untuk membuktikan kebenaran hipotesis yang telah dikemukakan sehingga dapat diperoleh kesimpulan dalam penelitian ini.</w:t>
      </w:r>
      <w:proofErr w:type="gramEnd"/>
      <w:r w:rsidRPr="00817149">
        <w:rPr>
          <w:rFonts w:cs="Times New Roman"/>
          <w:sz w:val="20"/>
          <w:szCs w:val="20"/>
        </w:rPr>
        <w:t xml:space="preserve"> </w:t>
      </w:r>
      <w:proofErr w:type="gramStart"/>
      <w:r w:rsidRPr="00817149">
        <w:rPr>
          <w:rFonts w:cs="Times New Roman"/>
          <w:sz w:val="20"/>
          <w:szCs w:val="20"/>
        </w:rPr>
        <w:t>Analisis data digunakan untuk setiap kompetensi yang dinilai selama penelitian.</w:t>
      </w:r>
      <w:proofErr w:type="gramEnd"/>
    </w:p>
    <w:p w:rsidR="007E7264" w:rsidRPr="00817149" w:rsidRDefault="007E7264" w:rsidP="007E7264">
      <w:pPr>
        <w:tabs>
          <w:tab w:val="left" w:pos="360"/>
        </w:tabs>
        <w:spacing w:after="0" w:line="240" w:lineRule="auto"/>
        <w:jc w:val="both"/>
        <w:rPr>
          <w:rFonts w:cs="Times New Roman"/>
          <w:sz w:val="20"/>
          <w:szCs w:val="20"/>
        </w:rPr>
      </w:pPr>
      <w:r w:rsidRPr="00817149">
        <w:rPr>
          <w:rFonts w:cs="Times New Roman"/>
          <w:sz w:val="20"/>
          <w:szCs w:val="20"/>
          <w:lang w:val="id-ID"/>
        </w:rPr>
        <w:tab/>
        <w:t>Data kompetensi sikap yang dikumpulkan dengan teknik observasi dalam bentuk lembaran observasi masih berupa skor-skor.</w:t>
      </w:r>
      <w:r w:rsidRPr="00817149">
        <w:rPr>
          <w:rFonts w:cs="Times New Roman"/>
          <w:sz w:val="20"/>
          <w:szCs w:val="20"/>
        </w:rPr>
        <w:t xml:space="preserve"> </w:t>
      </w:r>
      <w:r w:rsidRPr="00817149">
        <w:rPr>
          <w:rFonts w:cs="Times New Roman"/>
          <w:sz w:val="20"/>
          <w:szCs w:val="20"/>
          <w:lang w:val="id-ID"/>
        </w:rPr>
        <w:t xml:space="preserve">Skor tersebut dikonversi ke dalam bentuk nilai dengan rentang 0 – </w:t>
      </w:r>
      <w:r w:rsidRPr="00817149">
        <w:rPr>
          <w:rFonts w:cs="Times New Roman"/>
          <w:sz w:val="20"/>
          <w:szCs w:val="20"/>
          <w:lang w:val="id-ID"/>
        </w:rPr>
        <w:lastRenderedPageBreak/>
        <w:t>100.</w:t>
      </w:r>
      <w:r w:rsidRPr="00817149">
        <w:rPr>
          <w:rFonts w:cs="Times New Roman"/>
          <w:sz w:val="20"/>
          <w:szCs w:val="20"/>
        </w:rPr>
        <w:t xml:space="preserve"> </w:t>
      </w:r>
      <w:r w:rsidR="00C63A59">
        <w:rPr>
          <w:rFonts w:cs="Times New Roman"/>
          <w:sz w:val="20"/>
          <w:szCs w:val="20"/>
          <w:lang w:val="id-ID"/>
        </w:rPr>
        <w:t xml:space="preserve"> </w:t>
      </w:r>
      <w:r w:rsidRPr="00817149">
        <w:rPr>
          <w:rFonts w:cs="Times New Roman"/>
          <w:sz w:val="20"/>
          <w:szCs w:val="20"/>
          <w:lang w:val="id-ID"/>
        </w:rPr>
        <w:t>Nilai yang diperoleh kemudian disajikan dalam bentuk grafik dan dideskripsikan untuk melihat kompetensi sikap peserta didik pada setiap pertemuan.</w:t>
      </w:r>
    </w:p>
    <w:p w:rsidR="007E7264" w:rsidRDefault="007E7264" w:rsidP="007E7264">
      <w:pPr>
        <w:tabs>
          <w:tab w:val="left" w:pos="360"/>
        </w:tabs>
        <w:spacing w:after="0" w:line="240" w:lineRule="auto"/>
        <w:jc w:val="both"/>
        <w:rPr>
          <w:rFonts w:cs="Times New Roman"/>
          <w:sz w:val="20"/>
          <w:szCs w:val="20"/>
          <w:lang w:val="id-ID"/>
        </w:rPr>
      </w:pPr>
      <w:r w:rsidRPr="00817149">
        <w:rPr>
          <w:rFonts w:cs="Times New Roman"/>
          <w:sz w:val="20"/>
          <w:szCs w:val="20"/>
        </w:rPr>
        <w:tab/>
      </w:r>
      <w:proofErr w:type="gramStart"/>
      <w:r w:rsidRPr="00817149">
        <w:rPr>
          <w:rFonts w:cs="Times New Roman"/>
          <w:sz w:val="20"/>
          <w:szCs w:val="20"/>
        </w:rPr>
        <w:t>Penelitian mengemukakan satu hipotesis untuk kompetensi pengetahuan.</w:t>
      </w:r>
      <w:proofErr w:type="gramEnd"/>
      <w:r w:rsidRPr="00817149">
        <w:rPr>
          <w:rFonts w:cs="Times New Roman"/>
          <w:sz w:val="20"/>
          <w:szCs w:val="20"/>
        </w:rPr>
        <w:t xml:space="preserve"> </w:t>
      </w:r>
      <w:proofErr w:type="gramStart"/>
      <w:r w:rsidRPr="00817149">
        <w:rPr>
          <w:rFonts w:cs="Times New Roman"/>
          <w:sz w:val="20"/>
          <w:szCs w:val="20"/>
        </w:rPr>
        <w:t>Uji hipotesis yang dilakukan dalam penelitian ini adalah uji pengaruh berupa uji regresi linier sederhana dan uji hubungan antara dua variab</w:t>
      </w:r>
      <w:r w:rsidRPr="00817149">
        <w:rPr>
          <w:rFonts w:cs="Times New Roman"/>
          <w:sz w:val="20"/>
          <w:szCs w:val="20"/>
          <w:lang w:val="id-ID"/>
        </w:rPr>
        <w:t>el.</w:t>
      </w:r>
      <w:proofErr w:type="gramEnd"/>
      <w:r w:rsidR="004917B4">
        <w:rPr>
          <w:rFonts w:cs="Times New Roman"/>
          <w:sz w:val="20"/>
          <w:szCs w:val="20"/>
          <w:lang w:val="id-ID"/>
        </w:rPr>
        <w:t xml:space="preserve"> Uji regresi linier sederhana didasarkan pada hubungan fungsional satu variabel independen dengan satu variabel dependen.  Manfat dari hasil analisis regresi adalah untuk membuat naik turunnya variabel dependen dapat dilakukan melalui peningkatan variabel atau tidak. Persamaan umum regresi linier sederhana adalah sebagai berikut:</w:t>
      </w:r>
    </w:p>
    <w:p w:rsidR="004917B4" w:rsidRPr="007C7C6F" w:rsidRDefault="000D26C5" w:rsidP="004917B4">
      <w:pPr>
        <w:tabs>
          <w:tab w:val="left" w:pos="360"/>
        </w:tabs>
        <w:spacing w:after="0" w:line="240" w:lineRule="auto"/>
        <w:jc w:val="center"/>
        <w:rPr>
          <w:rFonts w:eastAsiaTheme="minorEastAsia" w:cs="Times New Roman"/>
          <w:sz w:val="20"/>
          <w:szCs w:val="20"/>
          <w:lang w:val="id-ID"/>
        </w:rPr>
      </w:pPr>
      <m:oMath>
        <m:acc>
          <m:accPr>
            <m:ctrlPr>
              <w:rPr>
                <w:rFonts w:ascii="Cambria Math" w:hAnsi="Cambria Math" w:cs="Times New Roman"/>
                <w:i/>
                <w:sz w:val="20"/>
                <w:szCs w:val="20"/>
              </w:rPr>
            </m:ctrlPr>
          </m:accPr>
          <m:e>
            <m:r>
              <w:rPr>
                <w:rFonts w:ascii="Cambria Math" w:hAnsi="Cambria Math" w:cs="Times New Roman"/>
                <w:sz w:val="20"/>
                <w:szCs w:val="20"/>
              </w:rPr>
              <m:t>Y</m:t>
            </m:r>
          </m:e>
        </m:acc>
        <m:r>
          <w:rPr>
            <w:rFonts w:ascii="Cambria Math" w:hAnsi="Cambria Math" w:cs="Times New Roman"/>
            <w:sz w:val="20"/>
            <w:szCs w:val="20"/>
          </w:rPr>
          <m:t xml:space="preserve">=a+bX        </m:t>
        </m:r>
        <m:r>
          <w:rPr>
            <w:rFonts w:ascii="Cambria Math" w:hAnsi="Cambria Math" w:cs="Times New Roman"/>
            <w:sz w:val="20"/>
            <w:szCs w:val="20"/>
            <w:lang w:val="id-ID"/>
          </w:rPr>
          <m:t xml:space="preserve">                                                   </m:t>
        </m:r>
      </m:oMath>
      <w:r w:rsidR="004917B4" w:rsidRPr="007C7C6F">
        <w:rPr>
          <w:rFonts w:eastAsiaTheme="minorEastAsia" w:cs="Times New Roman"/>
          <w:sz w:val="20"/>
          <w:szCs w:val="20"/>
          <w:lang w:val="id-ID"/>
        </w:rPr>
        <w:t>.......(1)</w:t>
      </w:r>
    </w:p>
    <w:p w:rsidR="004C6EB5" w:rsidRPr="004C6EB5" w:rsidRDefault="004C6EB5" w:rsidP="004C6EB5">
      <w:pPr>
        <w:spacing w:before="240" w:line="240" w:lineRule="auto"/>
        <w:ind w:firstLine="360"/>
        <w:jc w:val="both"/>
        <w:rPr>
          <w:rFonts w:eastAsiaTheme="minorEastAsia" w:cs="Times New Roman"/>
          <w:sz w:val="20"/>
          <w:szCs w:val="20"/>
        </w:rPr>
      </w:pPr>
      <w:r w:rsidRPr="004C6EB5">
        <w:rPr>
          <w:rFonts w:cs="Times New Roman"/>
          <w:sz w:val="20"/>
          <w:szCs w:val="20"/>
        </w:rPr>
        <w:t xml:space="preserve">Dalam penelitian ini X merupakan penggunaan </w:t>
      </w:r>
      <w:r w:rsidRPr="004C6EB5">
        <w:rPr>
          <w:rFonts w:cs="Times New Roman"/>
          <w:sz w:val="20"/>
          <w:szCs w:val="20"/>
          <w:lang w:val="id-ID"/>
        </w:rPr>
        <w:t>LKPD berbasis model pembelajaran</w:t>
      </w:r>
      <w:r>
        <w:rPr>
          <w:rFonts w:cs="Times New Roman"/>
          <w:sz w:val="20"/>
          <w:szCs w:val="20"/>
          <w:lang w:val="id-ID"/>
        </w:rPr>
        <w:t xml:space="preserve"> </w:t>
      </w:r>
      <w:r w:rsidRPr="004C6EB5">
        <w:rPr>
          <w:rFonts w:cs="Times New Roman"/>
          <w:i/>
          <w:iCs/>
          <w:sz w:val="20"/>
          <w:szCs w:val="20"/>
          <w:lang w:val="id-ID"/>
        </w:rPr>
        <w:t>creative problem solving</w:t>
      </w:r>
      <w:r w:rsidRPr="004C6EB5">
        <w:rPr>
          <w:rFonts w:cs="Times New Roman"/>
          <w:sz w:val="20"/>
          <w:szCs w:val="20"/>
        </w:rPr>
        <w:t xml:space="preserve"> dan </w:t>
      </w:r>
      <m:oMath>
        <m:acc>
          <m:accPr>
            <m:ctrlPr>
              <w:rPr>
                <w:rFonts w:ascii="Cambria Math" w:hAnsi="Cambria Math" w:cs="Times New Roman"/>
                <w:i/>
                <w:sz w:val="20"/>
                <w:szCs w:val="20"/>
              </w:rPr>
            </m:ctrlPr>
          </m:accPr>
          <m:e>
            <m:r>
              <w:rPr>
                <w:rFonts w:ascii="Cambria Math" w:hAnsi="Cambria Math" w:cs="Times New Roman"/>
                <w:sz w:val="20"/>
                <w:szCs w:val="20"/>
              </w:rPr>
              <m:t>Y</m:t>
            </m:r>
          </m:e>
        </m:acc>
      </m:oMath>
      <w:r w:rsidRPr="004C6EB5">
        <w:rPr>
          <w:rFonts w:eastAsiaTheme="minorEastAsia" w:cs="Times New Roman"/>
          <w:sz w:val="20"/>
          <w:szCs w:val="20"/>
        </w:rPr>
        <w:t xml:space="preserve"> merupakan kompetensi fisika peserta didik. Untuk memperoleh harga a dan b dapat digunakan rumus:</w:t>
      </w:r>
    </w:p>
    <w:p w:rsidR="00367AA8" w:rsidRDefault="004C6EB5" w:rsidP="00367AA8">
      <w:pPr>
        <w:spacing w:before="240" w:line="240" w:lineRule="auto"/>
        <w:jc w:val="both"/>
        <w:rPr>
          <w:rFonts w:eastAsiaTheme="minorEastAsia" w:cs="Times New Roman"/>
          <w:szCs w:val="24"/>
          <w:lang w:val="id-ID"/>
        </w:rPr>
      </w:pPr>
      <m:oMath>
        <m:r>
          <w:rPr>
            <w:rFonts w:ascii="Cambria Math" w:hAnsi="Cambria Math" w:cs="Times New Roman"/>
            <w:szCs w:val="24"/>
          </w:rPr>
          <m:t>a=</m:t>
        </m:r>
        <m:f>
          <m:fPr>
            <m:ctrlPr>
              <w:rPr>
                <w:rFonts w:ascii="Cambria Math" w:hAnsi="Cambria Math" w:cs="Times New Roman"/>
                <w:i/>
                <w:szCs w:val="24"/>
              </w:rPr>
            </m:ctrlPr>
          </m:fPr>
          <m:num>
            <m:r>
              <w:rPr>
                <w:rFonts w:ascii="Cambria Math" w:hAnsi="Cambria Math" w:cs="Times New Roman"/>
                <w:szCs w:val="24"/>
              </w:rPr>
              <m:t>(</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m:t>
                </m:r>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X</m:t>
                        </m:r>
                      </m:e>
                      <m:sub>
                        <m:r>
                          <w:rPr>
                            <w:rFonts w:ascii="Cambria Math" w:hAnsi="Cambria Math" w:cs="Times New Roman"/>
                            <w:szCs w:val="24"/>
                          </w:rPr>
                          <m:t>i</m:t>
                        </m:r>
                      </m:sub>
                      <m:sup>
                        <m:r>
                          <w:rPr>
                            <w:rFonts w:ascii="Cambria Math" w:hAnsi="Cambria Math" w:cs="Times New Roman"/>
                            <w:szCs w:val="24"/>
                          </w:rPr>
                          <m:t>2</m:t>
                        </m:r>
                      </m:sup>
                    </m:sSubSup>
                    <m:r>
                      <w:rPr>
                        <w:rFonts w:ascii="Cambria Math" w:hAnsi="Cambria Math" w:cs="Times New Roman"/>
                        <w:szCs w:val="24"/>
                      </w:rPr>
                      <m:t>-(</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m:t>
                            </m:r>
                          </m:e>
                        </m:nary>
                      </m:e>
                    </m:nary>
                  </m:e>
                </m:nary>
              </m:e>
            </m:nary>
          </m:num>
          <m:den>
            <m:r>
              <w:rPr>
                <w:rFonts w:ascii="Cambria Math" w:hAnsi="Cambria Math" w:cs="Times New Roman"/>
                <w:szCs w:val="24"/>
              </w:rPr>
              <m:t>n</m:t>
            </m:r>
            <m:nary>
              <m:naryPr>
                <m:chr m:val="∑"/>
                <m:limLoc m:val="undOvr"/>
                <m:subHide m:val="on"/>
                <m:supHide m:val="on"/>
                <m:ctrlPr>
                  <w:rPr>
                    <w:rFonts w:ascii="Cambria Math" w:hAnsi="Cambria Math" w:cs="Times New Roman"/>
                    <w:i/>
                    <w:szCs w:val="24"/>
                  </w:rPr>
                </m:ctrlPr>
              </m:naryPr>
              <m:sub/>
              <m:sup/>
              <m:e>
                <m:sSubSup>
                  <m:sSubSupPr>
                    <m:ctrlPr>
                      <w:rPr>
                        <w:rFonts w:ascii="Cambria Math" w:hAnsi="Cambria Math" w:cs="Times New Roman"/>
                        <w:i/>
                        <w:szCs w:val="24"/>
                      </w:rPr>
                    </m:ctrlPr>
                  </m:sSubSupPr>
                  <m:e>
                    <m:r>
                      <w:rPr>
                        <w:rFonts w:ascii="Cambria Math" w:hAnsi="Cambria Math" w:cs="Times New Roman"/>
                        <w:szCs w:val="24"/>
                      </w:rPr>
                      <m:t>X</m:t>
                    </m:r>
                  </m:e>
                  <m:sub>
                    <m:r>
                      <w:rPr>
                        <w:rFonts w:ascii="Cambria Math" w:hAnsi="Cambria Math" w:cs="Times New Roman"/>
                        <w:szCs w:val="24"/>
                      </w:rPr>
                      <m:t>i</m:t>
                    </m:r>
                  </m:sub>
                  <m:sup>
                    <m:r>
                      <w:rPr>
                        <w:rFonts w:ascii="Cambria Math" w:hAnsi="Cambria Math" w:cs="Times New Roman"/>
                        <w:szCs w:val="24"/>
                      </w:rPr>
                      <m:t>2</m:t>
                    </m:r>
                  </m:sup>
                </m:sSubSup>
                <m:r>
                  <w:rPr>
                    <w:rFonts w:ascii="Cambria Math" w:hAnsi="Cambria Math" w:cs="Times New Roman"/>
                    <w:szCs w:val="24"/>
                  </w:rPr>
                  <m:t>-(</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e>
                </m:nary>
              </m:e>
            </m:nary>
          </m:den>
        </m:f>
        <m:r>
          <w:rPr>
            <w:rFonts w:ascii="Cambria Math" w:hAnsi="Cambria Math" w:cs="Times New Roman"/>
            <w:szCs w:val="24"/>
          </w:rPr>
          <m:t xml:space="preserve">                      </m:t>
        </m:r>
      </m:oMath>
      <w:r w:rsidR="00367AA8" w:rsidRPr="007C7C6F">
        <w:rPr>
          <w:rFonts w:eastAsiaTheme="minorEastAsia" w:cs="Times New Roman"/>
          <w:sz w:val="20"/>
          <w:szCs w:val="20"/>
          <w:lang w:val="id-ID"/>
        </w:rPr>
        <w:t>......(2)</w:t>
      </w:r>
    </w:p>
    <w:p w:rsidR="004917B4" w:rsidRPr="00367AA8" w:rsidRDefault="004C6EB5" w:rsidP="00367AA8">
      <w:pPr>
        <w:spacing w:before="240" w:line="240" w:lineRule="auto"/>
        <w:jc w:val="both"/>
        <w:rPr>
          <w:rFonts w:eastAsiaTheme="minorEastAsia" w:cs="Times New Roman"/>
          <w:szCs w:val="24"/>
          <w:lang w:val="id-ID"/>
        </w:rPr>
      </w:pPr>
      <m:oMath>
        <m:r>
          <w:rPr>
            <w:rFonts w:ascii="Cambria Math" w:hAnsi="Cambria Math" w:cs="Times New Roman"/>
            <w:sz w:val="20"/>
            <w:szCs w:val="20"/>
          </w:rPr>
          <m:t>b</m:t>
        </m:r>
        <m:r>
          <w:rPr>
            <w:rFonts w:asci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m:t>
                </m:r>
                <m:r>
                  <w:rPr>
                    <w:rFonts w:ascii="Cambria Math" w:cs="Times New Roman"/>
                    <w:sz w:val="20"/>
                    <w:szCs w:val="20"/>
                  </w:rPr>
                  <m:t>(</m:t>
                </m:r>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cs="Times New Roman"/>
                        <w:sz w:val="20"/>
                        <w:szCs w:val="20"/>
                      </w:rPr>
                      <m:t>)(</m:t>
                    </m:r>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cs="Times New Roman"/>
                            <w:sz w:val="20"/>
                            <w:szCs w:val="20"/>
                          </w:rPr>
                          <m:t>)</m:t>
                        </m:r>
                      </m:e>
                    </m:nary>
                  </m:e>
                </m:nary>
              </m:e>
            </m:nary>
          </m:num>
          <m:den>
            <m:r>
              <w:rPr>
                <w:rFonts w:ascii="Cambria Math" w:hAnsi="Cambria Math" w:cs="Times New Roman"/>
                <w:sz w:val="20"/>
                <w:szCs w:val="20"/>
              </w:rPr>
              <m:t>n</m:t>
            </m:r>
            <m:nary>
              <m:naryPr>
                <m:chr m:val="∑"/>
                <m:limLoc m:val="undOvr"/>
                <m:subHide m:val="on"/>
                <m:supHide m:val="on"/>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cs="Times New Roman"/>
                        <w:sz w:val="20"/>
                        <w:szCs w:val="20"/>
                      </w:rPr>
                      <m:t>2</m:t>
                    </m:r>
                  </m:sup>
                </m:sSubSup>
                <m:r>
                  <w:rPr>
                    <w:rFonts w:ascii="Cambria Math" w:hAnsi="Cambria Math" w:cs="Times New Roman"/>
                    <w:sz w:val="20"/>
                    <w:szCs w:val="20"/>
                  </w:rPr>
                  <m:t>-</m:t>
                </m:r>
                <m:r>
                  <w:rPr>
                    <w:rFonts w:ascii="Cambria Math" w:cs="Times New Roman"/>
                    <w:sz w:val="20"/>
                    <w:szCs w:val="20"/>
                  </w:rPr>
                  <m:t>(</m:t>
                </m:r>
                <m:nary>
                  <m:naryPr>
                    <m:chr m:val="∑"/>
                    <m:limLoc m:val="undOvr"/>
                    <m:subHide m:val="on"/>
                    <m:supHide m:val="on"/>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p>
                      <m:sSupPr>
                        <m:ctrlPr>
                          <w:rPr>
                            <w:rFonts w:ascii="Cambria Math" w:hAnsi="Cambria Math" w:cs="Times New Roman"/>
                            <w:i/>
                            <w:sz w:val="20"/>
                            <w:szCs w:val="20"/>
                          </w:rPr>
                        </m:ctrlPr>
                      </m:sSupPr>
                      <m:e>
                        <m:r>
                          <w:rPr>
                            <w:rFonts w:ascii="Cambria Math" w:cs="Times New Roman"/>
                            <w:sz w:val="20"/>
                            <w:szCs w:val="20"/>
                          </w:rPr>
                          <m:t>)</m:t>
                        </m:r>
                      </m:e>
                      <m:sup>
                        <m:r>
                          <w:rPr>
                            <w:rFonts w:ascii="Cambria Math" w:cs="Times New Roman"/>
                            <w:sz w:val="20"/>
                            <w:szCs w:val="20"/>
                          </w:rPr>
                          <m:t>2</m:t>
                        </m:r>
                      </m:sup>
                    </m:sSup>
                  </m:e>
                </m:nary>
              </m:e>
            </m:nary>
          </m:den>
        </m:f>
        <m:r>
          <w:rPr>
            <w:rFonts w:ascii="Cambria Math" w:cs="Times New Roman"/>
            <w:sz w:val="20"/>
            <w:szCs w:val="20"/>
          </w:rPr>
          <m:t xml:space="preserve">                                            </m:t>
        </m:r>
      </m:oMath>
      <w:r w:rsidR="00367AA8" w:rsidRPr="007C7C6F">
        <w:rPr>
          <w:rFonts w:eastAsiaTheme="minorEastAsia" w:cs="Times New Roman"/>
          <w:sz w:val="20"/>
          <w:szCs w:val="20"/>
          <w:lang w:val="id-ID"/>
        </w:rPr>
        <w:t>.......(3)</w:t>
      </w:r>
    </w:p>
    <w:p w:rsidR="004C6EB5" w:rsidRPr="004C6EB5" w:rsidRDefault="007E7264" w:rsidP="004C6EB5">
      <w:pPr>
        <w:spacing w:after="0" w:line="240" w:lineRule="auto"/>
        <w:ind w:firstLine="426"/>
        <w:jc w:val="both"/>
        <w:rPr>
          <w:rFonts w:eastAsiaTheme="minorEastAsia" w:cs="Times New Roman"/>
          <w:sz w:val="20"/>
          <w:szCs w:val="20"/>
          <w:lang w:val="id-ID"/>
        </w:rPr>
      </w:pPr>
      <w:proofErr w:type="gramStart"/>
      <w:r w:rsidRPr="00817149">
        <w:rPr>
          <w:rFonts w:cs="Times New Roman"/>
          <w:sz w:val="20"/>
          <w:szCs w:val="20"/>
        </w:rPr>
        <w:t>Untuk mengetahui ada tidaknya hubungan antara variabel dependen dan independen, dilakukan uji hubungan antara 2 variabel.</w:t>
      </w:r>
      <w:proofErr w:type="gramEnd"/>
      <w:r w:rsidRPr="00817149">
        <w:rPr>
          <w:rFonts w:cs="Times New Roman"/>
          <w:sz w:val="20"/>
          <w:szCs w:val="20"/>
        </w:rPr>
        <w:t xml:space="preserve"> Uji hipotesis hubungan 2 variabel dengan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0</m:t>
            </m:r>
          </m:sub>
        </m:sSub>
      </m:oMath>
      <w:r w:rsidRPr="00817149">
        <w:rPr>
          <w:rFonts w:eastAsiaTheme="minorEastAsia" w:cs="Times New Roman"/>
          <w:sz w:val="20"/>
          <w:szCs w:val="20"/>
        </w:rPr>
        <w:t xml:space="preserve"> adalah tidak adanya hubungan antara variabel X dan Y dan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i</m:t>
            </m:r>
          </m:sub>
        </m:sSub>
      </m:oMath>
      <w:r w:rsidRPr="00817149">
        <w:rPr>
          <w:rFonts w:eastAsiaTheme="minorEastAsia" w:cs="Times New Roman"/>
          <w:sz w:val="20"/>
          <w:szCs w:val="20"/>
        </w:rPr>
        <w:t xml:space="preserve"> adalah ada hubungan antara variabel X dan Y, dilakukan perhitungan koefisien korelasi r menggunakan rumus sebagai berikut:</w:t>
      </w:r>
    </w:p>
    <w:p w:rsidR="007E7264" w:rsidRPr="007C7C6F" w:rsidRDefault="007E7264" w:rsidP="00367AA8">
      <w:pPr>
        <w:spacing w:after="0" w:line="240" w:lineRule="auto"/>
        <w:jc w:val="both"/>
        <w:rPr>
          <w:rFonts w:eastAsiaTheme="minorEastAsia" w:cs="Times New Roman"/>
          <w:sz w:val="20"/>
          <w:szCs w:val="20"/>
          <w:lang w:val="id-ID"/>
        </w:rPr>
      </w:pPr>
      <m:oMath>
        <m:r>
          <w:rPr>
            <w:rFonts w:ascii="Cambria Math" w:eastAsiaTheme="minorEastAsia" w:hAnsi="Cambria Math" w:cs="Times New Roman"/>
            <w:szCs w:val="24"/>
          </w:rPr>
          <m:t>r=</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n(</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m:t>
                        </m:r>
                      </m:e>
                    </m:nary>
                  </m:e>
                </m:nary>
              </m:e>
            </m:nary>
          </m:num>
          <m:den>
            <m:rad>
              <m:radPr>
                <m:degHide m:val="on"/>
                <m:ctrlPr>
                  <w:rPr>
                    <w:rFonts w:ascii="Cambria Math" w:eastAsiaTheme="minorEastAsia" w:hAnsi="Cambria Math" w:cs="Times New Roman"/>
                    <w:i/>
                    <w:szCs w:val="24"/>
                  </w:rPr>
                </m:ctrlPr>
              </m:radPr>
              <m:deg/>
              <m:e>
                <m:r>
                  <w:rPr>
                    <w:rFonts w:ascii="Cambria Math" w:eastAsiaTheme="minorEastAsia" w:hAnsi="Cambria Math" w:cs="Times New Roman"/>
                    <w:szCs w:val="24"/>
                  </w:rPr>
                  <m:t xml:space="preserve">(n </m:t>
                </m:r>
                <m:nary>
                  <m:naryPr>
                    <m:chr m:val="∑"/>
                    <m:limLoc m:val="undOvr"/>
                    <m:subHide m:val="on"/>
                    <m:supHide m:val="on"/>
                    <m:ctrlPr>
                      <w:rPr>
                        <w:rFonts w:ascii="Cambria Math" w:eastAsiaTheme="minorEastAsia" w:hAnsi="Cambria Math" w:cs="Times New Roman"/>
                        <w:i/>
                        <w:szCs w:val="24"/>
                      </w:rPr>
                    </m:ctrlPr>
                  </m:naryPr>
                  <m:sub/>
                  <m:sup/>
                  <m:e>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X</m:t>
                        </m:r>
                      </m:e>
                      <m:sub>
                        <m:r>
                          <w:rPr>
                            <w:rFonts w:ascii="Cambria Math" w:eastAsiaTheme="minorEastAsia" w:hAnsi="Cambria Math" w:cs="Times New Roman"/>
                            <w:szCs w:val="24"/>
                          </w:rPr>
                          <m:t>i</m:t>
                        </m:r>
                      </m:sub>
                      <m:sup>
                        <m:r>
                          <w:rPr>
                            <w:rFonts w:ascii="Cambria Math" w:eastAsiaTheme="minorEastAsia" w:hAnsi="Cambria Math" w:cs="Times New Roman"/>
                            <w:szCs w:val="24"/>
                          </w:rPr>
                          <m:t>2</m:t>
                        </m:r>
                      </m:sup>
                    </m:sSubSup>
                    <m:r>
                      <w:rPr>
                        <w:rFonts w:ascii="Cambria Math" w:eastAsiaTheme="minorEastAsia" w:hAnsi="Cambria Math" w:cs="Times New Roman"/>
                        <w:szCs w:val="24"/>
                      </w:rPr>
                      <m:t>- (</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e>
                    </m:nary>
                  </m:e>
                </m:nary>
              </m:e>
            </m:rad>
            <m:r>
              <w:rPr>
                <w:rFonts w:ascii="Cambria Math" w:eastAsiaTheme="minorEastAsia" w:hAnsi="Cambria Math" w:cs="Times New Roman"/>
                <w:szCs w:val="24"/>
              </w:rPr>
              <m:t>)(n</m:t>
            </m:r>
            <m:nary>
              <m:naryPr>
                <m:chr m:val="∑"/>
                <m:limLoc m:val="undOvr"/>
                <m:subHide m:val="on"/>
                <m:supHide m:val="on"/>
                <m:ctrlPr>
                  <w:rPr>
                    <w:rFonts w:ascii="Cambria Math" w:eastAsiaTheme="minorEastAsia" w:hAnsi="Cambria Math" w:cs="Times New Roman"/>
                    <w:i/>
                    <w:szCs w:val="24"/>
                  </w:rPr>
                </m:ctrlPr>
              </m:naryPr>
              <m:sub/>
              <m:sup/>
              <m:e>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Y</m:t>
                    </m:r>
                  </m:e>
                  <m:sub>
                    <m:r>
                      <w:rPr>
                        <w:rFonts w:ascii="Cambria Math" w:eastAsiaTheme="minorEastAsia" w:hAnsi="Cambria Math" w:cs="Times New Roman"/>
                        <w:szCs w:val="24"/>
                      </w:rPr>
                      <m:t>i</m:t>
                    </m:r>
                  </m:sub>
                  <m:sup>
                    <m:r>
                      <w:rPr>
                        <w:rFonts w:ascii="Cambria Math" w:eastAsiaTheme="minorEastAsia" w:hAnsi="Cambria Math" w:cs="Times New Roman"/>
                        <w:szCs w:val="24"/>
                      </w:rPr>
                      <m:t>2</m:t>
                    </m:r>
                  </m:sup>
                </m:sSubSup>
                <m:r>
                  <w:rPr>
                    <w:rFonts w:ascii="Cambria Math" w:eastAsiaTheme="minorEastAsia" w:hAnsi="Cambria Math" w:cs="Times New Roman"/>
                    <w:szCs w:val="24"/>
                  </w:rPr>
                  <m:t>- (</m:t>
                </m:r>
                <m:nary>
                  <m:naryPr>
                    <m:chr m:val="∑"/>
                    <m:limLoc m:val="undOvr"/>
                    <m:subHide m:val="on"/>
                    <m:supHide m:val="on"/>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e>
                </m:nary>
              </m:e>
            </m:nary>
          </m:den>
        </m:f>
      </m:oMath>
      <w:r w:rsidR="004C6EB5" w:rsidRPr="007C7C6F">
        <w:rPr>
          <w:rFonts w:eastAsiaTheme="minorEastAsia" w:cs="Times New Roman"/>
          <w:sz w:val="20"/>
          <w:szCs w:val="20"/>
          <w:lang w:val="id-ID"/>
        </w:rPr>
        <w:t xml:space="preserve">      </w:t>
      </w:r>
      <w:r w:rsidR="007C7C6F">
        <w:rPr>
          <w:rFonts w:eastAsiaTheme="minorEastAsia" w:cs="Times New Roman"/>
          <w:sz w:val="20"/>
          <w:szCs w:val="20"/>
          <w:lang w:val="id-ID"/>
        </w:rPr>
        <w:t xml:space="preserve">  </w:t>
      </w:r>
      <w:r w:rsidR="00367AA8" w:rsidRPr="007C7C6F">
        <w:rPr>
          <w:rFonts w:eastAsiaTheme="minorEastAsia" w:cs="Times New Roman"/>
          <w:sz w:val="20"/>
          <w:szCs w:val="20"/>
          <w:lang w:val="id-ID"/>
        </w:rPr>
        <w:t>.......</w:t>
      </w:r>
      <w:r w:rsidR="004C6EB5" w:rsidRPr="007C7C6F">
        <w:rPr>
          <w:rFonts w:eastAsiaTheme="minorEastAsia" w:cs="Times New Roman"/>
          <w:sz w:val="20"/>
          <w:szCs w:val="20"/>
          <w:lang w:val="id-ID"/>
        </w:rPr>
        <w:t>(4)</w:t>
      </w:r>
    </w:p>
    <w:p w:rsidR="007E7264" w:rsidRDefault="007E7264" w:rsidP="007E7264">
      <w:pPr>
        <w:spacing w:after="0" w:line="240" w:lineRule="auto"/>
        <w:ind w:firstLine="426"/>
        <w:jc w:val="both"/>
        <w:rPr>
          <w:rFonts w:asciiTheme="majorBidi" w:hAnsiTheme="majorBidi" w:cstheme="majorBidi"/>
          <w:b/>
          <w:bCs/>
          <w:szCs w:val="24"/>
          <w:lang w:val="id-ID"/>
        </w:rPr>
      </w:pPr>
    </w:p>
    <w:p w:rsidR="007E7264" w:rsidRPr="00817149" w:rsidRDefault="007E7264" w:rsidP="007E7264">
      <w:pPr>
        <w:spacing w:after="0" w:line="240" w:lineRule="auto"/>
        <w:ind w:firstLine="426"/>
        <w:jc w:val="both"/>
        <w:rPr>
          <w:rFonts w:eastAsiaTheme="minorEastAsia" w:cs="Times New Roman"/>
          <w:b/>
          <w:bCs/>
          <w:sz w:val="20"/>
          <w:szCs w:val="20"/>
          <w:lang w:val="id-ID"/>
        </w:rPr>
      </w:pPr>
      <w:r w:rsidRPr="00817149">
        <w:rPr>
          <w:rFonts w:asciiTheme="majorBidi" w:hAnsiTheme="majorBidi" w:cstheme="majorBidi"/>
          <w:b/>
          <w:bCs/>
          <w:sz w:val="20"/>
          <w:szCs w:val="20"/>
          <w:lang w:val="id-ID"/>
        </w:rPr>
        <w:t>HASIL PENELITIAN DAN PEMBAHASAN</w:t>
      </w:r>
    </w:p>
    <w:p w:rsidR="007E7264" w:rsidRPr="00817149" w:rsidRDefault="007E7264" w:rsidP="007E7264">
      <w:pPr>
        <w:spacing w:after="0" w:line="240" w:lineRule="auto"/>
        <w:rPr>
          <w:rFonts w:cs="Times New Roman"/>
          <w:b/>
          <w:sz w:val="20"/>
          <w:szCs w:val="20"/>
          <w:lang w:val="id-ID"/>
        </w:rPr>
      </w:pPr>
      <w:r w:rsidRPr="00817149">
        <w:rPr>
          <w:rFonts w:cs="Times New Roman"/>
          <w:b/>
          <w:sz w:val="20"/>
          <w:szCs w:val="20"/>
          <w:lang w:val="id-ID"/>
        </w:rPr>
        <w:t xml:space="preserve">A. </w:t>
      </w:r>
      <w:r w:rsidRPr="00817149">
        <w:rPr>
          <w:rFonts w:cs="Times New Roman"/>
          <w:b/>
          <w:sz w:val="20"/>
          <w:szCs w:val="20"/>
        </w:rPr>
        <w:t>Hasil Penelitian</w:t>
      </w:r>
    </w:p>
    <w:p w:rsidR="007E7264" w:rsidRPr="00817149" w:rsidRDefault="007E7264" w:rsidP="007E7264">
      <w:pPr>
        <w:spacing w:after="0" w:line="240" w:lineRule="auto"/>
        <w:rPr>
          <w:rFonts w:cs="Times New Roman"/>
          <w:b/>
          <w:sz w:val="20"/>
          <w:szCs w:val="20"/>
        </w:rPr>
      </w:pPr>
      <w:r w:rsidRPr="00817149">
        <w:rPr>
          <w:rFonts w:cs="Times New Roman"/>
          <w:b/>
          <w:sz w:val="20"/>
          <w:szCs w:val="20"/>
          <w:lang w:val="id-ID"/>
        </w:rPr>
        <w:t xml:space="preserve">1.  </w:t>
      </w:r>
      <w:r w:rsidRPr="00817149">
        <w:rPr>
          <w:rFonts w:cs="Times New Roman"/>
          <w:b/>
          <w:sz w:val="20"/>
          <w:szCs w:val="20"/>
        </w:rPr>
        <w:t>Deskripsi Data</w:t>
      </w:r>
    </w:p>
    <w:p w:rsidR="00E03A73" w:rsidRPr="00E03A73" w:rsidRDefault="007E7264" w:rsidP="007E7264">
      <w:pPr>
        <w:tabs>
          <w:tab w:val="left" w:pos="360"/>
        </w:tabs>
        <w:spacing w:after="0" w:line="240" w:lineRule="auto"/>
        <w:jc w:val="both"/>
        <w:rPr>
          <w:rFonts w:cs="Times New Roman"/>
          <w:sz w:val="20"/>
          <w:szCs w:val="24"/>
        </w:rPr>
      </w:pPr>
      <w:r w:rsidRPr="00817149">
        <w:rPr>
          <w:rFonts w:cs="Times New Roman"/>
          <w:sz w:val="20"/>
          <w:szCs w:val="20"/>
        </w:rPr>
        <w:tab/>
        <w:t>Berdasarkan penelitian yang telah dilakukan pada kelas eksperimen, diperoleh</w:t>
      </w:r>
      <w:r w:rsidRPr="00DC4989">
        <w:rPr>
          <w:rFonts w:cs="Times New Roman"/>
          <w:szCs w:val="24"/>
        </w:rPr>
        <w:t xml:space="preserve"> </w:t>
      </w:r>
      <w:r w:rsidRPr="007C7C6F">
        <w:rPr>
          <w:rFonts w:cs="Times New Roman"/>
          <w:sz w:val="20"/>
          <w:szCs w:val="20"/>
        </w:rPr>
        <w:t>data berupa pencapaian kompetensi fisika peserta didik kelas XI SMAN 1</w:t>
      </w:r>
      <w:r w:rsidRPr="00817149">
        <w:rPr>
          <w:rFonts w:cs="Times New Roman"/>
          <w:sz w:val="20"/>
          <w:szCs w:val="24"/>
        </w:rPr>
        <w:t xml:space="preserve"> Pariaman yang meliputi: kompetensi sikap, kompetensi pengetahuan dan kompetensi keterampilan. Hasil kompetensi sikap diperoleh selama proses pembelajaran melalui lembar observasi. </w:t>
      </w:r>
      <w:proofErr w:type="gramStart"/>
      <w:r w:rsidRPr="00817149">
        <w:rPr>
          <w:rFonts w:cs="Times New Roman"/>
          <w:sz w:val="20"/>
          <w:szCs w:val="24"/>
        </w:rPr>
        <w:t xml:space="preserve">Untuk kompetensi fisika peserta didik pada kompetensi pengetahuan diperoleh melalui tes tertulis diakhir pembelajaran berupa </w:t>
      </w:r>
      <w:r w:rsidRPr="00817149">
        <w:rPr>
          <w:rFonts w:cs="Times New Roman"/>
          <w:i/>
          <w:sz w:val="20"/>
          <w:szCs w:val="24"/>
        </w:rPr>
        <w:t>posttest.</w:t>
      </w:r>
      <w:proofErr w:type="gramEnd"/>
      <w:r w:rsidRPr="00817149">
        <w:rPr>
          <w:rFonts w:cs="Times New Roman"/>
          <w:i/>
          <w:sz w:val="20"/>
          <w:szCs w:val="24"/>
          <w:lang w:val="id-ID"/>
        </w:rPr>
        <w:t xml:space="preserve"> </w:t>
      </w:r>
      <w:proofErr w:type="gramStart"/>
      <w:r w:rsidRPr="00817149">
        <w:rPr>
          <w:rFonts w:cs="Times New Roman"/>
          <w:sz w:val="20"/>
          <w:szCs w:val="24"/>
        </w:rPr>
        <w:t>Sedangkan untuk kompetensi keterampilan diperoleh selama kegiatan praktikum melalui rubrik penskoran unjuk kerja.</w:t>
      </w:r>
      <w:proofErr w:type="gramEnd"/>
    </w:p>
    <w:p w:rsidR="007E7264" w:rsidRDefault="007E7264" w:rsidP="0056203F">
      <w:pPr>
        <w:tabs>
          <w:tab w:val="left" w:pos="360"/>
        </w:tabs>
        <w:spacing w:after="0" w:line="240" w:lineRule="auto"/>
        <w:ind w:left="851" w:hanging="851"/>
        <w:jc w:val="both"/>
        <w:rPr>
          <w:rFonts w:cs="Times New Roman"/>
          <w:sz w:val="20"/>
          <w:szCs w:val="24"/>
          <w:lang w:val="id-ID"/>
        </w:rPr>
      </w:pPr>
      <w:r w:rsidRPr="00817149">
        <w:rPr>
          <w:rFonts w:cs="Times New Roman"/>
          <w:sz w:val="20"/>
          <w:szCs w:val="24"/>
          <w:lang w:val="id-ID"/>
        </w:rPr>
        <w:t>Tabel 1. Data Penilaian Kompetensi Sikap Peserta Didik</w:t>
      </w:r>
    </w:p>
    <w:tbl>
      <w:tblPr>
        <w:tblW w:w="0" w:type="auto"/>
        <w:tblInd w:w="93" w:type="dxa"/>
        <w:tblLayout w:type="fixed"/>
        <w:tblLook w:val="04A0"/>
      </w:tblPr>
      <w:tblGrid>
        <w:gridCol w:w="1149"/>
        <w:gridCol w:w="597"/>
        <w:gridCol w:w="533"/>
        <w:gridCol w:w="533"/>
        <w:gridCol w:w="533"/>
        <w:gridCol w:w="533"/>
        <w:gridCol w:w="554"/>
      </w:tblGrid>
      <w:tr w:rsidR="00857741" w:rsidRPr="00DC7AC2" w:rsidTr="00A777A1">
        <w:trPr>
          <w:trHeight w:val="315"/>
        </w:trPr>
        <w:tc>
          <w:tcPr>
            <w:tcW w:w="1149"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lastRenderedPageBreak/>
              <w:t>Aspek</w:t>
            </w:r>
          </w:p>
        </w:tc>
        <w:tc>
          <w:tcPr>
            <w:tcW w:w="2729" w:type="dxa"/>
            <w:gridSpan w:val="5"/>
            <w:tcBorders>
              <w:top w:val="single" w:sz="8" w:space="0" w:color="auto"/>
              <w:left w:val="nil"/>
              <w:bottom w:val="single" w:sz="8" w:space="0" w:color="auto"/>
              <w:right w:val="single" w:sz="8" w:space="0" w:color="000000"/>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Pertemuan Ke</w:t>
            </w:r>
          </w:p>
        </w:tc>
        <w:tc>
          <w:tcPr>
            <w:tcW w:w="554" w:type="dxa"/>
            <w:tcBorders>
              <w:top w:val="single" w:sz="8" w:space="0" w:color="auto"/>
              <w:left w:val="nil"/>
              <w:bottom w:val="single" w:sz="8" w:space="0" w:color="auto"/>
              <w:right w:val="single" w:sz="8" w:space="0" w:color="auto"/>
            </w:tcBorders>
            <w:shd w:val="clear" w:color="000000" w:fill="FFFF00"/>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Rata-rata</w:t>
            </w:r>
          </w:p>
        </w:tc>
      </w:tr>
      <w:tr w:rsidR="00857741" w:rsidRPr="00DC7AC2" w:rsidTr="00A777A1">
        <w:trPr>
          <w:trHeight w:val="31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p>
        </w:tc>
        <w:tc>
          <w:tcPr>
            <w:tcW w:w="597"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1</w:t>
            </w:r>
          </w:p>
        </w:tc>
        <w:tc>
          <w:tcPr>
            <w:tcW w:w="533"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2</w:t>
            </w:r>
          </w:p>
        </w:tc>
        <w:tc>
          <w:tcPr>
            <w:tcW w:w="533"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3</w:t>
            </w:r>
          </w:p>
        </w:tc>
        <w:tc>
          <w:tcPr>
            <w:tcW w:w="533"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4</w:t>
            </w:r>
          </w:p>
        </w:tc>
        <w:tc>
          <w:tcPr>
            <w:tcW w:w="533"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5</w:t>
            </w:r>
          </w:p>
        </w:tc>
        <w:tc>
          <w:tcPr>
            <w:tcW w:w="554" w:type="dxa"/>
            <w:tcBorders>
              <w:top w:val="nil"/>
              <w:left w:val="nil"/>
              <w:bottom w:val="single" w:sz="8" w:space="0" w:color="auto"/>
              <w:right w:val="single" w:sz="8" w:space="0" w:color="auto"/>
            </w:tcBorders>
            <w:shd w:val="clear" w:color="000000" w:fill="FFFF00"/>
            <w:vAlign w:val="center"/>
            <w:hideMark/>
          </w:tcPr>
          <w:p w:rsidR="00857741" w:rsidRPr="00DC7AC2" w:rsidRDefault="00857741" w:rsidP="00857741">
            <w:pPr>
              <w:spacing w:after="0" w:line="240" w:lineRule="auto"/>
              <w:jc w:val="center"/>
              <w:rPr>
                <w:rFonts w:ascii="Calibri" w:eastAsia="Times New Roman" w:hAnsi="Calibri" w:cs="Times New Roman"/>
                <w:color w:val="000000"/>
                <w:lang w:val="id-ID" w:eastAsia="id-ID"/>
              </w:rPr>
            </w:pPr>
          </w:p>
        </w:tc>
      </w:tr>
      <w:tr w:rsidR="00857741" w:rsidRPr="00DC7AC2" w:rsidTr="00A777A1">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Disiplin</w:t>
            </w:r>
          </w:p>
        </w:tc>
        <w:tc>
          <w:tcPr>
            <w:tcW w:w="597"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90,6</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88,2</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86,7</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92,9</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90,6</w:t>
            </w:r>
          </w:p>
        </w:tc>
        <w:tc>
          <w:tcPr>
            <w:tcW w:w="554"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89,8</w:t>
            </w:r>
          </w:p>
        </w:tc>
      </w:tr>
      <w:tr w:rsidR="00857741" w:rsidRPr="00DC7AC2" w:rsidTr="00A777A1">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Jujur</w:t>
            </w:r>
          </w:p>
        </w:tc>
        <w:tc>
          <w:tcPr>
            <w:tcW w:w="597"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85,1</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88,2</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85,9</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89,8</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87,5</w:t>
            </w:r>
          </w:p>
        </w:tc>
        <w:tc>
          <w:tcPr>
            <w:tcW w:w="554"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87,5</w:t>
            </w:r>
          </w:p>
        </w:tc>
      </w:tr>
      <w:tr w:rsidR="00857741" w:rsidRPr="00DC7AC2" w:rsidTr="00A777A1">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Kerja sama</w:t>
            </w:r>
          </w:p>
        </w:tc>
        <w:tc>
          <w:tcPr>
            <w:tcW w:w="597"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79,6</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85,1</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82,8</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86,7</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82,8</w:t>
            </w:r>
          </w:p>
        </w:tc>
        <w:tc>
          <w:tcPr>
            <w:tcW w:w="554"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83,4</w:t>
            </w:r>
          </w:p>
        </w:tc>
      </w:tr>
      <w:tr w:rsidR="00857741" w:rsidRPr="00DC7AC2" w:rsidTr="00A777A1">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Percaya diri</w:t>
            </w:r>
          </w:p>
        </w:tc>
        <w:tc>
          <w:tcPr>
            <w:tcW w:w="597"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83,5</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82,8</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88,2</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92,1</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85,9</w:t>
            </w:r>
          </w:p>
        </w:tc>
        <w:tc>
          <w:tcPr>
            <w:tcW w:w="554"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86,5</w:t>
            </w:r>
          </w:p>
        </w:tc>
      </w:tr>
      <w:tr w:rsidR="00857741" w:rsidRPr="00DC7AC2" w:rsidTr="00A777A1">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Rasa Ingin Tahu</w:t>
            </w:r>
          </w:p>
        </w:tc>
        <w:tc>
          <w:tcPr>
            <w:tcW w:w="597"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93,7</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92,1</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82</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84,3</w:t>
            </w:r>
          </w:p>
        </w:tc>
        <w:tc>
          <w:tcPr>
            <w:tcW w:w="533"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78,9</w:t>
            </w:r>
          </w:p>
        </w:tc>
        <w:tc>
          <w:tcPr>
            <w:tcW w:w="554" w:type="dxa"/>
            <w:tcBorders>
              <w:top w:val="nil"/>
              <w:left w:val="nil"/>
              <w:bottom w:val="single" w:sz="8" w:space="0" w:color="auto"/>
              <w:right w:val="single" w:sz="8" w:space="0" w:color="auto"/>
            </w:tcBorders>
            <w:shd w:val="clear" w:color="auto" w:fill="auto"/>
            <w:noWrap/>
            <w:vAlign w:val="center"/>
            <w:hideMark/>
          </w:tcPr>
          <w:p w:rsidR="00857741" w:rsidRPr="00DC7AC2" w:rsidRDefault="00857741" w:rsidP="00857741">
            <w:pPr>
              <w:spacing w:after="0" w:line="240" w:lineRule="auto"/>
              <w:jc w:val="center"/>
              <w:rPr>
                <w:rFonts w:eastAsia="Times New Roman" w:cs="Times New Roman"/>
                <w:color w:val="000000"/>
                <w:sz w:val="16"/>
                <w:szCs w:val="16"/>
                <w:lang w:val="id-ID" w:eastAsia="id-ID"/>
              </w:rPr>
            </w:pPr>
            <w:r w:rsidRPr="00DC7AC2">
              <w:rPr>
                <w:rFonts w:eastAsia="Times New Roman" w:cs="Times New Roman"/>
                <w:color w:val="000000"/>
                <w:sz w:val="16"/>
                <w:szCs w:val="16"/>
                <w:lang w:eastAsia="id-ID"/>
              </w:rPr>
              <w:t>86,2</w:t>
            </w:r>
          </w:p>
        </w:tc>
      </w:tr>
      <w:tr w:rsidR="00857741" w:rsidRPr="00DC7AC2" w:rsidTr="00A777A1">
        <w:trPr>
          <w:trHeight w:val="315"/>
        </w:trPr>
        <w:tc>
          <w:tcPr>
            <w:tcW w:w="1149" w:type="dxa"/>
            <w:tcBorders>
              <w:top w:val="nil"/>
              <w:left w:val="single" w:sz="8" w:space="0" w:color="auto"/>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Nilai Akhir Sikap</w:t>
            </w:r>
          </w:p>
        </w:tc>
        <w:tc>
          <w:tcPr>
            <w:tcW w:w="597"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86,5</w:t>
            </w:r>
          </w:p>
        </w:tc>
        <w:tc>
          <w:tcPr>
            <w:tcW w:w="533"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87,28</w:t>
            </w:r>
          </w:p>
        </w:tc>
        <w:tc>
          <w:tcPr>
            <w:tcW w:w="533"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85,12</w:t>
            </w:r>
          </w:p>
        </w:tc>
        <w:tc>
          <w:tcPr>
            <w:tcW w:w="533"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89,16</w:t>
            </w:r>
          </w:p>
        </w:tc>
        <w:tc>
          <w:tcPr>
            <w:tcW w:w="533"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85,14</w:t>
            </w:r>
          </w:p>
        </w:tc>
        <w:tc>
          <w:tcPr>
            <w:tcW w:w="554" w:type="dxa"/>
            <w:tcBorders>
              <w:top w:val="nil"/>
              <w:left w:val="nil"/>
              <w:bottom w:val="single" w:sz="8" w:space="0" w:color="auto"/>
              <w:right w:val="single" w:sz="8" w:space="0" w:color="auto"/>
            </w:tcBorders>
            <w:shd w:val="clear" w:color="000000" w:fill="FFFF00"/>
            <w:noWrap/>
            <w:vAlign w:val="center"/>
            <w:hideMark/>
          </w:tcPr>
          <w:p w:rsidR="00857741" w:rsidRPr="00DC7AC2" w:rsidRDefault="00857741" w:rsidP="00857741">
            <w:pPr>
              <w:spacing w:after="0" w:line="240" w:lineRule="auto"/>
              <w:jc w:val="center"/>
              <w:rPr>
                <w:rFonts w:eastAsia="Times New Roman" w:cs="Times New Roman"/>
                <w:b/>
                <w:bCs/>
                <w:color w:val="000000"/>
                <w:sz w:val="16"/>
                <w:szCs w:val="16"/>
                <w:lang w:val="id-ID" w:eastAsia="id-ID"/>
              </w:rPr>
            </w:pPr>
            <w:r w:rsidRPr="00DC7AC2">
              <w:rPr>
                <w:rFonts w:eastAsia="Times New Roman" w:cs="Times New Roman"/>
                <w:b/>
                <w:bCs/>
                <w:color w:val="000000"/>
                <w:sz w:val="16"/>
                <w:szCs w:val="16"/>
                <w:lang w:eastAsia="id-ID"/>
              </w:rPr>
              <w:t>86,68</w:t>
            </w:r>
          </w:p>
        </w:tc>
      </w:tr>
    </w:tbl>
    <w:p w:rsidR="0056203F" w:rsidRDefault="007E7264" w:rsidP="0056203F">
      <w:pPr>
        <w:tabs>
          <w:tab w:val="left" w:pos="360"/>
        </w:tabs>
        <w:spacing w:after="0" w:line="240" w:lineRule="auto"/>
        <w:ind w:left="709" w:hanging="709"/>
        <w:jc w:val="both"/>
        <w:rPr>
          <w:rFonts w:cs="Times New Roman"/>
          <w:sz w:val="20"/>
          <w:szCs w:val="24"/>
          <w:lang w:val="id-ID"/>
        </w:rPr>
      </w:pPr>
      <w:r w:rsidRPr="00817149">
        <w:rPr>
          <w:rFonts w:cs="Times New Roman"/>
          <w:sz w:val="20"/>
          <w:szCs w:val="24"/>
          <w:lang w:val="id-ID"/>
        </w:rPr>
        <w:t>Tabel 2. Data Nilai Kompetensi Pengetahuan Peserta Didik</w:t>
      </w:r>
    </w:p>
    <w:tbl>
      <w:tblPr>
        <w:tblW w:w="0" w:type="auto"/>
        <w:tblInd w:w="93" w:type="dxa"/>
        <w:tblLook w:val="04A0"/>
      </w:tblPr>
      <w:tblGrid>
        <w:gridCol w:w="900"/>
        <w:gridCol w:w="577"/>
        <w:gridCol w:w="576"/>
        <w:gridCol w:w="576"/>
        <w:gridCol w:w="576"/>
        <w:gridCol w:w="576"/>
        <w:gridCol w:w="651"/>
      </w:tblGrid>
      <w:tr w:rsidR="0056203F" w:rsidRPr="0056203F" w:rsidTr="0056203F">
        <w:trPr>
          <w:trHeight w:val="57"/>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56203F" w:rsidRPr="0056203F" w:rsidRDefault="0056203F" w:rsidP="0056203F">
            <w:pPr>
              <w:spacing w:after="0" w:line="240" w:lineRule="auto"/>
              <w:jc w:val="center"/>
              <w:rPr>
                <w:rFonts w:ascii="Calibri" w:eastAsia="Times New Roman" w:hAnsi="Calibri" w:cs="Times New Roman"/>
                <w:color w:val="000000"/>
                <w:lang w:val="id-ID" w:eastAsia="id-ID"/>
              </w:rPr>
            </w:pPr>
          </w:p>
        </w:tc>
        <w:tc>
          <w:tcPr>
            <w:tcW w:w="0" w:type="auto"/>
            <w:gridSpan w:val="5"/>
            <w:tcBorders>
              <w:top w:val="single" w:sz="8" w:space="0" w:color="auto"/>
              <w:left w:val="nil"/>
              <w:bottom w:val="single" w:sz="8" w:space="0" w:color="auto"/>
              <w:right w:val="single" w:sz="8" w:space="0" w:color="000000"/>
            </w:tcBorders>
            <w:shd w:val="clear" w:color="000000" w:fill="FFFF00"/>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 xml:space="preserve">Nilai Proses Pembelajaran Menggunakan Model </w:t>
            </w:r>
            <w:r w:rsidRPr="0056203F">
              <w:rPr>
                <w:rFonts w:eastAsia="Times New Roman" w:cs="Times New Roman"/>
                <w:i/>
                <w:iCs/>
                <w:color w:val="000000"/>
                <w:sz w:val="16"/>
                <w:szCs w:val="16"/>
                <w:lang w:eastAsia="id-ID"/>
              </w:rPr>
              <w:t>Creative Problem Solving</w:t>
            </w:r>
          </w:p>
        </w:tc>
        <w:tc>
          <w:tcPr>
            <w:tcW w:w="0" w:type="auto"/>
            <w:vMerge w:val="restart"/>
            <w:tcBorders>
              <w:top w:val="single" w:sz="8" w:space="0" w:color="auto"/>
              <w:left w:val="nil"/>
              <w:bottom w:val="single" w:sz="8" w:space="0" w:color="000000"/>
              <w:right w:val="single" w:sz="8" w:space="0" w:color="auto"/>
            </w:tcBorders>
            <w:shd w:val="clear" w:color="000000" w:fill="FFFF00"/>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Nilai Post Test</w:t>
            </w:r>
          </w:p>
        </w:tc>
      </w:tr>
      <w:tr w:rsidR="0056203F" w:rsidRPr="0056203F" w:rsidTr="0056203F">
        <w:trPr>
          <w:trHeight w:val="5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6203F" w:rsidRPr="0056203F" w:rsidRDefault="0056203F" w:rsidP="0056203F">
            <w:pPr>
              <w:spacing w:after="0" w:line="240" w:lineRule="auto"/>
              <w:jc w:val="center"/>
              <w:rPr>
                <w:rFonts w:ascii="Calibri" w:eastAsia="Times New Roman" w:hAnsi="Calibri" w:cs="Times New Roman"/>
                <w:color w:val="000000"/>
                <w:lang w:val="id-ID" w:eastAsia="id-ID"/>
              </w:rPr>
            </w:pPr>
          </w:p>
        </w:tc>
        <w:tc>
          <w:tcPr>
            <w:tcW w:w="0" w:type="auto"/>
            <w:tcBorders>
              <w:top w:val="nil"/>
              <w:left w:val="nil"/>
              <w:bottom w:val="single" w:sz="8" w:space="0" w:color="auto"/>
              <w:right w:val="single" w:sz="8" w:space="0" w:color="auto"/>
            </w:tcBorders>
            <w:shd w:val="clear" w:color="000000" w:fill="FFFF00"/>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P1</w:t>
            </w:r>
          </w:p>
        </w:tc>
        <w:tc>
          <w:tcPr>
            <w:tcW w:w="0" w:type="auto"/>
            <w:tcBorders>
              <w:top w:val="nil"/>
              <w:left w:val="nil"/>
              <w:bottom w:val="single" w:sz="8" w:space="0" w:color="auto"/>
              <w:right w:val="single" w:sz="8" w:space="0" w:color="auto"/>
            </w:tcBorders>
            <w:shd w:val="clear" w:color="000000" w:fill="FFFF00"/>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P2</w:t>
            </w:r>
          </w:p>
        </w:tc>
        <w:tc>
          <w:tcPr>
            <w:tcW w:w="0" w:type="auto"/>
            <w:tcBorders>
              <w:top w:val="nil"/>
              <w:left w:val="nil"/>
              <w:bottom w:val="single" w:sz="8" w:space="0" w:color="auto"/>
              <w:right w:val="single" w:sz="8" w:space="0" w:color="auto"/>
            </w:tcBorders>
            <w:shd w:val="clear" w:color="000000" w:fill="FFFF00"/>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P3</w:t>
            </w:r>
          </w:p>
        </w:tc>
        <w:tc>
          <w:tcPr>
            <w:tcW w:w="0" w:type="auto"/>
            <w:tcBorders>
              <w:top w:val="nil"/>
              <w:left w:val="nil"/>
              <w:bottom w:val="single" w:sz="8" w:space="0" w:color="auto"/>
              <w:right w:val="single" w:sz="8" w:space="0" w:color="auto"/>
            </w:tcBorders>
            <w:shd w:val="clear" w:color="000000" w:fill="FFFF00"/>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P4</w:t>
            </w:r>
          </w:p>
        </w:tc>
        <w:tc>
          <w:tcPr>
            <w:tcW w:w="0" w:type="auto"/>
            <w:tcBorders>
              <w:top w:val="nil"/>
              <w:left w:val="nil"/>
              <w:bottom w:val="single" w:sz="8" w:space="0" w:color="auto"/>
              <w:right w:val="single" w:sz="8" w:space="0" w:color="auto"/>
            </w:tcBorders>
            <w:shd w:val="clear" w:color="000000" w:fill="FFFF00"/>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P5</w:t>
            </w:r>
          </w:p>
        </w:tc>
        <w:tc>
          <w:tcPr>
            <w:tcW w:w="0" w:type="auto"/>
            <w:vMerge/>
            <w:tcBorders>
              <w:top w:val="single" w:sz="8" w:space="0" w:color="auto"/>
              <w:left w:val="nil"/>
              <w:bottom w:val="single" w:sz="8" w:space="0" w:color="000000"/>
              <w:right w:val="single" w:sz="8" w:space="0" w:color="auto"/>
            </w:tcBorders>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Rata-rata</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89,57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87,8</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84,61</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81,6</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79,5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81,33</w:t>
            </w: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Nilai Maksimal</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100</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91,67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91,67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91,67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91,67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87,5</w:t>
            </w: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Nilai Minimal</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83,3</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70,8</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75</w:t>
            </w: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Range</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16,7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16,7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16,6</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20,87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16,67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12,5</w:t>
            </w: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Median</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89,5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85,3</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81,2</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79,1</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83,3</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81,2</w:t>
            </w: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Modus</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87,5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87,5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87,5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79,1</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79,1</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84,3</w:t>
            </w: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Varians</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15,69</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30,73</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20,8</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33,45</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14,91</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12,77</w:t>
            </w: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Standar Deviasi</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3,96</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5,54</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4,56</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5,78</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3,86</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3,57</w:t>
            </w:r>
          </w:p>
        </w:tc>
      </w:tr>
      <w:tr w:rsidR="0056203F" w:rsidRPr="0056203F" w:rsidTr="0056203F">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Standar Rata-rata Error</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0,7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0,97</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0,8</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1,01</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0,68</w:t>
            </w:r>
          </w:p>
        </w:tc>
        <w:tc>
          <w:tcPr>
            <w:tcW w:w="0" w:type="auto"/>
            <w:tcBorders>
              <w:top w:val="nil"/>
              <w:left w:val="nil"/>
              <w:bottom w:val="single" w:sz="8" w:space="0" w:color="auto"/>
              <w:right w:val="single" w:sz="8" w:space="0" w:color="auto"/>
            </w:tcBorders>
            <w:shd w:val="clear" w:color="auto" w:fill="auto"/>
            <w:noWrap/>
            <w:vAlign w:val="center"/>
            <w:hideMark/>
          </w:tcPr>
          <w:p w:rsidR="0056203F" w:rsidRPr="0056203F" w:rsidRDefault="0056203F" w:rsidP="0056203F">
            <w:pPr>
              <w:spacing w:after="0" w:line="240" w:lineRule="auto"/>
              <w:jc w:val="center"/>
              <w:rPr>
                <w:rFonts w:eastAsia="Times New Roman" w:cs="Times New Roman"/>
                <w:color w:val="000000"/>
                <w:sz w:val="16"/>
                <w:szCs w:val="16"/>
                <w:lang w:val="id-ID" w:eastAsia="id-ID"/>
              </w:rPr>
            </w:pPr>
            <w:r w:rsidRPr="0056203F">
              <w:rPr>
                <w:rFonts w:eastAsia="Times New Roman" w:cs="Times New Roman"/>
                <w:color w:val="000000"/>
                <w:sz w:val="16"/>
                <w:szCs w:val="16"/>
                <w:lang w:eastAsia="id-ID"/>
              </w:rPr>
              <w:t>0,63</w:t>
            </w:r>
          </w:p>
        </w:tc>
      </w:tr>
    </w:tbl>
    <w:p w:rsidR="007E7264" w:rsidRPr="00817149" w:rsidRDefault="007E7264" w:rsidP="0056203F">
      <w:pPr>
        <w:pStyle w:val="NoSpacing"/>
        <w:ind w:left="851" w:hanging="851"/>
        <w:jc w:val="both"/>
        <w:rPr>
          <w:rFonts w:ascii="Times New Roman" w:hAnsi="Times New Roman" w:cs="Times New Roman"/>
          <w:sz w:val="20"/>
          <w:szCs w:val="24"/>
          <w:lang w:val="id-ID"/>
        </w:rPr>
      </w:pPr>
      <w:proofErr w:type="gramStart"/>
      <w:r w:rsidRPr="00817149">
        <w:rPr>
          <w:rFonts w:ascii="Times New Roman" w:hAnsi="Times New Roman" w:cs="Times New Roman"/>
          <w:sz w:val="20"/>
          <w:szCs w:val="24"/>
        </w:rPr>
        <w:t>Tabel</w:t>
      </w:r>
      <w:r w:rsidRPr="00817149">
        <w:rPr>
          <w:rFonts w:ascii="Times New Roman" w:hAnsi="Times New Roman" w:cs="Times New Roman"/>
          <w:sz w:val="20"/>
          <w:szCs w:val="24"/>
          <w:lang w:val="id-ID"/>
        </w:rPr>
        <w:t xml:space="preserve"> 3.</w:t>
      </w:r>
      <w:proofErr w:type="gramEnd"/>
      <w:r w:rsidRPr="00817149">
        <w:rPr>
          <w:rFonts w:ascii="Times New Roman" w:hAnsi="Times New Roman" w:cs="Times New Roman"/>
          <w:sz w:val="20"/>
          <w:szCs w:val="24"/>
          <w:lang w:val="id-ID"/>
        </w:rPr>
        <w:t xml:space="preserve"> Data Kompetensi Keterampilan Peserta Didik</w:t>
      </w:r>
    </w:p>
    <w:tbl>
      <w:tblPr>
        <w:tblW w:w="0" w:type="auto"/>
        <w:tblInd w:w="108" w:type="dxa"/>
        <w:tblLayout w:type="fixed"/>
        <w:tblLook w:val="04A0"/>
      </w:tblPr>
      <w:tblGrid>
        <w:gridCol w:w="1289"/>
        <w:gridCol w:w="782"/>
        <w:gridCol w:w="782"/>
        <w:gridCol w:w="782"/>
        <w:gridCol w:w="618"/>
      </w:tblGrid>
      <w:tr w:rsidR="007E7264" w:rsidRPr="00DC4989" w:rsidTr="0056203F">
        <w:trPr>
          <w:trHeight w:val="57"/>
        </w:trPr>
        <w:tc>
          <w:tcPr>
            <w:tcW w:w="1289"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p>
        </w:tc>
        <w:tc>
          <w:tcPr>
            <w:tcW w:w="782" w:type="dxa"/>
            <w:tcBorders>
              <w:top w:val="single" w:sz="4" w:space="0" w:color="auto"/>
              <w:left w:val="nil"/>
              <w:bottom w:val="single" w:sz="4" w:space="0" w:color="auto"/>
              <w:right w:val="single" w:sz="4" w:space="0" w:color="auto"/>
            </w:tcBorders>
            <w:shd w:val="clear" w:color="000000" w:fill="92D050"/>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Percobaan 1</w:t>
            </w:r>
          </w:p>
        </w:tc>
        <w:tc>
          <w:tcPr>
            <w:tcW w:w="782" w:type="dxa"/>
            <w:tcBorders>
              <w:top w:val="single" w:sz="4" w:space="0" w:color="auto"/>
              <w:left w:val="nil"/>
              <w:bottom w:val="single" w:sz="4" w:space="0" w:color="auto"/>
              <w:right w:val="single" w:sz="4" w:space="0" w:color="auto"/>
            </w:tcBorders>
            <w:shd w:val="clear" w:color="000000" w:fill="92D050"/>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Percobaan 2</w:t>
            </w:r>
          </w:p>
        </w:tc>
        <w:tc>
          <w:tcPr>
            <w:tcW w:w="782" w:type="dxa"/>
            <w:tcBorders>
              <w:top w:val="single" w:sz="4" w:space="0" w:color="auto"/>
              <w:left w:val="nil"/>
              <w:bottom w:val="single" w:sz="4" w:space="0" w:color="auto"/>
              <w:right w:val="single" w:sz="4" w:space="0" w:color="auto"/>
            </w:tcBorders>
            <w:shd w:val="clear" w:color="000000" w:fill="92D050"/>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Percobaan 3</w:t>
            </w:r>
          </w:p>
        </w:tc>
        <w:tc>
          <w:tcPr>
            <w:tcW w:w="618" w:type="dxa"/>
            <w:tcBorders>
              <w:top w:val="single" w:sz="4" w:space="0" w:color="auto"/>
              <w:left w:val="nil"/>
              <w:bottom w:val="single" w:sz="4" w:space="0" w:color="auto"/>
              <w:right w:val="single" w:sz="4" w:space="0" w:color="auto"/>
            </w:tcBorders>
            <w:shd w:val="clear" w:color="000000" w:fill="92D050"/>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Percobaan 4</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Rata-rata</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87,5</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83,9</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81,7</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80,93</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Maksimum</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95</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90</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90</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85</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Minimum</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80</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80</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75</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75</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Range</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15</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10</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15</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10</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Median</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92,5</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85</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82,5</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80</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Modus</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85</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85</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80</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80</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Varians</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25,8</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7,63</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9,04</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7,15</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Standar Deviasi</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5,07</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2,76</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3</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2,67</w:t>
            </w:r>
          </w:p>
        </w:tc>
      </w:tr>
      <w:tr w:rsidR="007E7264" w:rsidRPr="00DC4989" w:rsidTr="0056203F">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Standar Rata-rata Eror</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0,89</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0,48</w:t>
            </w:r>
          </w:p>
        </w:tc>
        <w:tc>
          <w:tcPr>
            <w:tcW w:w="782"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0,53</w:t>
            </w:r>
          </w:p>
        </w:tc>
        <w:tc>
          <w:tcPr>
            <w:tcW w:w="618" w:type="dxa"/>
            <w:tcBorders>
              <w:top w:val="nil"/>
              <w:left w:val="nil"/>
              <w:bottom w:val="single" w:sz="4" w:space="0" w:color="auto"/>
              <w:right w:val="single" w:sz="4" w:space="0" w:color="auto"/>
            </w:tcBorders>
            <w:shd w:val="clear" w:color="auto" w:fill="auto"/>
            <w:noWrap/>
            <w:vAlign w:val="center"/>
            <w:hideMark/>
          </w:tcPr>
          <w:p w:rsidR="007E7264" w:rsidRPr="00A571EE" w:rsidRDefault="007E7264" w:rsidP="0056203F">
            <w:pPr>
              <w:spacing w:after="0" w:line="240" w:lineRule="auto"/>
              <w:ind w:left="-57"/>
              <w:jc w:val="center"/>
              <w:rPr>
                <w:rFonts w:eastAsia="Times New Roman" w:cs="Times New Roman"/>
                <w:color w:val="000000"/>
                <w:sz w:val="16"/>
                <w:szCs w:val="16"/>
                <w:lang w:eastAsia="id-ID"/>
              </w:rPr>
            </w:pPr>
            <w:r w:rsidRPr="00A571EE">
              <w:rPr>
                <w:rFonts w:eastAsia="Times New Roman" w:cs="Times New Roman"/>
                <w:color w:val="000000"/>
                <w:sz w:val="16"/>
                <w:szCs w:val="16"/>
                <w:lang w:eastAsia="id-ID"/>
              </w:rPr>
              <w:t>0,47</w:t>
            </w:r>
          </w:p>
        </w:tc>
      </w:tr>
    </w:tbl>
    <w:p w:rsidR="007E7264" w:rsidRPr="00A830F1" w:rsidRDefault="00A830F1" w:rsidP="007E7264">
      <w:pPr>
        <w:spacing w:after="0" w:line="240" w:lineRule="auto"/>
        <w:jc w:val="both"/>
        <w:rPr>
          <w:rFonts w:cs="Times New Roman"/>
          <w:b/>
          <w:sz w:val="20"/>
          <w:szCs w:val="24"/>
          <w:lang w:val="id-ID"/>
        </w:rPr>
      </w:pPr>
      <w:r w:rsidRPr="00A830F1">
        <w:rPr>
          <w:rFonts w:cs="Times New Roman"/>
          <w:b/>
          <w:sz w:val="20"/>
          <w:szCs w:val="24"/>
          <w:lang w:val="id-ID"/>
        </w:rPr>
        <w:t>2</w:t>
      </w:r>
      <w:r w:rsidR="007E7264" w:rsidRPr="00A830F1">
        <w:rPr>
          <w:rFonts w:cs="Times New Roman"/>
          <w:b/>
          <w:sz w:val="20"/>
          <w:szCs w:val="24"/>
          <w:lang w:val="id-ID"/>
        </w:rPr>
        <w:t xml:space="preserve">. </w:t>
      </w:r>
      <w:r w:rsidR="007E7264" w:rsidRPr="00A830F1">
        <w:rPr>
          <w:rFonts w:cs="Times New Roman"/>
          <w:b/>
          <w:sz w:val="20"/>
          <w:szCs w:val="24"/>
        </w:rPr>
        <w:t>Analisis Dat</w:t>
      </w:r>
      <w:r w:rsidR="007E7264" w:rsidRPr="00A830F1">
        <w:rPr>
          <w:rFonts w:cs="Times New Roman"/>
          <w:b/>
          <w:sz w:val="20"/>
          <w:szCs w:val="24"/>
          <w:lang w:val="id-ID"/>
        </w:rPr>
        <w:t>a</w:t>
      </w:r>
    </w:p>
    <w:p w:rsidR="007E7264" w:rsidRPr="00817149" w:rsidRDefault="007E7264" w:rsidP="007E7264">
      <w:pPr>
        <w:spacing w:after="0" w:line="240" w:lineRule="auto"/>
        <w:jc w:val="both"/>
        <w:rPr>
          <w:rFonts w:cs="Times New Roman"/>
          <w:sz w:val="20"/>
          <w:szCs w:val="24"/>
        </w:rPr>
      </w:pPr>
      <w:r w:rsidRPr="00817149">
        <w:rPr>
          <w:rFonts w:cs="Times New Roman"/>
          <w:sz w:val="20"/>
          <w:szCs w:val="24"/>
          <w:lang w:val="id-ID"/>
        </w:rPr>
        <w:t xml:space="preserve">a. </w:t>
      </w:r>
      <w:r w:rsidRPr="00817149">
        <w:rPr>
          <w:rFonts w:cs="Times New Roman"/>
          <w:sz w:val="20"/>
          <w:szCs w:val="24"/>
        </w:rPr>
        <w:t>Analisis Data Kompetensi Sikap Peserta Didik</w:t>
      </w:r>
    </w:p>
    <w:p w:rsidR="007E7264" w:rsidRDefault="007E7264" w:rsidP="00E03A73">
      <w:pPr>
        <w:spacing w:after="0" w:line="240" w:lineRule="auto"/>
        <w:ind w:firstLine="426"/>
        <w:jc w:val="both"/>
        <w:rPr>
          <w:rFonts w:eastAsia="Times New Roman" w:cs="Times New Roman"/>
          <w:color w:val="000000"/>
          <w:sz w:val="20"/>
          <w:szCs w:val="24"/>
        </w:rPr>
      </w:pPr>
      <w:r w:rsidRPr="00817149">
        <w:rPr>
          <w:rFonts w:cs="Times New Roman"/>
          <w:sz w:val="20"/>
          <w:szCs w:val="24"/>
        </w:rPr>
        <w:t xml:space="preserve">Sikap disiplin peserta didik dibatasi pada indikator </w:t>
      </w:r>
      <w:r w:rsidRPr="00817149">
        <w:rPr>
          <w:rFonts w:eastAsia="Times New Roman" w:cs="Times New Roman"/>
          <w:color w:val="000000"/>
          <w:sz w:val="20"/>
          <w:szCs w:val="24"/>
        </w:rPr>
        <w:t>masuk kelas tepat waktu, mengumpulkan tugas tepat waktu, tertib selama proses pembelajaran dan membawa perlengkapan belajar. Rata-rata sikap di</w:t>
      </w:r>
      <w:r w:rsidR="00A830F1">
        <w:rPr>
          <w:rFonts w:eastAsia="Times New Roman" w:cs="Times New Roman"/>
          <w:color w:val="000000"/>
          <w:sz w:val="20"/>
          <w:szCs w:val="24"/>
        </w:rPr>
        <w:t xml:space="preserve">siplin peserta didik selama </w:t>
      </w:r>
      <w:proofErr w:type="gramStart"/>
      <w:r w:rsidR="00A830F1">
        <w:rPr>
          <w:rFonts w:eastAsia="Times New Roman" w:cs="Times New Roman"/>
          <w:color w:val="000000"/>
          <w:sz w:val="20"/>
          <w:szCs w:val="24"/>
          <w:lang w:val="id-ID"/>
        </w:rPr>
        <w:t>lima</w:t>
      </w:r>
      <w:proofErr w:type="gramEnd"/>
      <w:r w:rsidRPr="00817149">
        <w:rPr>
          <w:rFonts w:eastAsia="Times New Roman" w:cs="Times New Roman"/>
          <w:color w:val="000000"/>
          <w:sz w:val="20"/>
          <w:szCs w:val="24"/>
        </w:rPr>
        <w:t xml:space="preserve"> kali pertemuan dapat dilihat pada Gambar </w:t>
      </w:r>
      <w:r w:rsidR="00A830F1">
        <w:rPr>
          <w:rFonts w:eastAsia="Times New Roman" w:cs="Times New Roman"/>
          <w:color w:val="000000"/>
          <w:sz w:val="20"/>
          <w:szCs w:val="24"/>
          <w:lang w:val="id-ID"/>
        </w:rPr>
        <w:t>1</w:t>
      </w:r>
      <w:r w:rsidRPr="00817149">
        <w:rPr>
          <w:rFonts w:eastAsia="Times New Roman" w:cs="Times New Roman"/>
          <w:color w:val="000000"/>
          <w:sz w:val="20"/>
          <w:szCs w:val="24"/>
        </w:rPr>
        <w:t>.</w:t>
      </w:r>
    </w:p>
    <w:p w:rsidR="00E03A73" w:rsidRPr="00E03A73" w:rsidRDefault="00E03A73" w:rsidP="00E03A73">
      <w:pPr>
        <w:spacing w:after="0" w:line="240" w:lineRule="auto"/>
        <w:ind w:firstLine="426"/>
        <w:jc w:val="both"/>
        <w:rPr>
          <w:rFonts w:eastAsia="Times New Roman" w:cs="Times New Roman"/>
          <w:color w:val="000000"/>
          <w:sz w:val="20"/>
          <w:szCs w:val="24"/>
        </w:rPr>
      </w:pPr>
      <w:r w:rsidRPr="00817149">
        <w:rPr>
          <w:noProof/>
          <w:sz w:val="20"/>
          <w:szCs w:val="20"/>
        </w:rPr>
        <w:drawing>
          <wp:inline distT="0" distB="0" distL="0" distR="0">
            <wp:extent cx="2251241" cy="1447138"/>
            <wp:effectExtent l="19050" t="0" r="15709" b="66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7264" w:rsidRPr="00817149" w:rsidRDefault="007E7264" w:rsidP="00E03A73">
      <w:pPr>
        <w:spacing w:after="0" w:line="240" w:lineRule="auto"/>
        <w:rPr>
          <w:rFonts w:eastAsia="Times New Roman" w:cs="Times New Roman"/>
          <w:color w:val="000000"/>
          <w:sz w:val="20"/>
          <w:szCs w:val="20"/>
          <w:lang w:val="id-ID"/>
        </w:rPr>
      </w:pPr>
      <w:proofErr w:type="gramStart"/>
      <w:r w:rsidRPr="00817149">
        <w:rPr>
          <w:rFonts w:cs="Times New Roman"/>
          <w:sz w:val="20"/>
          <w:szCs w:val="20"/>
        </w:rPr>
        <w:lastRenderedPageBreak/>
        <w:t xml:space="preserve">Gambar </w:t>
      </w:r>
      <w:r w:rsidRPr="00817149">
        <w:rPr>
          <w:rFonts w:cs="Times New Roman"/>
          <w:sz w:val="20"/>
          <w:szCs w:val="20"/>
          <w:lang w:val="id-ID"/>
        </w:rPr>
        <w:t>1</w:t>
      </w:r>
      <w:r w:rsidRPr="00817149">
        <w:rPr>
          <w:rFonts w:cs="Times New Roman"/>
          <w:sz w:val="20"/>
          <w:szCs w:val="20"/>
        </w:rPr>
        <w:t>.</w:t>
      </w:r>
      <w:proofErr w:type="gramEnd"/>
      <w:r w:rsidRPr="00817149">
        <w:rPr>
          <w:rFonts w:cs="Times New Roman"/>
          <w:sz w:val="20"/>
          <w:szCs w:val="20"/>
        </w:rPr>
        <w:t xml:space="preserve"> Grafik Kompetensi Sikap Disiplin Peserta Didik</w:t>
      </w:r>
    </w:p>
    <w:p w:rsidR="0056203F" w:rsidRDefault="00A830F1" w:rsidP="0056203F">
      <w:pPr>
        <w:spacing w:after="0" w:line="240" w:lineRule="auto"/>
        <w:ind w:firstLine="426"/>
        <w:jc w:val="both"/>
        <w:rPr>
          <w:rFonts w:cs="Times New Roman"/>
          <w:sz w:val="20"/>
          <w:szCs w:val="20"/>
          <w:lang w:val="id-ID"/>
        </w:rPr>
      </w:pPr>
      <w:r>
        <w:rPr>
          <w:rFonts w:cs="Times New Roman"/>
          <w:sz w:val="20"/>
          <w:szCs w:val="20"/>
          <w:lang w:val="id-ID"/>
        </w:rPr>
        <w:t xml:space="preserve">Berdasarkan </w:t>
      </w:r>
      <w:r w:rsidR="007E7264" w:rsidRPr="00817149">
        <w:rPr>
          <w:rFonts w:cs="Times New Roman"/>
          <w:sz w:val="20"/>
          <w:szCs w:val="20"/>
          <w:lang w:val="id-ID"/>
        </w:rPr>
        <w:t>Gambar 1, nilai rata-</w:t>
      </w:r>
      <w:r>
        <w:rPr>
          <w:rFonts w:cs="Times New Roman"/>
          <w:sz w:val="20"/>
          <w:szCs w:val="20"/>
          <w:lang w:val="id-ID"/>
        </w:rPr>
        <w:t xml:space="preserve">rata sikap peserta didik paling </w:t>
      </w:r>
      <w:r w:rsidR="007E7264" w:rsidRPr="00817149">
        <w:rPr>
          <w:rFonts w:cs="Times New Roman"/>
          <w:sz w:val="20"/>
          <w:szCs w:val="20"/>
          <w:lang w:val="id-ID"/>
        </w:rPr>
        <w:t>tinggi pada pertemuan ke-4 yaitu 92,9</w:t>
      </w:r>
      <w:r>
        <w:rPr>
          <w:rFonts w:cs="Times New Roman"/>
          <w:sz w:val="20"/>
          <w:szCs w:val="20"/>
          <w:lang w:val="id-ID"/>
        </w:rPr>
        <w:t xml:space="preserve">. </w:t>
      </w:r>
      <w:r w:rsidRPr="00817149">
        <w:rPr>
          <w:rFonts w:cs="Times New Roman"/>
          <w:sz w:val="20"/>
          <w:szCs w:val="20"/>
          <w:lang w:val="id-ID"/>
        </w:rPr>
        <w:t>N</w:t>
      </w:r>
      <w:r w:rsidR="007E7264" w:rsidRPr="00817149">
        <w:rPr>
          <w:rFonts w:cs="Times New Roman"/>
          <w:sz w:val="20"/>
          <w:szCs w:val="20"/>
          <w:lang w:val="id-ID"/>
        </w:rPr>
        <w:t>ilai rata-rata terendah terjadi pada pertemuan ke-3 yaitu 86,7.</w:t>
      </w:r>
      <w:r>
        <w:rPr>
          <w:rFonts w:cs="Times New Roman"/>
          <w:sz w:val="20"/>
          <w:szCs w:val="20"/>
          <w:lang w:val="id-ID"/>
        </w:rPr>
        <w:t xml:space="preserve"> Sikap disiplin peserta didik dibatasi pada indikator tepat waktu masuk kelas, tertib selama proses pembelajaran, membawa perlngkapan belajar, serta mengumpulkan tugas tepat waktu.</w:t>
      </w:r>
    </w:p>
    <w:p w:rsidR="007E7264" w:rsidRPr="00817149" w:rsidRDefault="007E7264" w:rsidP="0056203F">
      <w:pPr>
        <w:spacing w:after="0" w:line="240" w:lineRule="auto"/>
        <w:ind w:firstLine="426"/>
        <w:jc w:val="both"/>
        <w:rPr>
          <w:rFonts w:cs="Times New Roman"/>
          <w:sz w:val="20"/>
          <w:szCs w:val="20"/>
          <w:lang w:val="id-ID"/>
        </w:rPr>
      </w:pPr>
      <w:r w:rsidRPr="00817149">
        <w:rPr>
          <w:rFonts w:cs="Times New Roman"/>
          <w:sz w:val="20"/>
          <w:szCs w:val="20"/>
          <w:lang w:val="id-ID"/>
        </w:rPr>
        <w:t>Sikap jujur peserta didik dibatasi pada indikator tidak menyontek pada saat mengerjakan tugas dan ulangan, membuat tugas dan laporan berdasarkan data yang diperoleh, dan menyampaikan pendapat sesuai dengan sumber yang benar.</w:t>
      </w:r>
      <w:r w:rsidR="00A830F1">
        <w:rPr>
          <w:rFonts w:cs="Times New Roman"/>
          <w:sz w:val="20"/>
          <w:szCs w:val="20"/>
          <w:lang w:val="id-ID"/>
        </w:rPr>
        <w:t xml:space="preserve"> </w:t>
      </w:r>
      <w:r w:rsidRPr="00817149">
        <w:rPr>
          <w:rFonts w:cs="Times New Roman"/>
          <w:sz w:val="20"/>
          <w:szCs w:val="20"/>
          <w:lang w:val="id-ID"/>
        </w:rPr>
        <w:t>Rata-rata sikap jujur peserta didik selama lima kali pertemuan dapat dilihat pada Gambar 2.</w:t>
      </w:r>
    </w:p>
    <w:p w:rsidR="007E7264" w:rsidRPr="00817149" w:rsidRDefault="007E7264" w:rsidP="007E7264">
      <w:pPr>
        <w:spacing w:line="240" w:lineRule="auto"/>
        <w:jc w:val="center"/>
        <w:rPr>
          <w:rFonts w:cs="Times New Roman"/>
          <w:sz w:val="20"/>
          <w:szCs w:val="20"/>
          <w:lang w:val="id-ID"/>
        </w:rPr>
      </w:pPr>
      <w:r w:rsidRPr="00817149">
        <w:rPr>
          <w:rFonts w:cs="Times New Roman"/>
          <w:noProof/>
          <w:sz w:val="20"/>
          <w:szCs w:val="20"/>
        </w:rPr>
        <w:drawing>
          <wp:inline distT="0" distB="0" distL="0" distR="0">
            <wp:extent cx="2686050" cy="16478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7264" w:rsidRPr="00817149" w:rsidRDefault="007E7264" w:rsidP="0056203F">
      <w:pPr>
        <w:spacing w:after="0" w:line="240" w:lineRule="auto"/>
        <w:ind w:left="993" w:hanging="993"/>
        <w:rPr>
          <w:rFonts w:cs="Times New Roman"/>
          <w:sz w:val="20"/>
          <w:szCs w:val="20"/>
        </w:rPr>
      </w:pPr>
      <w:proofErr w:type="gramStart"/>
      <w:r w:rsidRPr="00817149">
        <w:rPr>
          <w:rFonts w:cs="Times New Roman"/>
          <w:sz w:val="20"/>
          <w:szCs w:val="20"/>
        </w:rPr>
        <w:t xml:space="preserve">Gambar </w:t>
      </w:r>
      <w:r w:rsidRPr="00817149">
        <w:rPr>
          <w:rFonts w:cs="Times New Roman"/>
          <w:sz w:val="20"/>
          <w:szCs w:val="20"/>
          <w:lang w:val="id-ID"/>
        </w:rPr>
        <w:t>2</w:t>
      </w:r>
      <w:r w:rsidRPr="00817149">
        <w:rPr>
          <w:rFonts w:cs="Times New Roman"/>
          <w:sz w:val="20"/>
          <w:szCs w:val="20"/>
        </w:rPr>
        <w:t>.</w:t>
      </w:r>
      <w:proofErr w:type="gramEnd"/>
      <w:r w:rsidRPr="00817149">
        <w:rPr>
          <w:rFonts w:cs="Times New Roman"/>
          <w:sz w:val="20"/>
          <w:szCs w:val="20"/>
        </w:rPr>
        <w:t xml:space="preserve"> </w:t>
      </w:r>
      <w:r w:rsidR="0056203F">
        <w:rPr>
          <w:rFonts w:cs="Times New Roman"/>
          <w:sz w:val="20"/>
          <w:szCs w:val="20"/>
          <w:lang w:val="id-ID"/>
        </w:rPr>
        <w:t xml:space="preserve"> </w:t>
      </w:r>
      <w:r w:rsidRPr="00817149">
        <w:rPr>
          <w:rFonts w:cs="Times New Roman"/>
          <w:sz w:val="20"/>
          <w:szCs w:val="20"/>
        </w:rPr>
        <w:t>Grafik Kompetensi Sikap Jujur Peserta Didik</w:t>
      </w:r>
    </w:p>
    <w:p w:rsidR="007E7264" w:rsidRPr="00817149" w:rsidRDefault="00A830F1" w:rsidP="00A830F1">
      <w:pPr>
        <w:spacing w:after="0" w:line="240" w:lineRule="auto"/>
        <w:jc w:val="both"/>
        <w:rPr>
          <w:rFonts w:cs="Times New Roman"/>
          <w:sz w:val="20"/>
          <w:szCs w:val="20"/>
          <w:lang w:val="id-ID"/>
        </w:rPr>
      </w:pPr>
      <w:r>
        <w:rPr>
          <w:rFonts w:cs="Times New Roman"/>
          <w:sz w:val="20"/>
          <w:szCs w:val="20"/>
          <w:lang w:val="id-ID"/>
        </w:rPr>
        <w:t>`</w:t>
      </w:r>
      <w:r>
        <w:rPr>
          <w:rFonts w:cs="Times New Roman"/>
          <w:sz w:val="20"/>
          <w:szCs w:val="20"/>
        </w:rPr>
        <w:t>Berdasarkan</w:t>
      </w:r>
      <w:r>
        <w:rPr>
          <w:rFonts w:cs="Times New Roman"/>
          <w:sz w:val="20"/>
          <w:szCs w:val="20"/>
          <w:lang w:val="id-ID"/>
        </w:rPr>
        <w:t xml:space="preserve"> </w:t>
      </w:r>
      <w:r w:rsidR="007E7264" w:rsidRPr="00817149">
        <w:rPr>
          <w:rFonts w:cs="Times New Roman"/>
          <w:sz w:val="20"/>
          <w:szCs w:val="20"/>
        </w:rPr>
        <w:t xml:space="preserve">gambar </w:t>
      </w:r>
      <w:r w:rsidR="007E7264" w:rsidRPr="00817149">
        <w:rPr>
          <w:rFonts w:cs="Times New Roman"/>
          <w:sz w:val="20"/>
          <w:szCs w:val="20"/>
          <w:lang w:val="id-ID"/>
        </w:rPr>
        <w:t>2</w:t>
      </w:r>
      <w:r w:rsidR="007E7264" w:rsidRPr="00817149">
        <w:rPr>
          <w:rFonts w:cs="Times New Roman"/>
          <w:sz w:val="20"/>
          <w:szCs w:val="20"/>
        </w:rPr>
        <w:t>, nilai rata-rata sikap jujur peserta didik paling tinggi diperoleh pada pertemuan ke-4 yaitu 89,8. Nilai rata-rata terendah terjadi pada ke-</w:t>
      </w:r>
      <w:r w:rsidR="007E7264" w:rsidRPr="00817149">
        <w:rPr>
          <w:rFonts w:cs="Times New Roman"/>
          <w:sz w:val="20"/>
          <w:szCs w:val="20"/>
          <w:lang w:val="id-ID"/>
        </w:rPr>
        <w:t>1</w:t>
      </w:r>
      <w:r w:rsidR="007E7264" w:rsidRPr="00817149">
        <w:rPr>
          <w:rFonts w:cs="Times New Roman"/>
          <w:sz w:val="20"/>
          <w:szCs w:val="20"/>
        </w:rPr>
        <w:t xml:space="preserve"> dengan nilai yaitu 8</w:t>
      </w:r>
      <w:r w:rsidR="007E7264" w:rsidRPr="00817149">
        <w:rPr>
          <w:rFonts w:cs="Times New Roman"/>
          <w:sz w:val="20"/>
          <w:szCs w:val="20"/>
          <w:lang w:val="id-ID"/>
        </w:rPr>
        <w:t>5</w:t>
      </w:r>
      <w:proofErr w:type="gramStart"/>
      <w:r w:rsidR="007E7264" w:rsidRPr="00817149">
        <w:rPr>
          <w:rFonts w:cs="Times New Roman"/>
          <w:sz w:val="20"/>
          <w:szCs w:val="20"/>
          <w:lang w:val="id-ID"/>
        </w:rPr>
        <w:t>,1</w:t>
      </w:r>
      <w:proofErr w:type="gramEnd"/>
      <w:r w:rsidR="007E7264" w:rsidRPr="00817149">
        <w:rPr>
          <w:rFonts w:cs="Times New Roman"/>
          <w:sz w:val="20"/>
          <w:szCs w:val="20"/>
        </w:rPr>
        <w:t>.</w:t>
      </w:r>
    </w:p>
    <w:p w:rsidR="007E7264" w:rsidRPr="00817149" w:rsidRDefault="007E7264" w:rsidP="0056203F">
      <w:pPr>
        <w:spacing w:after="0" w:line="240" w:lineRule="auto"/>
        <w:ind w:firstLine="426"/>
        <w:jc w:val="both"/>
        <w:rPr>
          <w:rFonts w:cs="Times New Roman"/>
          <w:sz w:val="20"/>
          <w:szCs w:val="20"/>
          <w:lang w:val="id-ID"/>
        </w:rPr>
      </w:pPr>
      <w:r w:rsidRPr="00817149">
        <w:rPr>
          <w:rFonts w:cs="Times New Roman"/>
          <w:sz w:val="20"/>
          <w:szCs w:val="20"/>
        </w:rPr>
        <w:t xml:space="preserve">Sikap kerja </w:t>
      </w:r>
      <w:proofErr w:type="gramStart"/>
      <w:r w:rsidRPr="00817149">
        <w:rPr>
          <w:rFonts w:cs="Times New Roman"/>
          <w:sz w:val="20"/>
          <w:szCs w:val="20"/>
        </w:rPr>
        <w:t>sama</w:t>
      </w:r>
      <w:proofErr w:type="gramEnd"/>
      <w:r w:rsidRPr="00817149">
        <w:rPr>
          <w:rFonts w:cs="Times New Roman"/>
          <w:sz w:val="20"/>
          <w:szCs w:val="20"/>
        </w:rPr>
        <w:t xml:space="preserve"> peserta didik dibatasi pada indikator terlibat aktif dalam diskusi kelompok, berkontribusi dalam menyampaikan ide. Nilai rata-rata sikap kerja </w:t>
      </w:r>
      <w:proofErr w:type="gramStart"/>
      <w:r w:rsidRPr="00817149">
        <w:rPr>
          <w:rFonts w:cs="Times New Roman"/>
          <w:sz w:val="20"/>
          <w:szCs w:val="20"/>
        </w:rPr>
        <w:t>sama</w:t>
      </w:r>
      <w:proofErr w:type="gramEnd"/>
      <w:r w:rsidRPr="00817149">
        <w:rPr>
          <w:rFonts w:cs="Times New Roman"/>
          <w:sz w:val="20"/>
          <w:szCs w:val="20"/>
        </w:rPr>
        <w:t xml:space="preserve"> peserta didik untuk </w:t>
      </w:r>
      <w:r w:rsidRPr="00817149">
        <w:rPr>
          <w:rFonts w:cs="Times New Roman"/>
          <w:sz w:val="20"/>
          <w:szCs w:val="20"/>
          <w:lang w:val="id-ID"/>
        </w:rPr>
        <w:t xml:space="preserve">lima </w:t>
      </w:r>
      <w:r w:rsidRPr="00817149">
        <w:rPr>
          <w:rFonts w:cs="Times New Roman"/>
          <w:sz w:val="20"/>
          <w:szCs w:val="20"/>
        </w:rPr>
        <w:t xml:space="preserve">kali pertemuan dapat dilihat pada Gambar </w:t>
      </w:r>
      <w:r w:rsidRPr="00817149">
        <w:rPr>
          <w:rFonts w:cs="Times New Roman"/>
          <w:sz w:val="20"/>
          <w:szCs w:val="20"/>
          <w:lang w:val="id-ID"/>
        </w:rPr>
        <w:t>3</w:t>
      </w:r>
      <w:r w:rsidRPr="00817149">
        <w:rPr>
          <w:rFonts w:cs="Times New Roman"/>
          <w:sz w:val="20"/>
          <w:szCs w:val="20"/>
        </w:rPr>
        <w:t>.</w:t>
      </w:r>
    </w:p>
    <w:p w:rsidR="007E7264" w:rsidRPr="00817149" w:rsidRDefault="007E7264" w:rsidP="007E7264">
      <w:pPr>
        <w:spacing w:line="240" w:lineRule="auto"/>
        <w:rPr>
          <w:rFonts w:cs="Times New Roman"/>
          <w:sz w:val="20"/>
          <w:szCs w:val="20"/>
        </w:rPr>
      </w:pPr>
      <w:r w:rsidRPr="00817149">
        <w:rPr>
          <w:rFonts w:cs="Times New Roman"/>
          <w:noProof/>
          <w:sz w:val="20"/>
          <w:szCs w:val="20"/>
        </w:rPr>
        <w:drawing>
          <wp:inline distT="0" distB="0" distL="0" distR="0">
            <wp:extent cx="2667000" cy="16383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7264" w:rsidRPr="00817149" w:rsidRDefault="007E7264" w:rsidP="0056203F">
      <w:pPr>
        <w:spacing w:after="0" w:line="240" w:lineRule="auto"/>
        <w:ind w:left="851" w:hanging="851"/>
        <w:rPr>
          <w:rFonts w:cs="Times New Roman"/>
          <w:sz w:val="20"/>
          <w:szCs w:val="20"/>
        </w:rPr>
      </w:pPr>
      <w:proofErr w:type="gramStart"/>
      <w:r w:rsidRPr="00817149">
        <w:rPr>
          <w:rFonts w:cs="Times New Roman"/>
          <w:sz w:val="20"/>
          <w:szCs w:val="20"/>
        </w:rPr>
        <w:t xml:space="preserve">Gambar </w:t>
      </w:r>
      <w:r w:rsidRPr="00817149">
        <w:rPr>
          <w:rFonts w:cs="Times New Roman"/>
          <w:sz w:val="20"/>
          <w:szCs w:val="20"/>
          <w:lang w:val="id-ID"/>
        </w:rPr>
        <w:t>3</w:t>
      </w:r>
      <w:r w:rsidRPr="00817149">
        <w:rPr>
          <w:rFonts w:cs="Times New Roman"/>
          <w:sz w:val="20"/>
          <w:szCs w:val="20"/>
        </w:rPr>
        <w:t>.</w:t>
      </w:r>
      <w:proofErr w:type="gramEnd"/>
      <w:r w:rsidRPr="00817149">
        <w:rPr>
          <w:rFonts w:cs="Times New Roman"/>
          <w:sz w:val="20"/>
          <w:szCs w:val="20"/>
        </w:rPr>
        <w:t xml:space="preserve"> Grafik Kompetensi Sikap kerja </w:t>
      </w:r>
      <w:proofErr w:type="gramStart"/>
      <w:r w:rsidRPr="00817149">
        <w:rPr>
          <w:rFonts w:cs="Times New Roman"/>
          <w:sz w:val="20"/>
          <w:szCs w:val="20"/>
        </w:rPr>
        <w:t>sama</w:t>
      </w:r>
      <w:proofErr w:type="gramEnd"/>
      <w:r w:rsidRPr="00817149">
        <w:rPr>
          <w:rFonts w:cs="Times New Roman"/>
          <w:sz w:val="20"/>
          <w:szCs w:val="20"/>
        </w:rPr>
        <w:t xml:space="preserve"> Peserta Didik</w:t>
      </w:r>
    </w:p>
    <w:p w:rsidR="007E7264" w:rsidRPr="00817149" w:rsidRDefault="007E7264" w:rsidP="0056203F">
      <w:pPr>
        <w:spacing w:after="0" w:line="240" w:lineRule="auto"/>
        <w:ind w:firstLine="426"/>
        <w:jc w:val="both"/>
        <w:rPr>
          <w:rFonts w:cs="Times New Roman"/>
          <w:sz w:val="20"/>
          <w:szCs w:val="20"/>
          <w:lang w:val="id-ID"/>
        </w:rPr>
      </w:pPr>
      <w:r w:rsidRPr="00817149">
        <w:rPr>
          <w:rFonts w:cs="Times New Roman"/>
          <w:sz w:val="20"/>
          <w:szCs w:val="20"/>
        </w:rPr>
        <w:t xml:space="preserve">Berdasarkan gambar </w:t>
      </w:r>
      <w:r w:rsidRPr="00817149">
        <w:rPr>
          <w:rFonts w:cs="Times New Roman"/>
          <w:sz w:val="20"/>
          <w:szCs w:val="20"/>
          <w:lang w:val="id-ID"/>
        </w:rPr>
        <w:t>3</w:t>
      </w:r>
      <w:r w:rsidRPr="00817149">
        <w:rPr>
          <w:rFonts w:cs="Times New Roman"/>
          <w:sz w:val="20"/>
          <w:szCs w:val="20"/>
        </w:rPr>
        <w:t>, nilai sikap kerja sama peserta didik tertinggi pada pertemuan ke-</w:t>
      </w:r>
      <w:r w:rsidRPr="00817149">
        <w:rPr>
          <w:rFonts w:cs="Times New Roman"/>
          <w:sz w:val="20"/>
          <w:szCs w:val="20"/>
          <w:lang w:val="id-ID"/>
        </w:rPr>
        <w:t>4</w:t>
      </w:r>
      <w:r w:rsidRPr="00817149">
        <w:rPr>
          <w:rFonts w:cs="Times New Roman"/>
          <w:sz w:val="20"/>
          <w:szCs w:val="20"/>
        </w:rPr>
        <w:t xml:space="preserve"> dengan nilai rata-rata 86</w:t>
      </w:r>
      <w:proofErr w:type="gramStart"/>
      <w:r w:rsidRPr="00817149">
        <w:rPr>
          <w:rFonts w:cs="Times New Roman"/>
          <w:sz w:val="20"/>
          <w:szCs w:val="20"/>
        </w:rPr>
        <w:t>,7</w:t>
      </w:r>
      <w:proofErr w:type="gramEnd"/>
      <w:r w:rsidRPr="00817149">
        <w:rPr>
          <w:rFonts w:cs="Times New Roman"/>
          <w:sz w:val="20"/>
          <w:szCs w:val="20"/>
        </w:rPr>
        <w:t>. Nilai sikap kerja sama paling rendah terjadi pada pertemuan ke-</w:t>
      </w:r>
      <w:r w:rsidRPr="00817149">
        <w:rPr>
          <w:rFonts w:cs="Times New Roman"/>
          <w:sz w:val="20"/>
          <w:szCs w:val="20"/>
          <w:lang w:val="id-ID"/>
        </w:rPr>
        <w:t>1</w:t>
      </w:r>
      <w:r w:rsidRPr="00817149">
        <w:rPr>
          <w:rFonts w:cs="Times New Roman"/>
          <w:sz w:val="20"/>
          <w:szCs w:val="20"/>
        </w:rPr>
        <w:t xml:space="preserve"> dengan nilai rata-rata 7</w:t>
      </w:r>
      <w:r w:rsidRPr="00817149">
        <w:rPr>
          <w:rFonts w:cs="Times New Roman"/>
          <w:sz w:val="20"/>
          <w:szCs w:val="20"/>
          <w:lang w:val="id-ID"/>
        </w:rPr>
        <w:t>9</w:t>
      </w:r>
      <w:proofErr w:type="gramStart"/>
      <w:r w:rsidRPr="00817149">
        <w:rPr>
          <w:rFonts w:cs="Times New Roman"/>
          <w:sz w:val="20"/>
          <w:szCs w:val="20"/>
          <w:lang w:val="id-ID"/>
        </w:rPr>
        <w:t>,6</w:t>
      </w:r>
      <w:proofErr w:type="gramEnd"/>
      <w:r w:rsidRPr="00817149">
        <w:rPr>
          <w:rFonts w:cs="Times New Roman"/>
          <w:sz w:val="20"/>
          <w:szCs w:val="20"/>
          <w:lang w:val="id-ID"/>
        </w:rPr>
        <w:t>.</w:t>
      </w:r>
    </w:p>
    <w:p w:rsidR="007E7264" w:rsidRPr="00817149" w:rsidRDefault="007E7264" w:rsidP="0056203F">
      <w:pPr>
        <w:spacing w:after="0" w:line="240" w:lineRule="auto"/>
        <w:ind w:firstLine="426"/>
        <w:jc w:val="both"/>
        <w:rPr>
          <w:rFonts w:cs="Times New Roman"/>
          <w:sz w:val="20"/>
          <w:szCs w:val="20"/>
          <w:lang w:val="id-ID"/>
        </w:rPr>
      </w:pPr>
      <w:r w:rsidRPr="00817149">
        <w:rPr>
          <w:rFonts w:cs="Times New Roman"/>
          <w:sz w:val="20"/>
          <w:szCs w:val="20"/>
        </w:rPr>
        <w:lastRenderedPageBreak/>
        <w:t xml:space="preserve">Sikap percaya diri peserta didik dibatasi pada indikator berani mengajukan diri untuk tampil </w:t>
      </w:r>
      <w:proofErr w:type="gramStart"/>
      <w:r w:rsidRPr="00817149">
        <w:rPr>
          <w:rFonts w:cs="Times New Roman"/>
          <w:sz w:val="20"/>
          <w:szCs w:val="20"/>
        </w:rPr>
        <w:t>di depan</w:t>
      </w:r>
      <w:proofErr w:type="gramEnd"/>
      <w:r w:rsidRPr="00817149">
        <w:rPr>
          <w:rFonts w:cs="Times New Roman"/>
          <w:sz w:val="20"/>
          <w:szCs w:val="20"/>
        </w:rPr>
        <w:t xml:space="preserve"> kelas dan menyampaikan pendapat dengan benar. Rata-rata nilai sikap percaya diri peserta didik untuk </w:t>
      </w:r>
      <w:proofErr w:type="gramStart"/>
      <w:r w:rsidRPr="00817149">
        <w:rPr>
          <w:rFonts w:cs="Times New Roman"/>
          <w:sz w:val="20"/>
          <w:szCs w:val="20"/>
          <w:lang w:val="id-ID"/>
        </w:rPr>
        <w:t>lima</w:t>
      </w:r>
      <w:proofErr w:type="gramEnd"/>
      <w:r w:rsidRPr="00817149">
        <w:rPr>
          <w:rFonts w:cs="Times New Roman"/>
          <w:sz w:val="20"/>
          <w:szCs w:val="20"/>
        </w:rPr>
        <w:t xml:space="preserve"> kali pertemuan dapat dilihat pada Gambar </w:t>
      </w:r>
      <w:r w:rsidRPr="00817149">
        <w:rPr>
          <w:rFonts w:cs="Times New Roman"/>
          <w:sz w:val="20"/>
          <w:szCs w:val="20"/>
          <w:lang w:val="id-ID"/>
        </w:rPr>
        <w:t>4.</w:t>
      </w:r>
    </w:p>
    <w:p w:rsidR="007E7264" w:rsidRPr="00817149" w:rsidRDefault="007E7264" w:rsidP="007E7264">
      <w:pPr>
        <w:spacing w:line="240" w:lineRule="auto"/>
        <w:rPr>
          <w:rFonts w:cs="Times New Roman"/>
          <w:sz w:val="20"/>
          <w:szCs w:val="20"/>
        </w:rPr>
      </w:pPr>
      <w:r w:rsidRPr="00817149">
        <w:rPr>
          <w:rFonts w:cs="Times New Roman"/>
          <w:noProof/>
          <w:sz w:val="20"/>
          <w:szCs w:val="20"/>
        </w:rPr>
        <w:drawing>
          <wp:inline distT="0" distB="0" distL="0" distR="0">
            <wp:extent cx="2705100" cy="169545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7264" w:rsidRPr="00817149" w:rsidRDefault="007E7264" w:rsidP="0056203F">
      <w:pPr>
        <w:spacing w:after="0" w:line="240" w:lineRule="auto"/>
        <w:ind w:left="993" w:hanging="993"/>
        <w:rPr>
          <w:rFonts w:cs="Times New Roman"/>
          <w:sz w:val="20"/>
          <w:szCs w:val="20"/>
        </w:rPr>
      </w:pPr>
      <w:proofErr w:type="gramStart"/>
      <w:r w:rsidRPr="00817149">
        <w:rPr>
          <w:rFonts w:cs="Times New Roman"/>
          <w:sz w:val="20"/>
          <w:szCs w:val="20"/>
        </w:rPr>
        <w:t xml:space="preserve">Gambar </w:t>
      </w:r>
      <w:r w:rsidRPr="00817149">
        <w:rPr>
          <w:rFonts w:cs="Times New Roman"/>
          <w:sz w:val="20"/>
          <w:szCs w:val="20"/>
          <w:lang w:val="id-ID"/>
        </w:rPr>
        <w:t>4</w:t>
      </w:r>
      <w:r w:rsidRPr="00817149">
        <w:rPr>
          <w:rFonts w:cs="Times New Roman"/>
          <w:sz w:val="20"/>
          <w:szCs w:val="20"/>
        </w:rPr>
        <w:t>.</w:t>
      </w:r>
      <w:proofErr w:type="gramEnd"/>
      <w:r w:rsidRPr="00817149">
        <w:rPr>
          <w:rFonts w:cs="Times New Roman"/>
          <w:sz w:val="20"/>
          <w:szCs w:val="20"/>
        </w:rPr>
        <w:t xml:space="preserve"> </w:t>
      </w:r>
      <w:r w:rsidR="0056203F">
        <w:rPr>
          <w:rFonts w:cs="Times New Roman"/>
          <w:sz w:val="20"/>
          <w:szCs w:val="20"/>
          <w:lang w:val="id-ID"/>
        </w:rPr>
        <w:t xml:space="preserve"> </w:t>
      </w:r>
      <w:r w:rsidRPr="00817149">
        <w:rPr>
          <w:rFonts w:cs="Times New Roman"/>
          <w:sz w:val="20"/>
          <w:szCs w:val="20"/>
        </w:rPr>
        <w:t>Grafik Kompetensi Sikap Percaya Diri Peserta Didik</w:t>
      </w:r>
    </w:p>
    <w:p w:rsidR="007E7264" w:rsidRPr="00817149" w:rsidRDefault="007E7264" w:rsidP="0056203F">
      <w:pPr>
        <w:spacing w:after="0" w:line="240" w:lineRule="auto"/>
        <w:ind w:firstLine="426"/>
        <w:jc w:val="both"/>
        <w:rPr>
          <w:rFonts w:cs="Times New Roman"/>
          <w:sz w:val="20"/>
          <w:szCs w:val="20"/>
          <w:lang w:val="id-ID"/>
        </w:rPr>
      </w:pPr>
      <w:r w:rsidRPr="00817149">
        <w:rPr>
          <w:rFonts w:cs="Times New Roman"/>
          <w:sz w:val="20"/>
          <w:szCs w:val="20"/>
        </w:rPr>
        <w:t xml:space="preserve">Berdasarkan Gambar </w:t>
      </w:r>
      <w:r w:rsidRPr="00817149">
        <w:rPr>
          <w:rFonts w:cs="Times New Roman"/>
          <w:sz w:val="20"/>
          <w:szCs w:val="20"/>
          <w:lang w:val="id-ID"/>
        </w:rPr>
        <w:t>4</w:t>
      </w:r>
      <w:r w:rsidRPr="00817149">
        <w:rPr>
          <w:rFonts w:cs="Times New Roman"/>
          <w:sz w:val="20"/>
          <w:szCs w:val="20"/>
        </w:rPr>
        <w:t>, sikap percaya diri peserta didik memperoleh nilai rata-rata tertinggi pada pertemuan ke-5 dengan nilai 92</w:t>
      </w:r>
      <w:proofErr w:type="gramStart"/>
      <w:r w:rsidRPr="00817149">
        <w:rPr>
          <w:rFonts w:cs="Times New Roman"/>
          <w:sz w:val="20"/>
          <w:szCs w:val="20"/>
        </w:rPr>
        <w:t>,1</w:t>
      </w:r>
      <w:proofErr w:type="gramEnd"/>
      <w:r w:rsidRPr="00817149">
        <w:rPr>
          <w:rFonts w:cs="Times New Roman"/>
          <w:sz w:val="20"/>
          <w:szCs w:val="20"/>
        </w:rPr>
        <w:t>. Nilai rata-rata peserta didik terendah pada pertemuan ke-2 yaitu 82</w:t>
      </w:r>
      <w:proofErr w:type="gramStart"/>
      <w:r w:rsidRPr="00817149">
        <w:rPr>
          <w:rFonts w:cs="Times New Roman"/>
          <w:sz w:val="20"/>
          <w:szCs w:val="20"/>
        </w:rPr>
        <w:t>,8</w:t>
      </w:r>
      <w:proofErr w:type="gramEnd"/>
      <w:r w:rsidRPr="00817149">
        <w:rPr>
          <w:rFonts w:cs="Times New Roman"/>
          <w:sz w:val="20"/>
          <w:szCs w:val="20"/>
        </w:rPr>
        <w:t>.</w:t>
      </w:r>
    </w:p>
    <w:p w:rsidR="007E7264" w:rsidRPr="00817149" w:rsidRDefault="007E7264" w:rsidP="0056203F">
      <w:pPr>
        <w:spacing w:after="0" w:line="240" w:lineRule="auto"/>
        <w:ind w:firstLine="426"/>
        <w:jc w:val="both"/>
        <w:rPr>
          <w:rFonts w:cs="Times New Roman"/>
          <w:sz w:val="20"/>
          <w:szCs w:val="20"/>
          <w:lang w:val="id-ID"/>
        </w:rPr>
      </w:pPr>
      <w:r w:rsidRPr="00817149">
        <w:rPr>
          <w:rFonts w:cs="Times New Roman"/>
          <w:sz w:val="20"/>
          <w:szCs w:val="20"/>
          <w:lang w:val="id-ID"/>
        </w:rPr>
        <w:t>Sikap rasa ingin tahu peserta didik dibatasi pada indikator antusias dalam kegiatan pembelajaran dan kegiatan diskusi, antusias dalam menemukan jawaban, serta mendengarkan penjelasan dari guru atau teman.Rata-rata nilai kompetensi sikap rasa ingin tahu peserta didik untuk enam kali pertemuan dapat dilihat pada Gambar 5.</w:t>
      </w:r>
    </w:p>
    <w:p w:rsidR="007E7264" w:rsidRPr="00817149" w:rsidRDefault="007E7264" w:rsidP="007E7264">
      <w:pPr>
        <w:spacing w:line="240" w:lineRule="auto"/>
        <w:rPr>
          <w:rFonts w:cs="Times New Roman"/>
          <w:sz w:val="20"/>
          <w:szCs w:val="20"/>
        </w:rPr>
      </w:pPr>
      <w:r w:rsidRPr="00817149">
        <w:rPr>
          <w:rFonts w:cs="Times New Roman"/>
          <w:noProof/>
          <w:sz w:val="20"/>
          <w:szCs w:val="20"/>
        </w:rPr>
        <w:drawing>
          <wp:inline distT="0" distB="0" distL="0" distR="0">
            <wp:extent cx="2667000" cy="1752600"/>
            <wp:effectExtent l="19050" t="0" r="19050"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7264" w:rsidRPr="00817149" w:rsidRDefault="007E7264" w:rsidP="007A7F70">
      <w:pPr>
        <w:spacing w:after="0" w:line="240" w:lineRule="auto"/>
        <w:ind w:left="993" w:hanging="993"/>
        <w:rPr>
          <w:rFonts w:cs="Times New Roman"/>
          <w:sz w:val="20"/>
          <w:szCs w:val="20"/>
        </w:rPr>
      </w:pPr>
      <w:proofErr w:type="gramStart"/>
      <w:r w:rsidRPr="00817149">
        <w:rPr>
          <w:rFonts w:cs="Times New Roman"/>
          <w:sz w:val="20"/>
          <w:szCs w:val="20"/>
        </w:rPr>
        <w:t xml:space="preserve">Gambar </w:t>
      </w:r>
      <w:r w:rsidRPr="00817149">
        <w:rPr>
          <w:rFonts w:cs="Times New Roman"/>
          <w:sz w:val="20"/>
          <w:szCs w:val="20"/>
          <w:lang w:val="id-ID"/>
        </w:rPr>
        <w:t>5</w:t>
      </w:r>
      <w:r w:rsidRPr="00817149">
        <w:rPr>
          <w:rFonts w:cs="Times New Roman"/>
          <w:sz w:val="20"/>
          <w:szCs w:val="20"/>
        </w:rPr>
        <w:t>.</w:t>
      </w:r>
      <w:proofErr w:type="gramEnd"/>
      <w:r w:rsidRPr="00817149">
        <w:rPr>
          <w:rFonts w:cs="Times New Roman"/>
          <w:sz w:val="20"/>
          <w:szCs w:val="20"/>
        </w:rPr>
        <w:t xml:space="preserve"> </w:t>
      </w:r>
      <w:r w:rsidR="0056203F">
        <w:rPr>
          <w:rFonts w:cs="Times New Roman"/>
          <w:sz w:val="20"/>
          <w:szCs w:val="20"/>
          <w:lang w:val="id-ID"/>
        </w:rPr>
        <w:t xml:space="preserve"> </w:t>
      </w:r>
      <w:r w:rsidRPr="00817149">
        <w:rPr>
          <w:rFonts w:cs="Times New Roman"/>
          <w:sz w:val="20"/>
          <w:szCs w:val="20"/>
        </w:rPr>
        <w:t>Grafik Kompetensi Sikap Rasa Ingin Tahu Peserta Didik</w:t>
      </w:r>
    </w:p>
    <w:p w:rsidR="007E7264" w:rsidRPr="00817149" w:rsidRDefault="007E7264" w:rsidP="007A7F70">
      <w:pPr>
        <w:spacing w:after="0" w:line="240" w:lineRule="auto"/>
        <w:ind w:firstLine="426"/>
        <w:jc w:val="both"/>
        <w:rPr>
          <w:rFonts w:cs="Times New Roman"/>
          <w:sz w:val="20"/>
          <w:szCs w:val="20"/>
          <w:lang w:val="id-ID"/>
        </w:rPr>
      </w:pPr>
      <w:r w:rsidRPr="00817149">
        <w:rPr>
          <w:rFonts w:cs="Times New Roman"/>
          <w:sz w:val="20"/>
          <w:szCs w:val="20"/>
        </w:rPr>
        <w:t xml:space="preserve">Berdasarkan Gambar </w:t>
      </w:r>
      <w:r w:rsidRPr="00817149">
        <w:rPr>
          <w:rFonts w:cs="Times New Roman"/>
          <w:sz w:val="20"/>
          <w:szCs w:val="20"/>
          <w:lang w:val="id-ID"/>
        </w:rPr>
        <w:t>5</w:t>
      </w:r>
      <w:r w:rsidRPr="00817149">
        <w:rPr>
          <w:rFonts w:cs="Times New Roman"/>
          <w:sz w:val="20"/>
          <w:szCs w:val="20"/>
        </w:rPr>
        <w:t>, diketahui bahwa rata-rata nilai kompetensi sikap rasa ingin tahu peserta didik memperoleh nilai tertinggi pada pertemuan ke-</w:t>
      </w:r>
      <w:r w:rsidRPr="00817149">
        <w:rPr>
          <w:rFonts w:cs="Times New Roman"/>
          <w:sz w:val="20"/>
          <w:szCs w:val="20"/>
          <w:lang w:val="id-ID"/>
        </w:rPr>
        <w:t>1</w:t>
      </w:r>
      <w:r w:rsidRPr="00817149">
        <w:rPr>
          <w:rFonts w:cs="Times New Roman"/>
          <w:sz w:val="20"/>
          <w:szCs w:val="20"/>
        </w:rPr>
        <w:t xml:space="preserve"> dengan nilai </w:t>
      </w:r>
      <w:r w:rsidRPr="00817149">
        <w:rPr>
          <w:rFonts w:cs="Times New Roman"/>
          <w:sz w:val="20"/>
          <w:szCs w:val="20"/>
          <w:lang w:val="id-ID"/>
        </w:rPr>
        <w:t>93</w:t>
      </w:r>
      <w:proofErr w:type="gramStart"/>
      <w:r w:rsidRPr="00817149">
        <w:rPr>
          <w:rFonts w:cs="Times New Roman"/>
          <w:sz w:val="20"/>
          <w:szCs w:val="20"/>
          <w:lang w:val="id-ID"/>
        </w:rPr>
        <w:t>,7</w:t>
      </w:r>
      <w:proofErr w:type="gramEnd"/>
      <w:r w:rsidRPr="00817149">
        <w:rPr>
          <w:rFonts w:cs="Times New Roman"/>
          <w:sz w:val="20"/>
          <w:szCs w:val="20"/>
        </w:rPr>
        <w:t xml:space="preserve"> dan terendah pada pertemuan ke-</w:t>
      </w:r>
      <w:r w:rsidRPr="00817149">
        <w:rPr>
          <w:rFonts w:cs="Times New Roman"/>
          <w:sz w:val="20"/>
          <w:szCs w:val="20"/>
          <w:lang w:val="id-ID"/>
        </w:rPr>
        <w:t>5</w:t>
      </w:r>
      <w:r w:rsidRPr="00817149">
        <w:rPr>
          <w:rFonts w:cs="Times New Roman"/>
          <w:sz w:val="20"/>
          <w:szCs w:val="20"/>
        </w:rPr>
        <w:t xml:space="preserve"> dengan nilai </w:t>
      </w:r>
      <w:r w:rsidRPr="00817149">
        <w:rPr>
          <w:rFonts w:cs="Times New Roman"/>
          <w:sz w:val="20"/>
          <w:szCs w:val="20"/>
          <w:lang w:val="id-ID"/>
        </w:rPr>
        <w:t>78,9</w:t>
      </w:r>
      <w:r w:rsidRPr="00817149">
        <w:rPr>
          <w:rFonts w:cs="Times New Roman"/>
          <w:sz w:val="20"/>
          <w:szCs w:val="20"/>
        </w:rPr>
        <w:t>.</w:t>
      </w:r>
    </w:p>
    <w:p w:rsidR="007E7264" w:rsidRPr="00817149" w:rsidRDefault="007E7264" w:rsidP="007E7264">
      <w:pPr>
        <w:spacing w:after="0" w:line="240" w:lineRule="auto"/>
        <w:jc w:val="both"/>
        <w:rPr>
          <w:rFonts w:cs="Times New Roman"/>
          <w:sz w:val="20"/>
          <w:szCs w:val="20"/>
          <w:lang w:val="id-ID"/>
        </w:rPr>
      </w:pPr>
      <w:r w:rsidRPr="00817149">
        <w:rPr>
          <w:rFonts w:cs="Times New Roman"/>
          <w:sz w:val="20"/>
          <w:szCs w:val="20"/>
          <w:lang w:val="id-ID"/>
        </w:rPr>
        <w:t xml:space="preserve">b. </w:t>
      </w:r>
      <w:r w:rsidRPr="00817149">
        <w:rPr>
          <w:rFonts w:cs="Times New Roman"/>
          <w:sz w:val="20"/>
          <w:szCs w:val="20"/>
        </w:rPr>
        <w:t>Analisis Data Kompetensi Pengetahuan</w:t>
      </w:r>
    </w:p>
    <w:p w:rsidR="00BA3787" w:rsidRDefault="007E7264" w:rsidP="00BA3787">
      <w:pPr>
        <w:spacing w:after="0" w:line="240" w:lineRule="auto"/>
        <w:ind w:firstLine="426"/>
        <w:jc w:val="both"/>
        <w:rPr>
          <w:rFonts w:eastAsiaTheme="minorEastAsia" w:cs="Times New Roman"/>
          <w:sz w:val="20"/>
          <w:szCs w:val="20"/>
          <w:lang w:val="id-ID"/>
        </w:rPr>
      </w:pPr>
      <w:proofErr w:type="gramStart"/>
      <w:r w:rsidRPr="00817149">
        <w:rPr>
          <w:rFonts w:cs="Times New Roman"/>
          <w:sz w:val="20"/>
          <w:szCs w:val="20"/>
        </w:rPr>
        <w:t xml:space="preserve">Analisis data kompetensi pengetahuan pada penelitian ini adalah </w:t>
      </w:r>
      <w:r w:rsidRPr="00817149">
        <w:rPr>
          <w:rFonts w:cs="Times New Roman"/>
          <w:i/>
          <w:sz w:val="20"/>
          <w:szCs w:val="20"/>
        </w:rPr>
        <w:t xml:space="preserve">pertama, </w:t>
      </w:r>
      <w:r w:rsidRPr="00817149">
        <w:rPr>
          <w:rFonts w:cs="Times New Roman"/>
          <w:sz w:val="20"/>
          <w:szCs w:val="20"/>
        </w:rPr>
        <w:t>uji keberartian.</w:t>
      </w:r>
      <w:proofErr w:type="gramEnd"/>
      <w:r w:rsidR="003C2E2C">
        <w:rPr>
          <w:rFonts w:cs="Times New Roman"/>
          <w:sz w:val="20"/>
          <w:szCs w:val="20"/>
          <w:lang w:val="id-ID"/>
        </w:rPr>
        <w:t xml:space="preserve"> </w:t>
      </w:r>
      <w:proofErr w:type="gramStart"/>
      <w:r w:rsidRPr="00817149">
        <w:rPr>
          <w:rFonts w:cs="Times New Roman"/>
          <w:sz w:val="20"/>
          <w:szCs w:val="20"/>
        </w:rPr>
        <w:t>Uji keberartian ini dilakukan untuk mengetahui apakah koefisien arah regresi tersebut berarti atau tidak.</w:t>
      </w:r>
      <w:proofErr w:type="gramEnd"/>
      <w:r w:rsidRPr="00817149">
        <w:rPr>
          <w:rFonts w:cs="Times New Roman"/>
          <w:sz w:val="20"/>
          <w:szCs w:val="20"/>
        </w:rPr>
        <w:t xml:space="preserve"> Keberartian koefisien arah regresi akan diketahui setelah membandingkan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h</m:t>
            </m:r>
          </m:sub>
        </m:sSub>
        <w:proofErr w:type="gramStart"/>
      </m:oMath>
      <w:r w:rsidRPr="00817149">
        <w:rPr>
          <w:rFonts w:eastAsiaTheme="minorEastAsia" w:cs="Times New Roman"/>
          <w:sz w:val="20"/>
          <w:szCs w:val="20"/>
        </w:rPr>
        <w:t xml:space="preserve">dengan </w:t>
      </w:r>
      <m:oMath>
        <w:proofErr w:type="gramEn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 xml:space="preserve">. </w:t>
      </w:r>
      <w:r w:rsidRPr="00817149">
        <w:rPr>
          <w:rFonts w:cs="Times New Roman"/>
          <w:sz w:val="20"/>
          <w:szCs w:val="20"/>
        </w:rPr>
        <w:lastRenderedPageBreak/>
        <w:t xml:space="preserve">Koefisien arah regresi tersebut </w:t>
      </w:r>
      <w:proofErr w:type="gramStart"/>
      <w:r w:rsidRPr="00817149">
        <w:rPr>
          <w:rFonts w:cs="Times New Roman"/>
          <w:sz w:val="20"/>
          <w:szCs w:val="20"/>
        </w:rPr>
        <w:t>akan</w:t>
      </w:r>
      <w:proofErr w:type="gramEnd"/>
      <w:r w:rsidRPr="00817149">
        <w:rPr>
          <w:rFonts w:cs="Times New Roman"/>
          <w:sz w:val="20"/>
          <w:szCs w:val="20"/>
        </w:rPr>
        <w:t xml:space="preserve"> berarti jika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h</m:t>
            </m:r>
          </m:sub>
        </m:sSub>
      </m:oMath>
      <w:r w:rsidRPr="00817149">
        <w:rPr>
          <w:rFonts w:eastAsiaTheme="minorEastAsia" w:cs="Times New Roman"/>
          <w:sz w:val="20"/>
          <w:szCs w:val="20"/>
        </w:rPr>
        <w:t>&gt;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 xml:space="preserve">. </w:t>
      </w:r>
      <w:proofErr w:type="gramStart"/>
      <w:r w:rsidRPr="00817149">
        <w:rPr>
          <w:rFonts w:eastAsiaTheme="minorEastAsia" w:cs="Times New Roman"/>
          <w:sz w:val="20"/>
          <w:szCs w:val="20"/>
        </w:rPr>
        <w:t xml:space="preserve">Setelah dilakukan uji keberartian, maka dilakukan uji yang </w:t>
      </w:r>
      <w:r w:rsidRPr="00817149">
        <w:rPr>
          <w:rFonts w:eastAsiaTheme="minorEastAsia" w:cs="Times New Roman"/>
          <w:i/>
          <w:sz w:val="20"/>
          <w:szCs w:val="20"/>
        </w:rPr>
        <w:t>kedua</w:t>
      </w:r>
      <w:r w:rsidRPr="00817149">
        <w:rPr>
          <w:rFonts w:eastAsiaTheme="minorEastAsia" w:cs="Times New Roman"/>
          <w:sz w:val="20"/>
          <w:szCs w:val="20"/>
        </w:rPr>
        <w:t>, yaitu uji linearitas.</w:t>
      </w:r>
      <w:proofErr w:type="gramEnd"/>
      <w:r w:rsidRPr="00817149">
        <w:rPr>
          <w:rFonts w:eastAsiaTheme="minorEastAsia" w:cs="Times New Roman"/>
          <w:sz w:val="20"/>
          <w:szCs w:val="20"/>
          <w:lang w:val="id-ID"/>
        </w:rPr>
        <w:t xml:space="preserve"> </w:t>
      </w:r>
      <w:proofErr w:type="gramStart"/>
      <w:r w:rsidRPr="00817149">
        <w:rPr>
          <w:rFonts w:eastAsiaTheme="minorEastAsia" w:cs="Times New Roman"/>
          <w:sz w:val="20"/>
          <w:szCs w:val="20"/>
        </w:rPr>
        <w:t>Uji linearitas ini bertujuan untuk mengetahui apakah data hasil belajar peserta didik merupakan regresi linear atau tidak.</w:t>
      </w:r>
      <w:proofErr w:type="gramEnd"/>
      <w:r w:rsidRPr="00817149">
        <w:rPr>
          <w:rFonts w:eastAsiaTheme="minorEastAsia" w:cs="Times New Roman"/>
          <w:sz w:val="20"/>
          <w:szCs w:val="20"/>
          <w:lang w:val="id-ID"/>
        </w:rPr>
        <w:t xml:space="preserve"> </w:t>
      </w:r>
      <w:proofErr w:type="gramStart"/>
      <w:r w:rsidRPr="00817149">
        <w:rPr>
          <w:rFonts w:eastAsiaTheme="minorEastAsia" w:cs="Times New Roman"/>
          <w:sz w:val="20"/>
          <w:szCs w:val="20"/>
        </w:rPr>
        <w:t xml:space="preserve">Data tersebut merupakan regresi linear jika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h</m:t>
            </m:r>
          </m:sub>
        </m:sSub>
      </m:oMath>
      <w:r w:rsidRPr="00817149">
        <w:rPr>
          <w:rFonts w:eastAsiaTheme="minorEastAsia" w:cs="Times New Roman"/>
          <w:sz w:val="20"/>
          <w:szCs w:val="20"/>
        </w:rPr>
        <w:t>&lt;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w:t>
      </w:r>
      <w:proofErr w:type="gramEnd"/>
      <w:r w:rsidRPr="00817149">
        <w:rPr>
          <w:rFonts w:eastAsiaTheme="minorEastAsia" w:cs="Times New Roman"/>
          <w:sz w:val="20"/>
          <w:szCs w:val="20"/>
        </w:rPr>
        <w:t xml:space="preserve"> </w:t>
      </w:r>
      <w:proofErr w:type="gramStart"/>
      <w:r w:rsidRPr="00817149">
        <w:rPr>
          <w:rFonts w:eastAsiaTheme="minorEastAsia" w:cs="Times New Roman"/>
          <w:sz w:val="20"/>
          <w:szCs w:val="20"/>
        </w:rPr>
        <w:t xml:space="preserve">Uji yang </w:t>
      </w:r>
      <w:r w:rsidRPr="00817149">
        <w:rPr>
          <w:rFonts w:eastAsiaTheme="minorEastAsia" w:cs="Times New Roman"/>
          <w:i/>
          <w:sz w:val="20"/>
          <w:szCs w:val="20"/>
        </w:rPr>
        <w:t>ketiga</w:t>
      </w:r>
      <w:r w:rsidRPr="00817149">
        <w:rPr>
          <w:rFonts w:eastAsiaTheme="minorEastAsia" w:cs="Times New Roman"/>
          <w:sz w:val="20"/>
          <w:szCs w:val="20"/>
        </w:rPr>
        <w:t>, yaitu uji hubungan antara dua variabel.</w:t>
      </w:r>
      <w:proofErr w:type="gramEnd"/>
      <w:r w:rsidRPr="00817149">
        <w:rPr>
          <w:rFonts w:eastAsiaTheme="minorEastAsia" w:cs="Times New Roman"/>
          <w:sz w:val="20"/>
          <w:szCs w:val="20"/>
        </w:rPr>
        <w:t xml:space="preserve"> Uji hubungan antara dua variabel ini dilakukan untuk mengetahui apakah terdapat pengaruh yang berarti penggunaan LKPD berbasis model pembelajaran </w:t>
      </w:r>
      <w:r w:rsidRPr="00817149">
        <w:rPr>
          <w:rFonts w:eastAsiaTheme="minorEastAsia" w:cs="Times New Roman"/>
          <w:i/>
          <w:sz w:val="20"/>
          <w:szCs w:val="20"/>
        </w:rPr>
        <w:t>creative problem solving</w:t>
      </w:r>
      <w:r w:rsidRPr="00817149">
        <w:rPr>
          <w:rFonts w:eastAsiaTheme="minorEastAsia" w:cs="Times New Roman"/>
          <w:sz w:val="20"/>
          <w:szCs w:val="20"/>
        </w:rPr>
        <w:t xml:space="preserve"> terhadap kompetensi pengetahuan peserta didik. Keberartian variabel tersebut diketahui dengan membandingkan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w:proofErr w:type="gramStart"/>
      </m:oMath>
      <w:r w:rsidRPr="00817149">
        <w:rPr>
          <w:rFonts w:eastAsiaTheme="minorEastAsia" w:cs="Times New Roman"/>
          <w:sz w:val="20"/>
          <w:szCs w:val="20"/>
        </w:rPr>
        <w:t xml:space="preserve">dengan </w:t>
      </w:r>
      <m:oMath>
        <w:proofErr w:type="gramEn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w:t>
      </w:r>
      <w:r w:rsidR="00367AA8">
        <w:rPr>
          <w:rFonts w:eastAsiaTheme="minorEastAsia" w:cs="Times New Roman"/>
          <w:sz w:val="20"/>
          <w:szCs w:val="20"/>
          <w:lang w:val="id-ID"/>
        </w:rPr>
        <w:t xml:space="preserve"> </w:t>
      </w:r>
      <w:proofErr w:type="gramStart"/>
      <w:r w:rsidRPr="00817149">
        <w:rPr>
          <w:rFonts w:eastAsiaTheme="minorEastAsia" w:cs="Times New Roman"/>
          <w:sz w:val="20"/>
          <w:szCs w:val="20"/>
        </w:rPr>
        <w:t xml:space="preserve">Variabel tersebut berarti jika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m:oMath>
      <w:r w:rsidRPr="00817149">
        <w:rPr>
          <w:rFonts w:eastAsiaTheme="minorEastAsia" w:cs="Times New Roman"/>
          <w:sz w:val="20"/>
          <w:szCs w:val="20"/>
        </w:rPr>
        <w:t>&gt;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w:t>
      </w:r>
      <w:proofErr w:type="gramEnd"/>
      <w:r w:rsidRPr="00817149">
        <w:rPr>
          <w:rFonts w:eastAsiaTheme="minorEastAsia" w:cs="Times New Roman"/>
          <w:sz w:val="20"/>
          <w:szCs w:val="20"/>
        </w:rPr>
        <w:t xml:space="preserve"> </w:t>
      </w:r>
      <w:r w:rsidRPr="00817149">
        <w:rPr>
          <w:rFonts w:eastAsiaTheme="minorEastAsia" w:cs="Times New Roman"/>
          <w:i/>
          <w:sz w:val="20"/>
          <w:szCs w:val="20"/>
        </w:rPr>
        <w:t>Keempat</w:t>
      </w:r>
      <w:r w:rsidRPr="00817149">
        <w:rPr>
          <w:rFonts w:eastAsiaTheme="minorEastAsia" w:cs="Times New Roman"/>
          <w:sz w:val="20"/>
          <w:szCs w:val="20"/>
        </w:rPr>
        <w:t xml:space="preserve">, menghitung koefisien determinasi untuk mengetahui persentase kompetensi pengetahuan peserta didik yang dipengaruhi oleh penggunaan LKPD berbasis model pembelajaran </w:t>
      </w:r>
      <w:r w:rsidRPr="00817149">
        <w:rPr>
          <w:rFonts w:eastAsiaTheme="minorEastAsia" w:cs="Times New Roman"/>
          <w:i/>
          <w:sz w:val="20"/>
          <w:szCs w:val="20"/>
        </w:rPr>
        <w:t>creative problem solving</w:t>
      </w:r>
      <w:r w:rsidRPr="00817149">
        <w:rPr>
          <w:rFonts w:eastAsiaTheme="minorEastAsia" w:cs="Times New Roman"/>
          <w:sz w:val="20"/>
          <w:szCs w:val="20"/>
        </w:rPr>
        <w:t>.</w:t>
      </w:r>
    </w:p>
    <w:p w:rsidR="00BA3787" w:rsidRDefault="00BA3787" w:rsidP="00BA3787">
      <w:pPr>
        <w:spacing w:after="0" w:line="240" w:lineRule="auto"/>
        <w:ind w:firstLine="426"/>
        <w:jc w:val="both"/>
        <w:rPr>
          <w:rFonts w:eastAsiaTheme="minorEastAsia" w:cs="Times New Roman"/>
          <w:sz w:val="20"/>
          <w:szCs w:val="20"/>
          <w:lang w:val="id-ID"/>
        </w:rPr>
      </w:pPr>
      <w:r w:rsidRPr="00BA3787">
        <w:rPr>
          <w:rFonts w:cs="Times New Roman"/>
          <w:sz w:val="20"/>
          <w:szCs w:val="20"/>
        </w:rPr>
        <w:t xml:space="preserve">Setelah dilakukan analisis, untuk melakukan uji keberartian pertama dihitung </w:t>
      </w:r>
      <w:proofErr w:type="gramStart"/>
      <w:r w:rsidRPr="00BA3787">
        <w:rPr>
          <w:rFonts w:cs="Times New Roman"/>
          <w:sz w:val="20"/>
          <w:szCs w:val="20"/>
        </w:rPr>
        <w:t xml:space="preserve">nilai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yang diperoleh adalah </w:t>
      </w:r>
      <w:r w:rsidRPr="00BA3787">
        <w:rPr>
          <w:rFonts w:cs="Times New Roman"/>
          <w:sz w:val="20"/>
          <w:szCs w:val="20"/>
          <w:lang w:val="id-ID"/>
        </w:rPr>
        <w:t>5</w:t>
      </w:r>
      <w:proofErr w:type="gramStart"/>
      <w:r w:rsidRPr="00BA3787">
        <w:rPr>
          <w:rFonts w:cs="Times New Roman"/>
          <w:sz w:val="20"/>
          <w:szCs w:val="20"/>
          <w:lang w:val="id-ID"/>
        </w:rPr>
        <w:t>,67</w:t>
      </w:r>
      <w:proofErr w:type="gramEnd"/>
      <w:r w:rsidRPr="00BA3787">
        <w:rPr>
          <w:rFonts w:eastAsiaTheme="minorEastAsia" w:cs="Times New Roman"/>
          <w:sz w:val="20"/>
          <w:szCs w:val="20"/>
        </w:rPr>
        <w:t xml:space="preserve">. Sedangkan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yaitu 4</w:t>
      </w:r>
      <w:proofErr w:type="gramStart"/>
      <w:r w:rsidRPr="00BA3787">
        <w:rPr>
          <w:rFonts w:eastAsiaTheme="minorEastAsia" w:cs="Times New Roman"/>
          <w:sz w:val="20"/>
          <w:szCs w:val="20"/>
        </w:rPr>
        <w:t>,17</w:t>
      </w:r>
      <w:proofErr w:type="gramEnd"/>
      <w:r w:rsidRPr="00BA3787">
        <w:rPr>
          <w:rFonts w:eastAsiaTheme="minorEastAsia" w:cs="Times New Roman"/>
          <w:sz w:val="20"/>
          <w:szCs w:val="20"/>
        </w:rPr>
        <w:t xml:space="preserve">. Setelah itu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dibandingkan dengan </w:t>
      </w:r>
      <w:proofErr w:type="gramStart"/>
      <w:r w:rsidRPr="00BA3787">
        <w:rPr>
          <w:rFonts w:eastAsiaTheme="minorEastAsia" w:cs="Times New Roman"/>
          <w:sz w:val="20"/>
          <w:szCs w:val="20"/>
        </w:rPr>
        <w:t xml:space="preserve">nilai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w:t>
      </w:r>
      <w:proofErr w:type="gramStart"/>
      <w:r w:rsidRPr="00BA3787">
        <w:rPr>
          <w:rFonts w:eastAsiaTheme="minorEastAsia" w:cs="Times New Roman"/>
          <w:sz w:val="20"/>
          <w:szCs w:val="20"/>
        </w:rPr>
        <w:t xml:space="preserve">Syarat uji keberartian ini adalah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&gt;</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w:t>
      </w:r>
      <w:proofErr w:type="gramEnd"/>
      <w:r w:rsidRPr="00BA3787">
        <w:rPr>
          <w:rFonts w:eastAsiaTheme="minorEastAsia" w:cs="Times New Roman"/>
          <w:sz w:val="20"/>
          <w:szCs w:val="20"/>
          <w:lang w:val="id-ID"/>
        </w:rPr>
        <w:t xml:space="preserve"> </w:t>
      </w:r>
      <w:proofErr w:type="gramStart"/>
      <w:r w:rsidRPr="00BA3787">
        <w:rPr>
          <w:rFonts w:eastAsiaTheme="minorEastAsia" w:cs="Times New Roman"/>
          <w:sz w:val="20"/>
          <w:szCs w:val="20"/>
        </w:rPr>
        <w:t xml:space="preserve">Dari hasil perhitungan juga diperoleh bahwa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&gt;</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w:t>
      </w:r>
      <w:proofErr w:type="gramEnd"/>
      <w:r w:rsidRPr="00BA3787">
        <w:rPr>
          <w:rFonts w:eastAsiaTheme="minorEastAsia" w:cs="Times New Roman"/>
          <w:sz w:val="20"/>
          <w:szCs w:val="20"/>
          <w:lang w:val="id-ID"/>
        </w:rPr>
        <w:t xml:space="preserve"> </w:t>
      </w:r>
      <w:proofErr w:type="gramStart"/>
      <w:r w:rsidRPr="00BA3787">
        <w:rPr>
          <w:rFonts w:eastAsiaTheme="minorEastAsia" w:cs="Times New Roman"/>
          <w:sz w:val="20"/>
          <w:szCs w:val="20"/>
        </w:rPr>
        <w:t>Dengan demikian koefisien arah regresi berarti</w:t>
      </w:r>
      <w:r w:rsidRPr="00BA3787">
        <w:rPr>
          <w:rFonts w:eastAsiaTheme="minorEastAsia" w:cs="Times New Roman"/>
          <w:sz w:val="20"/>
          <w:szCs w:val="20"/>
          <w:lang w:val="id-ID"/>
        </w:rPr>
        <w:t>.</w:t>
      </w:r>
      <w:proofErr w:type="gramEnd"/>
      <w:r w:rsidRPr="00BA3787">
        <w:rPr>
          <w:rFonts w:eastAsiaTheme="minorEastAsia" w:cs="Times New Roman"/>
          <w:sz w:val="20"/>
          <w:szCs w:val="20"/>
          <w:lang w:val="id-ID"/>
        </w:rPr>
        <w:t xml:space="preserve"> </w:t>
      </w:r>
      <w:r w:rsidRPr="00BA3787">
        <w:rPr>
          <w:rFonts w:eastAsiaTheme="minorEastAsia" w:cs="Times New Roman"/>
          <w:sz w:val="20"/>
          <w:szCs w:val="20"/>
        </w:rPr>
        <w:t xml:space="preserve">Untuk uji linear, juga dihitung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kemudian membandingkannya dengan </w:t>
      </w:r>
      <w:proofErr w:type="gramStart"/>
      <w:r w:rsidRPr="00BA3787">
        <w:rPr>
          <w:rFonts w:eastAsiaTheme="minorEastAsia" w:cs="Times New Roman"/>
          <w:sz w:val="20"/>
          <w:szCs w:val="20"/>
        </w:rPr>
        <w:t xml:space="preserve">nilai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Setelah dilakukan perhitungan diperoleh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yaitu </w:t>
      </w:r>
      <w:r w:rsidRPr="00BA3787">
        <w:rPr>
          <w:rFonts w:cs="Times New Roman"/>
          <w:sz w:val="20"/>
          <w:szCs w:val="20"/>
          <w:lang w:val="id-ID"/>
        </w:rPr>
        <w:t>1</w:t>
      </w:r>
      <w:proofErr w:type="gramStart"/>
      <w:r w:rsidRPr="00BA3787">
        <w:rPr>
          <w:rFonts w:cs="Times New Roman"/>
          <w:sz w:val="20"/>
          <w:szCs w:val="20"/>
          <w:lang w:val="id-ID"/>
        </w:rPr>
        <w:t>,56</w:t>
      </w:r>
      <w:proofErr w:type="gramEnd"/>
      <w:r w:rsidRPr="00BA3787">
        <w:rPr>
          <w:rFonts w:cs="Times New Roman"/>
          <w:sz w:val="20"/>
          <w:szCs w:val="20"/>
          <w:lang w:val="id-ID"/>
        </w:rPr>
        <w:t xml:space="preserve"> </w:t>
      </w:r>
      <w:r w:rsidRPr="00BA3787">
        <w:rPr>
          <w:rFonts w:eastAsiaTheme="minorEastAsia" w:cs="Times New Roman"/>
          <w:sz w:val="20"/>
          <w:szCs w:val="20"/>
        </w:rPr>
        <w:t xml:space="preserve">dan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yaitu </w:t>
      </w:r>
      <w:r w:rsidRPr="00BA3787">
        <w:rPr>
          <w:rFonts w:eastAsiaTheme="minorEastAsia" w:cs="Times New Roman"/>
          <w:sz w:val="20"/>
          <w:szCs w:val="20"/>
          <w:lang w:val="id-ID"/>
        </w:rPr>
        <w:t>2,40</w:t>
      </w:r>
      <w:r w:rsidRPr="00BA3787">
        <w:rPr>
          <w:rFonts w:eastAsiaTheme="minorEastAsia" w:cs="Times New Roman"/>
          <w:sz w:val="20"/>
          <w:szCs w:val="20"/>
        </w:rPr>
        <w:t xml:space="preserve">. </w:t>
      </w:r>
      <w:proofErr w:type="gramStart"/>
      <w:r w:rsidRPr="00BA3787">
        <w:rPr>
          <w:rFonts w:eastAsiaTheme="minorEastAsia" w:cs="Times New Roman"/>
          <w:sz w:val="20"/>
          <w:szCs w:val="20"/>
        </w:rPr>
        <w:t xml:space="preserve">Dari hasil tersebut terlihat bahwa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&lt;</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m:t>
            </m:r>
            <m:r>
              <w:rPr>
                <w:rFonts w:ascii="Cambria Math" w:hAnsi="Cambria Math" w:cs="Times New Roman"/>
                <w:sz w:val="20"/>
                <w:szCs w:val="20"/>
              </w:rPr>
              <m:t>bel</m:t>
            </m:r>
          </m:sub>
        </m:sSub>
      </m:oMath>
      <w:r w:rsidRPr="00BA3787">
        <w:rPr>
          <w:rFonts w:eastAsiaTheme="minorEastAsia" w:cs="Times New Roman"/>
          <w:sz w:val="20"/>
          <w:szCs w:val="20"/>
        </w:rPr>
        <w:t xml:space="preserve"> dan artinya regresinya linear.</w:t>
      </w:r>
      <w:proofErr w:type="gramEnd"/>
      <w:r w:rsidRPr="00BA3787">
        <w:rPr>
          <w:rFonts w:eastAsiaTheme="minorEastAsia" w:cs="Times New Roman"/>
          <w:sz w:val="20"/>
          <w:szCs w:val="20"/>
          <w:lang w:val="id-ID"/>
        </w:rPr>
        <w:t xml:space="preserve"> </w:t>
      </w:r>
      <w:r w:rsidRPr="00BA3787">
        <w:rPr>
          <w:rFonts w:eastAsiaTheme="minorEastAsia" w:cs="Times New Roman"/>
          <w:sz w:val="20"/>
          <w:szCs w:val="20"/>
        </w:rPr>
        <w:t xml:space="preserve">Untuk uji hubungan dua variabel dilakukan dengan membandingkan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m:r>
          <w:rPr>
            <w:rFonts w:ascii="Cambria Math" w:eastAsiaTheme="minorEastAsia" w:cs="Times New Roman"/>
            <w:sz w:val="20"/>
            <w:szCs w:val="20"/>
          </w:rPr>
          <m:t xml:space="preserve"> </m:t>
        </m:r>
        <w:proofErr w:type="gramStart"/>
      </m:oMath>
      <w:r w:rsidRPr="00BA3787">
        <w:rPr>
          <w:rFonts w:eastAsiaTheme="minorEastAsia" w:cs="Times New Roman"/>
          <w:sz w:val="20"/>
          <w:szCs w:val="20"/>
        </w:rPr>
        <w:t xml:space="preserve">dengan </w:t>
      </w:r>
      <m:oMath>
        <w:proofErr w:type="gramEn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BA3787">
        <w:rPr>
          <w:rFonts w:eastAsiaTheme="minorEastAsia" w:cs="Times New Roman"/>
          <w:sz w:val="20"/>
          <w:szCs w:val="20"/>
        </w:rPr>
        <w:t xml:space="preserve">.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m:oMath>
      <w:r w:rsidRPr="00BA3787">
        <w:rPr>
          <w:rFonts w:eastAsiaTheme="minorEastAsia" w:cs="Times New Roman"/>
          <w:sz w:val="20"/>
          <w:szCs w:val="20"/>
        </w:rPr>
        <w:t xml:space="preserve"> yang diperoleh adalah 0</w:t>
      </w:r>
      <w:proofErr w:type="gramStart"/>
      <w:r w:rsidRPr="00BA3787">
        <w:rPr>
          <w:rFonts w:eastAsiaTheme="minorEastAsia" w:cs="Times New Roman"/>
          <w:sz w:val="20"/>
          <w:szCs w:val="20"/>
        </w:rPr>
        <w:t>,</w:t>
      </w:r>
      <w:r w:rsidRPr="00BA3787">
        <w:rPr>
          <w:rFonts w:eastAsiaTheme="minorEastAsia" w:cs="Times New Roman"/>
          <w:sz w:val="20"/>
          <w:szCs w:val="20"/>
          <w:lang w:val="id-ID"/>
        </w:rPr>
        <w:t>42</w:t>
      </w:r>
      <w:proofErr w:type="gramEnd"/>
      <w:r w:rsidRPr="00BA3787">
        <w:rPr>
          <w:rFonts w:eastAsiaTheme="minorEastAsia" w:cs="Times New Roman"/>
          <w:sz w:val="20"/>
          <w:szCs w:val="20"/>
        </w:rPr>
        <w:t xml:space="preserve"> sedangkan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BA3787">
        <w:rPr>
          <w:rFonts w:eastAsiaTheme="minorEastAsia" w:cs="Times New Roman"/>
          <w:sz w:val="20"/>
          <w:szCs w:val="20"/>
        </w:rPr>
        <w:t xml:space="preserve"> yaitu 0,3</w:t>
      </w:r>
      <w:r w:rsidRPr="00BA3787">
        <w:rPr>
          <w:rFonts w:eastAsiaTheme="minorEastAsia" w:cs="Times New Roman"/>
          <w:sz w:val="20"/>
          <w:szCs w:val="20"/>
          <w:lang w:val="id-ID"/>
        </w:rPr>
        <w:t>49</w:t>
      </w:r>
      <w:r w:rsidRPr="00BA3787">
        <w:rPr>
          <w:rFonts w:eastAsiaTheme="minorEastAsia" w:cs="Times New Roman"/>
          <w:sz w:val="20"/>
          <w:szCs w:val="20"/>
        </w:rPr>
        <w:t xml:space="preserve">. Dari hasil terlihat bahwa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m:oMath>
      <w:r w:rsidRPr="00BA3787">
        <w:rPr>
          <w:rFonts w:eastAsiaTheme="minorEastAsia" w:cs="Times New Roman"/>
          <w:sz w:val="20"/>
          <w:szCs w:val="20"/>
        </w:rPr>
        <w:t xml:space="preserve"> lebih besar dari </w:t>
      </w:r>
      <w:proofErr w:type="gramStart"/>
      <w:r w:rsidRPr="00BA3787">
        <w:rPr>
          <w:rFonts w:eastAsiaTheme="minorEastAsia" w:cs="Times New Roman"/>
          <w:sz w:val="20"/>
          <w:szCs w:val="20"/>
        </w:rPr>
        <w:t xml:space="preserve">pada </w:t>
      </w:r>
      <m:oMath>
        <w:proofErr w:type="gramEn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BA3787">
        <w:rPr>
          <w:rFonts w:eastAsiaTheme="minorEastAsia" w:cs="Times New Roman"/>
          <w:sz w:val="20"/>
          <w:szCs w:val="20"/>
        </w:rPr>
        <w:t xml:space="preserve">. </w:t>
      </w:r>
      <w:proofErr w:type="gramStart"/>
      <w:r w:rsidRPr="00BA3787">
        <w:rPr>
          <w:rFonts w:eastAsiaTheme="minorEastAsia" w:cs="Times New Roman"/>
          <w:sz w:val="20"/>
          <w:szCs w:val="20"/>
        </w:rPr>
        <w:t xml:space="preserve">Dengan demikian, dapat diartikan bahwa terdapat hubungan antara peggunaan LKPD berbasis model </w:t>
      </w:r>
      <w:r w:rsidRPr="00BA3787">
        <w:rPr>
          <w:rFonts w:eastAsiaTheme="minorEastAsia" w:cs="Times New Roman"/>
          <w:i/>
          <w:sz w:val="20"/>
          <w:szCs w:val="20"/>
        </w:rPr>
        <w:t>creative problem solving</w:t>
      </w:r>
      <w:r w:rsidRPr="00BA3787">
        <w:rPr>
          <w:rFonts w:eastAsiaTheme="minorEastAsia" w:cs="Times New Roman"/>
          <w:sz w:val="20"/>
          <w:szCs w:val="20"/>
        </w:rPr>
        <w:t xml:space="preserve"> dengan kompetensi pengetahuan peserta didik.</w:t>
      </w:r>
      <w:proofErr w:type="gramEnd"/>
    </w:p>
    <w:p w:rsidR="007E7264" w:rsidRPr="00BA3787" w:rsidRDefault="00BA3787" w:rsidP="00BA3787">
      <w:pPr>
        <w:spacing w:after="0" w:line="240" w:lineRule="auto"/>
        <w:ind w:firstLine="426"/>
        <w:jc w:val="both"/>
        <w:rPr>
          <w:rFonts w:eastAsiaTheme="minorEastAsia" w:cs="Times New Roman"/>
          <w:sz w:val="20"/>
          <w:szCs w:val="20"/>
          <w:lang w:val="id-ID"/>
        </w:rPr>
      </w:pPr>
      <w:r w:rsidRPr="00BA3787">
        <w:rPr>
          <w:rFonts w:eastAsiaTheme="minorEastAsia" w:cs="Times New Roman"/>
          <w:sz w:val="20"/>
          <w:szCs w:val="20"/>
        </w:rPr>
        <w:t xml:space="preserve">Untuk mengetahui besar pengaruh penggunaan </w:t>
      </w:r>
      <w:r w:rsidRPr="00BA3787">
        <w:rPr>
          <w:rFonts w:eastAsiaTheme="minorEastAsia" w:cs="Times New Roman"/>
          <w:sz w:val="20"/>
          <w:szCs w:val="20"/>
          <w:lang w:val="id-ID"/>
        </w:rPr>
        <w:t xml:space="preserve">LKPD berbasis model pembelajaran </w:t>
      </w:r>
      <w:r w:rsidRPr="00BA3787">
        <w:rPr>
          <w:rFonts w:eastAsiaTheme="minorEastAsia" w:cs="Times New Roman"/>
          <w:i/>
          <w:sz w:val="20"/>
          <w:szCs w:val="20"/>
          <w:lang w:val="id-ID"/>
        </w:rPr>
        <w:t>creative problem solving</w:t>
      </w:r>
      <w:r>
        <w:rPr>
          <w:rFonts w:eastAsiaTheme="minorEastAsia" w:cs="Times New Roman"/>
          <w:i/>
          <w:sz w:val="20"/>
          <w:szCs w:val="20"/>
          <w:lang w:val="id-ID"/>
        </w:rPr>
        <w:t xml:space="preserve"> </w:t>
      </w:r>
      <w:r w:rsidRPr="00BA3787">
        <w:rPr>
          <w:rFonts w:eastAsiaTheme="minorEastAsia" w:cs="Times New Roman"/>
          <w:sz w:val="20"/>
          <w:szCs w:val="20"/>
        </w:rPr>
        <w:t xml:space="preserve">perlu dihitung koefisien determinasi. Setelah dilakukan perhitungan, nilai koefisien determinasi yang diperoleh </w:t>
      </w:r>
      <w:proofErr w:type="gramStart"/>
      <w:r w:rsidRPr="00BA3787">
        <w:rPr>
          <w:rFonts w:eastAsiaTheme="minorEastAsia" w:cs="Times New Roman"/>
          <w:sz w:val="20"/>
          <w:szCs w:val="20"/>
        </w:rPr>
        <w:t xml:space="preserve">adalah </w:t>
      </w:r>
      <m:oMath>
        <w:proofErr w:type="gramEnd"/>
        <m:r>
          <w:rPr>
            <w:rFonts w:ascii="Cambria Math" w:eastAsiaTheme="minorEastAsia" w:cs="Times New Roman"/>
            <w:sz w:val="20"/>
            <w:szCs w:val="20"/>
          </w:rPr>
          <m:t>17,64  %</m:t>
        </m:r>
      </m:oMath>
      <w:r w:rsidRPr="00BA3787">
        <w:rPr>
          <w:rFonts w:eastAsiaTheme="minorEastAsia" w:cs="Times New Roman"/>
          <w:sz w:val="20"/>
          <w:szCs w:val="20"/>
        </w:rPr>
        <w:t xml:space="preserve">. Artinya, kompetensi pengetahuan peserta didik </w:t>
      </w:r>
      <m:oMath>
        <m:r>
          <w:rPr>
            <w:rFonts w:ascii="Cambria Math" w:eastAsiaTheme="minorEastAsia" w:cs="Times New Roman"/>
            <w:sz w:val="20"/>
            <w:szCs w:val="20"/>
          </w:rPr>
          <m:t>17,64  %</m:t>
        </m:r>
      </m:oMath>
      <w:r w:rsidRPr="00BA3787">
        <w:rPr>
          <w:rFonts w:eastAsiaTheme="minorEastAsia" w:cs="Times New Roman"/>
          <w:sz w:val="20"/>
          <w:szCs w:val="20"/>
        </w:rPr>
        <w:t xml:space="preserve"> dipengaruhi oleh penggunaan </w:t>
      </w:r>
      <w:r w:rsidRPr="00BA3787">
        <w:rPr>
          <w:rFonts w:eastAsiaTheme="minorEastAsia" w:cs="Times New Roman"/>
          <w:sz w:val="20"/>
          <w:szCs w:val="20"/>
          <w:lang w:val="id-ID"/>
        </w:rPr>
        <w:t xml:space="preserve">LKPD berbasis model pembelajaran </w:t>
      </w:r>
      <w:r w:rsidRPr="00BA3787">
        <w:rPr>
          <w:rFonts w:eastAsiaTheme="minorEastAsia" w:cs="Times New Roman"/>
          <w:i/>
          <w:sz w:val="20"/>
          <w:szCs w:val="20"/>
          <w:lang w:val="id-ID"/>
        </w:rPr>
        <w:t>creative problem solving</w:t>
      </w:r>
      <w:r w:rsidRPr="00BA3787">
        <w:rPr>
          <w:rFonts w:eastAsiaTheme="minorEastAsia" w:cs="Times New Roman"/>
          <w:sz w:val="20"/>
          <w:szCs w:val="20"/>
        </w:rPr>
        <w:t xml:space="preserve">dan </w:t>
      </w:r>
      <m:oMath>
        <m:r>
          <w:rPr>
            <w:rFonts w:ascii="Cambria Math" w:eastAsiaTheme="minorEastAsia" w:cs="Times New Roman"/>
            <w:sz w:val="20"/>
            <w:szCs w:val="20"/>
          </w:rPr>
          <m:t>82,36 %</m:t>
        </m:r>
      </m:oMath>
      <w:r w:rsidRPr="00BA3787">
        <w:rPr>
          <w:rFonts w:eastAsiaTheme="minorEastAsia" w:cs="Times New Roman"/>
          <w:sz w:val="20"/>
          <w:szCs w:val="20"/>
        </w:rPr>
        <w:t xml:space="preserve"> dipengaruhi oleh faktor lain. </w:t>
      </w:r>
      <w:r w:rsidR="007E7264" w:rsidRPr="00817149">
        <w:rPr>
          <w:rFonts w:eastAsiaTheme="minorEastAsia" w:cs="Times New Roman"/>
          <w:sz w:val="20"/>
          <w:szCs w:val="20"/>
        </w:rPr>
        <w:t xml:space="preserve">Hubungan antara </w:t>
      </w:r>
      <w:r w:rsidR="007E7264" w:rsidRPr="00817149">
        <w:rPr>
          <w:rFonts w:eastAsiaTheme="minorEastAsia" w:cs="Times New Roman"/>
          <w:sz w:val="20"/>
          <w:szCs w:val="20"/>
          <w:lang w:val="id-ID"/>
        </w:rPr>
        <w:t xml:space="preserve">LKPD berbasis model pembelajaran </w:t>
      </w:r>
      <w:r w:rsidR="007E7264" w:rsidRPr="00817149">
        <w:rPr>
          <w:rFonts w:eastAsiaTheme="minorEastAsia" w:cs="Times New Roman"/>
          <w:i/>
          <w:sz w:val="20"/>
          <w:szCs w:val="20"/>
          <w:lang w:val="id-ID"/>
        </w:rPr>
        <w:t>creative problem solving</w:t>
      </w:r>
      <w:r w:rsidR="003C2E2C">
        <w:rPr>
          <w:rFonts w:eastAsiaTheme="minorEastAsia" w:cs="Times New Roman"/>
          <w:i/>
          <w:sz w:val="20"/>
          <w:szCs w:val="20"/>
          <w:lang w:val="id-ID"/>
        </w:rPr>
        <w:t xml:space="preserve"> </w:t>
      </w:r>
      <w:r w:rsidR="007E7264" w:rsidRPr="00817149">
        <w:rPr>
          <w:rFonts w:eastAsiaTheme="minorEastAsia" w:cs="Times New Roman"/>
          <w:sz w:val="20"/>
          <w:szCs w:val="20"/>
        </w:rPr>
        <w:t xml:space="preserve">dengan kompetensi pengetahuan peserta didik dapat dinyatakan dalam bentuk grafik yang dapat dilihat pada Gambar </w:t>
      </w:r>
      <w:r w:rsidR="007E7264" w:rsidRPr="00817149">
        <w:rPr>
          <w:rFonts w:eastAsiaTheme="minorEastAsia" w:cs="Times New Roman"/>
          <w:sz w:val="20"/>
          <w:szCs w:val="20"/>
          <w:lang w:val="id-ID"/>
        </w:rPr>
        <w:t>6</w:t>
      </w:r>
      <w:r w:rsidR="007E7264" w:rsidRPr="00817149">
        <w:rPr>
          <w:rFonts w:eastAsiaTheme="minorEastAsia" w:cs="Times New Roman"/>
          <w:sz w:val="20"/>
          <w:szCs w:val="20"/>
        </w:rPr>
        <w:t xml:space="preserve">. </w:t>
      </w:r>
    </w:p>
    <w:p w:rsidR="007E7264" w:rsidRPr="00817149" w:rsidRDefault="007E7264" w:rsidP="007E7264">
      <w:pPr>
        <w:spacing w:line="240" w:lineRule="auto"/>
        <w:rPr>
          <w:rFonts w:eastAsiaTheme="minorEastAsia" w:cs="Times New Roman"/>
          <w:sz w:val="20"/>
          <w:szCs w:val="20"/>
          <w:lang w:val="id-ID"/>
        </w:rPr>
      </w:pPr>
      <w:r w:rsidRPr="00817149">
        <w:rPr>
          <w:rFonts w:eastAsiaTheme="minorEastAsia" w:cs="Times New Roman"/>
          <w:noProof/>
          <w:sz w:val="20"/>
          <w:szCs w:val="20"/>
        </w:rPr>
        <w:lastRenderedPageBreak/>
        <w:drawing>
          <wp:inline distT="0" distB="0" distL="0" distR="0">
            <wp:extent cx="2743200" cy="2019300"/>
            <wp:effectExtent l="19050" t="0" r="19050"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7264" w:rsidRPr="003C2E2C" w:rsidRDefault="007E7264" w:rsidP="007A7F70">
      <w:pPr>
        <w:spacing w:after="0" w:line="240" w:lineRule="auto"/>
        <w:ind w:left="1134" w:hanging="1134"/>
        <w:jc w:val="both"/>
        <w:rPr>
          <w:rFonts w:eastAsiaTheme="minorEastAsia" w:cs="Times New Roman"/>
          <w:i/>
          <w:sz w:val="20"/>
          <w:szCs w:val="20"/>
          <w:lang w:val="id-ID"/>
        </w:rPr>
      </w:pPr>
      <w:proofErr w:type="gramStart"/>
      <w:r w:rsidRPr="00817149">
        <w:rPr>
          <w:rFonts w:eastAsiaTheme="minorEastAsia" w:cs="Times New Roman"/>
          <w:sz w:val="20"/>
          <w:szCs w:val="20"/>
        </w:rPr>
        <w:t>Gambar</w:t>
      </w:r>
      <w:r w:rsidRPr="00817149">
        <w:rPr>
          <w:rFonts w:eastAsiaTheme="minorEastAsia" w:cs="Times New Roman"/>
          <w:sz w:val="20"/>
          <w:szCs w:val="20"/>
          <w:lang w:val="id-ID"/>
        </w:rPr>
        <w:t xml:space="preserve"> 6</w:t>
      </w:r>
      <w:r w:rsidRPr="00817149">
        <w:rPr>
          <w:rFonts w:eastAsiaTheme="minorEastAsia" w:cs="Times New Roman"/>
          <w:sz w:val="20"/>
          <w:szCs w:val="20"/>
        </w:rPr>
        <w:t>.</w:t>
      </w:r>
      <w:proofErr w:type="gramEnd"/>
      <w:r w:rsidRPr="00817149">
        <w:rPr>
          <w:rFonts w:eastAsiaTheme="minorEastAsia" w:cs="Times New Roman"/>
          <w:sz w:val="20"/>
          <w:szCs w:val="20"/>
          <w:lang w:val="id-ID"/>
        </w:rPr>
        <w:t xml:space="preserve"> </w:t>
      </w:r>
      <w:r w:rsidRPr="00817149">
        <w:rPr>
          <w:rFonts w:eastAsiaTheme="minorEastAsia" w:cs="Times New Roman"/>
          <w:sz w:val="20"/>
          <w:szCs w:val="20"/>
        </w:rPr>
        <w:t xml:space="preserve">Grafik Hubungan Penggunaan </w:t>
      </w:r>
      <w:r w:rsidRPr="00817149">
        <w:rPr>
          <w:rFonts w:eastAsiaTheme="minorEastAsia" w:cs="Times New Roman"/>
          <w:sz w:val="20"/>
          <w:szCs w:val="20"/>
          <w:lang w:val="id-ID"/>
        </w:rPr>
        <w:t xml:space="preserve">LKPD berbasis model pembelajaran </w:t>
      </w:r>
      <w:r w:rsidR="003C2E2C" w:rsidRPr="003C2E2C">
        <w:rPr>
          <w:rFonts w:eastAsiaTheme="minorEastAsia" w:cs="Times New Roman"/>
          <w:i/>
          <w:sz w:val="20"/>
          <w:szCs w:val="20"/>
          <w:lang w:val="id-ID"/>
        </w:rPr>
        <w:t>creative problem solving.</w:t>
      </w:r>
    </w:p>
    <w:p w:rsidR="007E7264" w:rsidRPr="00817149" w:rsidRDefault="007E7264" w:rsidP="007A7F70">
      <w:pPr>
        <w:spacing w:after="0" w:line="240" w:lineRule="auto"/>
        <w:ind w:firstLine="426"/>
        <w:jc w:val="both"/>
        <w:rPr>
          <w:rFonts w:eastAsiaTheme="minorEastAsia" w:cs="Times New Roman"/>
          <w:sz w:val="20"/>
          <w:szCs w:val="20"/>
          <w:lang w:val="id-ID"/>
        </w:rPr>
      </w:pPr>
      <w:proofErr w:type="gramStart"/>
      <w:r w:rsidRPr="00817149">
        <w:rPr>
          <w:rFonts w:eastAsiaTheme="minorEastAsia" w:cs="Times New Roman"/>
          <w:sz w:val="20"/>
          <w:szCs w:val="20"/>
        </w:rPr>
        <w:t xml:space="preserve">Dari Gambar </w:t>
      </w:r>
      <w:r w:rsidRPr="00817149">
        <w:rPr>
          <w:rFonts w:eastAsiaTheme="minorEastAsia" w:cs="Times New Roman"/>
          <w:sz w:val="20"/>
          <w:szCs w:val="20"/>
          <w:lang w:val="id-ID"/>
        </w:rPr>
        <w:t>6</w:t>
      </w:r>
      <w:r w:rsidRPr="00817149">
        <w:rPr>
          <w:rFonts w:eastAsiaTheme="minorEastAsia" w:cs="Times New Roman"/>
          <w:sz w:val="20"/>
          <w:szCs w:val="20"/>
        </w:rPr>
        <w:t xml:space="preserve"> di atas terlihat bahwa data kompetensi pengetahuan peserta didik terdistribusi disekitar garis lurus (linear).</w:t>
      </w:r>
      <w:proofErr w:type="gramEnd"/>
    </w:p>
    <w:p w:rsidR="007E7264" w:rsidRPr="00817149" w:rsidRDefault="007E7264" w:rsidP="007E7264">
      <w:pPr>
        <w:spacing w:after="0" w:line="240" w:lineRule="auto"/>
        <w:jc w:val="both"/>
        <w:rPr>
          <w:rFonts w:cs="Times New Roman"/>
          <w:sz w:val="20"/>
          <w:szCs w:val="20"/>
        </w:rPr>
      </w:pPr>
      <w:r w:rsidRPr="00817149">
        <w:rPr>
          <w:rFonts w:cs="Times New Roman"/>
          <w:sz w:val="20"/>
          <w:szCs w:val="20"/>
          <w:lang w:val="id-ID"/>
        </w:rPr>
        <w:t xml:space="preserve">c. </w:t>
      </w:r>
      <w:r w:rsidRPr="00817149">
        <w:rPr>
          <w:rFonts w:cs="Times New Roman"/>
          <w:sz w:val="20"/>
          <w:szCs w:val="20"/>
        </w:rPr>
        <w:t>Analisis Data Kompetensi Keterampilan</w:t>
      </w:r>
    </w:p>
    <w:p w:rsidR="00BA3787" w:rsidRDefault="007E7264" w:rsidP="00BA3787">
      <w:pPr>
        <w:tabs>
          <w:tab w:val="left" w:pos="360"/>
        </w:tabs>
        <w:spacing w:after="0" w:line="240" w:lineRule="auto"/>
        <w:jc w:val="both"/>
        <w:rPr>
          <w:rFonts w:eastAsiaTheme="minorEastAsia" w:cs="Times New Roman"/>
          <w:sz w:val="20"/>
          <w:szCs w:val="20"/>
          <w:lang w:val="id-ID"/>
        </w:rPr>
      </w:pPr>
      <w:r w:rsidRPr="00817149">
        <w:rPr>
          <w:rFonts w:cs="Times New Roman"/>
          <w:sz w:val="20"/>
          <w:szCs w:val="20"/>
          <w:lang w:val="id-ID"/>
        </w:rPr>
        <w:tab/>
      </w:r>
      <w:r w:rsidRPr="00817149">
        <w:rPr>
          <w:rFonts w:cs="Times New Roman"/>
          <w:sz w:val="20"/>
          <w:szCs w:val="20"/>
        </w:rPr>
        <w:t xml:space="preserve">Analisis data utuk kompetensi keterampilan </w:t>
      </w:r>
      <w:proofErr w:type="gramStart"/>
      <w:r w:rsidRPr="00817149">
        <w:rPr>
          <w:rFonts w:cs="Times New Roman"/>
          <w:sz w:val="20"/>
          <w:szCs w:val="20"/>
        </w:rPr>
        <w:t>sama</w:t>
      </w:r>
      <w:proofErr w:type="gramEnd"/>
      <w:r w:rsidRPr="00817149">
        <w:rPr>
          <w:rFonts w:cs="Times New Roman"/>
          <w:sz w:val="20"/>
          <w:szCs w:val="20"/>
        </w:rPr>
        <w:t xml:space="preserve"> dengan teknik analisis data yang digunakan pada kompetensi pengetahuan. </w:t>
      </w:r>
      <w:proofErr w:type="gramStart"/>
      <w:r w:rsidRPr="00817149">
        <w:rPr>
          <w:rFonts w:cs="Times New Roman"/>
          <w:i/>
          <w:sz w:val="20"/>
          <w:szCs w:val="20"/>
        </w:rPr>
        <w:t xml:space="preserve">Pertama, </w:t>
      </w:r>
      <w:r w:rsidRPr="00817149">
        <w:rPr>
          <w:rFonts w:cs="Times New Roman"/>
          <w:sz w:val="20"/>
          <w:szCs w:val="20"/>
        </w:rPr>
        <w:t>dilakukan uji keberartian.</w:t>
      </w:r>
      <w:proofErr w:type="gramEnd"/>
      <w:r w:rsidRPr="00817149">
        <w:rPr>
          <w:rFonts w:cs="Times New Roman"/>
          <w:sz w:val="20"/>
          <w:szCs w:val="20"/>
        </w:rPr>
        <w:t xml:space="preserve"> Uji keberartian ini dilakukan untuk mengetahui apakah koefisien arah regresi tersebut berarti atau tidak dengan cara membandingkan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h</m:t>
            </m:r>
          </m:sub>
        </m:sSub>
        <w:proofErr w:type="gramStart"/>
      </m:oMath>
      <w:r w:rsidRPr="00817149">
        <w:rPr>
          <w:rFonts w:eastAsiaTheme="minorEastAsia" w:cs="Times New Roman"/>
          <w:sz w:val="20"/>
          <w:szCs w:val="20"/>
        </w:rPr>
        <w:t xml:space="preserve">dengan </w:t>
      </w:r>
      <m:oMath>
        <w:proofErr w:type="gramEn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w:t>
      </w:r>
      <w:r w:rsidRPr="00817149">
        <w:rPr>
          <w:rFonts w:cs="Times New Roman"/>
          <w:sz w:val="20"/>
          <w:szCs w:val="20"/>
        </w:rPr>
        <w:t xml:space="preserve"> Koefisien arah regresi tersebut </w:t>
      </w:r>
      <w:proofErr w:type="gramStart"/>
      <w:r w:rsidRPr="00817149">
        <w:rPr>
          <w:rFonts w:cs="Times New Roman"/>
          <w:sz w:val="20"/>
          <w:szCs w:val="20"/>
        </w:rPr>
        <w:t>akan</w:t>
      </w:r>
      <w:proofErr w:type="gramEnd"/>
      <w:r w:rsidRPr="00817149">
        <w:rPr>
          <w:rFonts w:cs="Times New Roman"/>
          <w:sz w:val="20"/>
          <w:szCs w:val="20"/>
        </w:rPr>
        <w:t xml:space="preserve"> berarti jika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h</m:t>
            </m:r>
          </m:sub>
        </m:sSub>
      </m:oMath>
      <w:r w:rsidRPr="00817149">
        <w:rPr>
          <w:rFonts w:eastAsiaTheme="minorEastAsia" w:cs="Times New Roman"/>
          <w:sz w:val="20"/>
          <w:szCs w:val="20"/>
        </w:rPr>
        <w:t>&gt;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 xml:space="preserve">. </w:t>
      </w:r>
      <w:r w:rsidRPr="00817149">
        <w:rPr>
          <w:rFonts w:eastAsiaTheme="minorEastAsia" w:cs="Times New Roman"/>
          <w:i/>
          <w:sz w:val="20"/>
          <w:szCs w:val="20"/>
        </w:rPr>
        <w:t xml:space="preserve">Kedua, </w:t>
      </w:r>
      <w:r w:rsidRPr="00817149">
        <w:rPr>
          <w:rFonts w:eastAsiaTheme="minorEastAsia" w:cs="Times New Roman"/>
          <w:sz w:val="20"/>
          <w:szCs w:val="20"/>
        </w:rPr>
        <w:t xml:space="preserve">uji linearitas </w:t>
      </w:r>
      <w:proofErr w:type="gramStart"/>
      <w:r w:rsidRPr="00817149">
        <w:rPr>
          <w:rFonts w:eastAsiaTheme="minorEastAsia" w:cs="Times New Roman"/>
          <w:sz w:val="20"/>
          <w:szCs w:val="20"/>
        </w:rPr>
        <w:t>yang  bertujuan</w:t>
      </w:r>
      <w:proofErr w:type="gramEnd"/>
      <w:r w:rsidRPr="00817149">
        <w:rPr>
          <w:rFonts w:eastAsiaTheme="minorEastAsia" w:cs="Times New Roman"/>
          <w:sz w:val="20"/>
          <w:szCs w:val="20"/>
        </w:rPr>
        <w:t xml:space="preserve"> untuk mengetahui apakah data hasil belajar peserta didik merupakan regresi linear atau tidak. </w:t>
      </w:r>
      <w:proofErr w:type="gramStart"/>
      <w:r w:rsidRPr="00817149">
        <w:rPr>
          <w:rFonts w:eastAsiaTheme="minorEastAsia" w:cs="Times New Roman"/>
          <w:sz w:val="20"/>
          <w:szCs w:val="20"/>
        </w:rPr>
        <w:t xml:space="preserve">Data merupakan regresi linear jika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h</m:t>
            </m:r>
          </m:sub>
        </m:sSub>
      </m:oMath>
      <w:r w:rsidRPr="00817149">
        <w:rPr>
          <w:rFonts w:eastAsiaTheme="minorEastAsia" w:cs="Times New Roman"/>
          <w:sz w:val="20"/>
          <w:szCs w:val="20"/>
        </w:rPr>
        <w:t>&lt;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w:t>
      </w:r>
      <w:proofErr w:type="gramEnd"/>
      <w:r w:rsidRPr="00817149">
        <w:rPr>
          <w:rFonts w:eastAsiaTheme="minorEastAsia" w:cs="Times New Roman"/>
          <w:sz w:val="20"/>
          <w:szCs w:val="20"/>
        </w:rPr>
        <w:t xml:space="preserve"> </w:t>
      </w:r>
      <w:proofErr w:type="gramStart"/>
      <w:r w:rsidRPr="00817149">
        <w:rPr>
          <w:rFonts w:eastAsiaTheme="minorEastAsia" w:cs="Times New Roman"/>
          <w:i/>
          <w:sz w:val="20"/>
          <w:szCs w:val="20"/>
        </w:rPr>
        <w:t>Ketiga</w:t>
      </w:r>
      <w:r w:rsidRPr="00817149">
        <w:rPr>
          <w:rFonts w:eastAsiaTheme="minorEastAsia" w:cs="Times New Roman"/>
          <w:sz w:val="20"/>
          <w:szCs w:val="20"/>
        </w:rPr>
        <w:t xml:space="preserve">, yaitu uji hubungan antara dua variabel, untuk mengetahui apakah terdapat pengaruh yang berarti pada penggunaan LKPD berbasis model pembelajaran </w:t>
      </w:r>
      <w:r w:rsidRPr="00817149">
        <w:rPr>
          <w:rFonts w:eastAsiaTheme="minorEastAsia" w:cs="Times New Roman"/>
          <w:i/>
          <w:sz w:val="20"/>
          <w:szCs w:val="20"/>
        </w:rPr>
        <w:t>creative problem solving</w:t>
      </w:r>
      <w:r w:rsidRPr="00817149">
        <w:rPr>
          <w:rFonts w:eastAsiaTheme="minorEastAsia" w:cs="Times New Roman"/>
          <w:sz w:val="20"/>
          <w:szCs w:val="20"/>
        </w:rPr>
        <w:t xml:space="preserve"> terhadap kompetensi keterampilan peserta didik.</w:t>
      </w:r>
      <w:proofErr w:type="gramEnd"/>
      <w:r w:rsidRPr="00817149">
        <w:rPr>
          <w:rFonts w:eastAsiaTheme="minorEastAsia" w:cs="Times New Roman"/>
          <w:sz w:val="20"/>
          <w:szCs w:val="20"/>
        </w:rPr>
        <w:t xml:space="preserve"> Keberartian variabel tersebut diketahui dengan membandingkan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w:proofErr w:type="gramStart"/>
      </m:oMath>
      <w:r w:rsidRPr="00817149">
        <w:rPr>
          <w:rFonts w:eastAsiaTheme="minorEastAsia" w:cs="Times New Roman"/>
          <w:sz w:val="20"/>
          <w:szCs w:val="20"/>
        </w:rPr>
        <w:t xml:space="preserve">dengan </w:t>
      </w:r>
      <m:oMath>
        <w:proofErr w:type="gramEn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 xml:space="preserve">. Variabel </w:t>
      </w:r>
      <w:proofErr w:type="gramStart"/>
      <w:r w:rsidRPr="00817149">
        <w:rPr>
          <w:rFonts w:eastAsiaTheme="minorEastAsia" w:cs="Times New Roman"/>
          <w:sz w:val="20"/>
          <w:szCs w:val="20"/>
        </w:rPr>
        <w:t>akan</w:t>
      </w:r>
      <w:proofErr w:type="gramEnd"/>
      <w:r w:rsidRPr="00817149">
        <w:rPr>
          <w:rFonts w:eastAsiaTheme="minorEastAsia" w:cs="Times New Roman"/>
          <w:sz w:val="20"/>
          <w:szCs w:val="20"/>
        </w:rPr>
        <w:t xml:space="preserve"> berarti jika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m:oMath>
      <w:r w:rsidRPr="00817149">
        <w:rPr>
          <w:rFonts w:eastAsiaTheme="minorEastAsia" w:cs="Times New Roman"/>
          <w:sz w:val="20"/>
          <w:szCs w:val="20"/>
        </w:rPr>
        <w:t>&gt;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817149">
        <w:rPr>
          <w:rFonts w:eastAsiaTheme="minorEastAsia" w:cs="Times New Roman"/>
          <w:sz w:val="20"/>
          <w:szCs w:val="20"/>
        </w:rPr>
        <w:t xml:space="preserve">. </w:t>
      </w:r>
      <w:r w:rsidRPr="00817149">
        <w:rPr>
          <w:rFonts w:eastAsiaTheme="minorEastAsia" w:cs="Times New Roman"/>
          <w:i/>
          <w:sz w:val="20"/>
          <w:szCs w:val="20"/>
        </w:rPr>
        <w:t>Keempat</w:t>
      </w:r>
      <w:r w:rsidRPr="00817149">
        <w:rPr>
          <w:rFonts w:eastAsiaTheme="minorEastAsia" w:cs="Times New Roman"/>
          <w:sz w:val="20"/>
          <w:szCs w:val="20"/>
        </w:rPr>
        <w:t xml:space="preserve">, menghitung koefisien determinasi untuk mengetahui persentase kompetensi keterampilan peserta didik yang dipengaruhi oleh penggunaan LKPD berbasis model pembelajaran </w:t>
      </w:r>
      <w:r w:rsidRPr="00817149">
        <w:rPr>
          <w:rFonts w:eastAsiaTheme="minorEastAsia" w:cs="Times New Roman"/>
          <w:i/>
          <w:sz w:val="20"/>
          <w:szCs w:val="20"/>
        </w:rPr>
        <w:t>creative problem solving</w:t>
      </w:r>
      <w:r w:rsidRPr="00817149">
        <w:rPr>
          <w:rFonts w:eastAsiaTheme="minorEastAsia" w:cs="Times New Roman"/>
          <w:sz w:val="20"/>
          <w:szCs w:val="20"/>
        </w:rPr>
        <w:t>.</w:t>
      </w:r>
    </w:p>
    <w:p w:rsidR="00BA3787" w:rsidRDefault="00BA3787" w:rsidP="0002129E">
      <w:pPr>
        <w:tabs>
          <w:tab w:val="left" w:pos="360"/>
        </w:tabs>
        <w:spacing w:after="0" w:line="240" w:lineRule="auto"/>
        <w:jc w:val="both"/>
        <w:rPr>
          <w:rFonts w:eastAsiaTheme="minorEastAsia" w:cs="Times New Roman"/>
          <w:sz w:val="20"/>
          <w:szCs w:val="20"/>
          <w:lang w:val="id-ID"/>
        </w:rPr>
      </w:pPr>
      <w:r>
        <w:rPr>
          <w:rFonts w:eastAsiaTheme="minorEastAsia" w:cs="Times New Roman"/>
          <w:sz w:val="20"/>
          <w:szCs w:val="20"/>
          <w:lang w:val="id-ID"/>
        </w:rPr>
        <w:tab/>
      </w:r>
      <w:r w:rsidRPr="00BA3787">
        <w:rPr>
          <w:rFonts w:cs="Times New Roman"/>
          <w:sz w:val="20"/>
          <w:szCs w:val="20"/>
        </w:rPr>
        <w:t xml:space="preserve">Setelah dilakukan analisis, untuk melakukan uji keberartian pertama dihitung </w:t>
      </w:r>
      <w:proofErr w:type="gramStart"/>
      <w:r w:rsidRPr="00BA3787">
        <w:rPr>
          <w:rFonts w:cs="Times New Roman"/>
          <w:sz w:val="20"/>
          <w:szCs w:val="20"/>
        </w:rPr>
        <w:t xml:space="preserve">nilai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yang diperoleh adalah </w:t>
      </w:r>
      <w:r w:rsidRPr="00BA3787">
        <w:rPr>
          <w:rFonts w:eastAsia="Times New Roman" w:cs="Times New Roman"/>
          <w:color w:val="000000"/>
          <w:sz w:val="20"/>
          <w:szCs w:val="20"/>
          <w:lang w:val="id-ID"/>
        </w:rPr>
        <w:t>4</w:t>
      </w:r>
      <w:proofErr w:type="gramStart"/>
      <w:r w:rsidRPr="00BA3787">
        <w:rPr>
          <w:rFonts w:eastAsia="Times New Roman" w:cs="Times New Roman"/>
          <w:color w:val="000000"/>
          <w:sz w:val="20"/>
          <w:szCs w:val="20"/>
          <w:lang w:val="id-ID"/>
        </w:rPr>
        <w:t>,</w:t>
      </w:r>
      <w:r w:rsidRPr="00BA3787">
        <w:rPr>
          <w:rFonts w:eastAsia="Times New Roman" w:cs="Times New Roman"/>
          <w:color w:val="000000"/>
          <w:sz w:val="20"/>
          <w:szCs w:val="20"/>
        </w:rPr>
        <w:t>7</w:t>
      </w:r>
      <w:r w:rsidRPr="00BA3787">
        <w:rPr>
          <w:rFonts w:eastAsia="Times New Roman" w:cs="Times New Roman"/>
          <w:color w:val="000000"/>
          <w:sz w:val="20"/>
          <w:szCs w:val="20"/>
          <w:lang w:val="id-ID"/>
        </w:rPr>
        <w:t>3</w:t>
      </w:r>
      <w:proofErr w:type="gramEnd"/>
      <w:r w:rsidRPr="00BA3787">
        <w:rPr>
          <w:rFonts w:eastAsiaTheme="minorEastAsia" w:cs="Times New Roman"/>
          <w:sz w:val="20"/>
          <w:szCs w:val="20"/>
        </w:rPr>
        <w:t xml:space="preserve">. Sedangkan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yaitu 4</w:t>
      </w:r>
      <w:proofErr w:type="gramStart"/>
      <w:r w:rsidRPr="00BA3787">
        <w:rPr>
          <w:rFonts w:eastAsiaTheme="minorEastAsia" w:cs="Times New Roman"/>
          <w:sz w:val="20"/>
          <w:szCs w:val="20"/>
        </w:rPr>
        <w:t>,17</w:t>
      </w:r>
      <w:proofErr w:type="gramEnd"/>
      <w:r w:rsidRPr="00BA3787">
        <w:rPr>
          <w:rFonts w:eastAsiaTheme="minorEastAsia" w:cs="Times New Roman"/>
          <w:sz w:val="20"/>
          <w:szCs w:val="20"/>
        </w:rPr>
        <w:t xml:space="preserve">. Setelah itu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dibandingkan dengan </w:t>
      </w:r>
      <w:proofErr w:type="gramStart"/>
      <w:r w:rsidRPr="00BA3787">
        <w:rPr>
          <w:rFonts w:eastAsiaTheme="minorEastAsia" w:cs="Times New Roman"/>
          <w:sz w:val="20"/>
          <w:szCs w:val="20"/>
        </w:rPr>
        <w:t xml:space="preserve">nilai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w:t>
      </w:r>
      <w:proofErr w:type="gramStart"/>
      <w:r w:rsidRPr="00BA3787">
        <w:rPr>
          <w:rFonts w:eastAsiaTheme="minorEastAsia" w:cs="Times New Roman"/>
          <w:sz w:val="20"/>
          <w:szCs w:val="20"/>
        </w:rPr>
        <w:t xml:space="preserve">Syarat uji keberartian ini adalah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&gt;</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w:t>
      </w:r>
      <w:proofErr w:type="gramEnd"/>
      <w:r w:rsidR="00367AA8">
        <w:rPr>
          <w:rFonts w:eastAsiaTheme="minorEastAsia" w:cs="Times New Roman"/>
          <w:sz w:val="20"/>
          <w:szCs w:val="20"/>
          <w:lang w:val="id-ID"/>
        </w:rPr>
        <w:t xml:space="preserve"> </w:t>
      </w:r>
      <w:proofErr w:type="gramStart"/>
      <w:r w:rsidRPr="00BA3787">
        <w:rPr>
          <w:rFonts w:eastAsiaTheme="minorEastAsia" w:cs="Times New Roman"/>
          <w:sz w:val="20"/>
          <w:szCs w:val="20"/>
        </w:rPr>
        <w:t xml:space="preserve">Dari hasil perhitungan diperoleh bahwa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&gt;</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w:t>
      </w:r>
      <w:proofErr w:type="gramEnd"/>
      <w:r w:rsidRPr="00BA3787">
        <w:rPr>
          <w:rFonts w:eastAsiaTheme="minorEastAsia" w:cs="Times New Roman"/>
          <w:sz w:val="20"/>
          <w:szCs w:val="20"/>
        </w:rPr>
        <w:t xml:space="preserve"> </w:t>
      </w:r>
      <w:proofErr w:type="gramStart"/>
      <w:r w:rsidRPr="00BA3787">
        <w:rPr>
          <w:rFonts w:eastAsiaTheme="minorEastAsia" w:cs="Times New Roman"/>
          <w:sz w:val="20"/>
          <w:szCs w:val="20"/>
        </w:rPr>
        <w:t>Dengan demikian koefisien arah regresi tersebut berarti.</w:t>
      </w:r>
      <w:proofErr w:type="gramEnd"/>
      <w:r w:rsidR="00367AA8">
        <w:rPr>
          <w:rFonts w:eastAsiaTheme="minorEastAsia" w:cs="Times New Roman"/>
          <w:sz w:val="20"/>
          <w:szCs w:val="20"/>
          <w:lang w:val="id-ID"/>
        </w:rPr>
        <w:t xml:space="preserve"> </w:t>
      </w:r>
      <w:r w:rsidRPr="00BA3787">
        <w:rPr>
          <w:rFonts w:eastAsiaTheme="minorEastAsia" w:cs="Times New Roman"/>
          <w:sz w:val="20"/>
          <w:szCs w:val="20"/>
        </w:rPr>
        <w:t xml:space="preserve">Untuk uji linear, juga dihitung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kemudian memba</w:t>
      </w:r>
      <w:r w:rsidRPr="00BA3787">
        <w:rPr>
          <w:rFonts w:eastAsiaTheme="minorEastAsia" w:cs="Times New Roman"/>
          <w:sz w:val="20"/>
          <w:szCs w:val="20"/>
          <w:lang w:val="id-ID"/>
        </w:rPr>
        <w:t>n</w:t>
      </w:r>
      <w:r w:rsidRPr="00BA3787">
        <w:rPr>
          <w:rFonts w:eastAsiaTheme="minorEastAsia" w:cs="Times New Roman"/>
          <w:sz w:val="20"/>
          <w:szCs w:val="20"/>
        </w:rPr>
        <w:t xml:space="preserve">dingkannya dengan </w:t>
      </w:r>
      <w:proofErr w:type="gramStart"/>
      <w:r w:rsidRPr="00BA3787">
        <w:rPr>
          <w:rFonts w:eastAsiaTheme="minorEastAsia" w:cs="Times New Roman"/>
          <w:sz w:val="20"/>
          <w:szCs w:val="20"/>
        </w:rPr>
        <w:t xml:space="preserve">nilai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Setelah dilakukan perhitungan diperoleh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 xml:space="preserve"> yaitu </w:t>
      </w:r>
      <w:r w:rsidRPr="00BA3787">
        <w:rPr>
          <w:rFonts w:eastAsia="Times New Roman" w:cs="Times New Roman"/>
          <w:color w:val="000000"/>
          <w:sz w:val="20"/>
          <w:szCs w:val="20"/>
        </w:rPr>
        <w:t>0</w:t>
      </w:r>
      <w:proofErr w:type="gramStart"/>
      <w:r w:rsidRPr="00BA3787">
        <w:rPr>
          <w:rFonts w:eastAsia="Times New Roman" w:cs="Times New Roman"/>
          <w:color w:val="000000"/>
          <w:sz w:val="20"/>
          <w:szCs w:val="20"/>
        </w:rPr>
        <w:t>,</w:t>
      </w:r>
      <w:r w:rsidRPr="00BA3787">
        <w:rPr>
          <w:rFonts w:eastAsia="Times New Roman" w:cs="Times New Roman"/>
          <w:color w:val="000000"/>
          <w:sz w:val="20"/>
          <w:szCs w:val="20"/>
          <w:lang w:val="id-ID"/>
        </w:rPr>
        <w:t>88</w:t>
      </w:r>
      <w:proofErr w:type="gramEnd"/>
      <w:r w:rsidR="007C7C6F">
        <w:rPr>
          <w:rFonts w:eastAsia="Times New Roman" w:cs="Times New Roman"/>
          <w:color w:val="000000"/>
          <w:sz w:val="20"/>
          <w:szCs w:val="20"/>
          <w:lang w:val="id-ID"/>
        </w:rPr>
        <w:t xml:space="preserve"> </w:t>
      </w:r>
      <w:r w:rsidRPr="00BA3787">
        <w:rPr>
          <w:rFonts w:eastAsiaTheme="minorEastAsia" w:cs="Times New Roman"/>
          <w:sz w:val="20"/>
          <w:szCs w:val="20"/>
        </w:rPr>
        <w:t xml:space="preserve">dan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yaitu 2,</w:t>
      </w:r>
      <w:r w:rsidRPr="00BA3787">
        <w:rPr>
          <w:rFonts w:eastAsiaTheme="minorEastAsia" w:cs="Times New Roman"/>
          <w:sz w:val="20"/>
          <w:szCs w:val="20"/>
          <w:lang w:val="id-ID"/>
        </w:rPr>
        <w:t>40</w:t>
      </w:r>
      <w:r w:rsidRPr="00BA3787">
        <w:rPr>
          <w:rFonts w:eastAsiaTheme="minorEastAsia" w:cs="Times New Roman"/>
          <w:sz w:val="20"/>
          <w:szCs w:val="20"/>
        </w:rPr>
        <w:t xml:space="preserve">. Dari hasil tersebut terlihat bahwa nilai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hitung</m:t>
            </m:r>
          </m:sub>
        </m:sSub>
      </m:oMath>
      <w:r w:rsidRPr="00BA3787">
        <w:rPr>
          <w:rFonts w:eastAsiaTheme="minorEastAsia" w:cs="Times New Roman"/>
          <w:sz w:val="20"/>
          <w:szCs w:val="20"/>
        </w:rPr>
        <w:t>&lt;</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tabel</m:t>
            </m:r>
          </m:sub>
        </m:sSub>
      </m:oMath>
      <w:r w:rsidRPr="00BA3787">
        <w:rPr>
          <w:rFonts w:eastAsiaTheme="minorEastAsia" w:cs="Times New Roman"/>
          <w:sz w:val="20"/>
          <w:szCs w:val="20"/>
        </w:rPr>
        <w:t xml:space="preserve"> dan artinya </w:t>
      </w:r>
      <w:r w:rsidRPr="00BA3787">
        <w:rPr>
          <w:rFonts w:eastAsiaTheme="minorEastAsia" w:cs="Times New Roman"/>
          <w:sz w:val="20"/>
          <w:szCs w:val="20"/>
        </w:rPr>
        <w:lastRenderedPageBreak/>
        <w:t xml:space="preserve">regresinya linear.Untuk uji hubungan dua variabel dilakukan dengan membandingkan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m:r>
          <w:rPr>
            <w:rFonts w:ascii="Cambria Math" w:eastAsiaTheme="minorEastAsia" w:hAnsi="Cambria Math" w:cs="Times New Roman"/>
            <w:sz w:val="20"/>
            <w:szCs w:val="20"/>
          </w:rPr>
          <m:t xml:space="preserve"> </m:t>
        </m:r>
        <w:proofErr w:type="gramStart"/>
      </m:oMath>
      <w:r w:rsidRPr="00BA3787">
        <w:rPr>
          <w:rFonts w:eastAsiaTheme="minorEastAsia" w:cs="Times New Roman"/>
          <w:sz w:val="20"/>
          <w:szCs w:val="20"/>
        </w:rPr>
        <w:t xml:space="preserve">dengan </w:t>
      </w:r>
      <m:oMath>
        <w:proofErr w:type="gramEn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BA3787">
        <w:rPr>
          <w:rFonts w:eastAsiaTheme="minorEastAsia" w:cs="Times New Roman"/>
          <w:sz w:val="20"/>
          <w:szCs w:val="20"/>
        </w:rPr>
        <w:t xml:space="preserve">.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m:oMath>
      <w:r w:rsidRPr="00BA3787">
        <w:rPr>
          <w:rFonts w:eastAsiaTheme="minorEastAsia" w:cs="Times New Roman"/>
          <w:sz w:val="20"/>
          <w:szCs w:val="20"/>
        </w:rPr>
        <w:t xml:space="preserve"> yang diperoleh adalah 0</w:t>
      </w:r>
      <w:proofErr w:type="gramStart"/>
      <w:r w:rsidRPr="00BA3787">
        <w:rPr>
          <w:rFonts w:eastAsiaTheme="minorEastAsia" w:cs="Times New Roman"/>
          <w:sz w:val="20"/>
          <w:szCs w:val="20"/>
        </w:rPr>
        <w:t>,</w:t>
      </w:r>
      <w:r w:rsidRPr="00BA3787">
        <w:rPr>
          <w:rFonts w:eastAsiaTheme="minorEastAsia" w:cs="Times New Roman"/>
          <w:sz w:val="20"/>
          <w:szCs w:val="20"/>
          <w:lang w:val="id-ID"/>
        </w:rPr>
        <w:t>39</w:t>
      </w:r>
      <w:proofErr w:type="gramEnd"/>
      <w:r w:rsidRPr="00BA3787">
        <w:rPr>
          <w:rFonts w:eastAsiaTheme="minorEastAsia" w:cs="Times New Roman"/>
          <w:sz w:val="20"/>
          <w:szCs w:val="20"/>
        </w:rPr>
        <w:t xml:space="preserve"> sedangkan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BA3787">
        <w:rPr>
          <w:rFonts w:eastAsiaTheme="minorEastAsia" w:cs="Times New Roman"/>
          <w:sz w:val="20"/>
          <w:szCs w:val="20"/>
        </w:rPr>
        <w:t xml:space="preserve"> yaitu 0,</w:t>
      </w:r>
      <w:r w:rsidRPr="00BA3787">
        <w:rPr>
          <w:rFonts w:eastAsiaTheme="minorEastAsia" w:cs="Times New Roman"/>
          <w:sz w:val="20"/>
          <w:szCs w:val="20"/>
          <w:lang w:val="id-ID"/>
        </w:rPr>
        <w:t>349</w:t>
      </w:r>
      <w:r w:rsidRPr="00BA3787">
        <w:rPr>
          <w:rFonts w:eastAsiaTheme="minorEastAsia" w:cs="Times New Roman"/>
          <w:sz w:val="20"/>
          <w:szCs w:val="20"/>
        </w:rPr>
        <w:t xml:space="preserve">. Dari hasil terlihat bahwa nilai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hitung</m:t>
            </m:r>
          </m:sub>
        </m:sSub>
      </m:oMath>
      <w:r w:rsidRPr="00BA3787">
        <w:rPr>
          <w:rFonts w:eastAsiaTheme="minorEastAsia" w:cs="Times New Roman"/>
          <w:sz w:val="20"/>
          <w:szCs w:val="20"/>
        </w:rPr>
        <w:t xml:space="preserve"> lebih besar dari </w:t>
      </w:r>
      <w:proofErr w:type="gramStart"/>
      <w:r w:rsidRPr="00BA3787">
        <w:rPr>
          <w:rFonts w:eastAsiaTheme="minorEastAsia" w:cs="Times New Roman"/>
          <w:sz w:val="20"/>
          <w:szCs w:val="20"/>
        </w:rPr>
        <w:t xml:space="preserve">pada </w:t>
      </w:r>
      <m:oMath>
        <w:proofErr w:type="gramEn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tabel</m:t>
            </m:r>
          </m:sub>
        </m:sSub>
      </m:oMath>
      <w:r w:rsidRPr="00BA3787">
        <w:rPr>
          <w:rFonts w:eastAsiaTheme="minorEastAsia" w:cs="Times New Roman"/>
          <w:sz w:val="20"/>
          <w:szCs w:val="20"/>
          <w:lang w:val="id-ID"/>
        </w:rPr>
        <w:t xml:space="preserve">. </w:t>
      </w:r>
      <w:proofErr w:type="gramStart"/>
      <w:r w:rsidRPr="00BA3787">
        <w:rPr>
          <w:rFonts w:eastAsiaTheme="minorEastAsia" w:cs="Times New Roman"/>
          <w:sz w:val="20"/>
          <w:szCs w:val="20"/>
        </w:rPr>
        <w:t>Dengan demikian, dapat diartikan bahwa terdapat hubungan antara penggunaan LKPD berbasis model pembelajaran</w:t>
      </w:r>
      <w:r w:rsidRPr="00BA3787">
        <w:rPr>
          <w:rFonts w:eastAsiaTheme="minorEastAsia" w:cs="Times New Roman"/>
          <w:i/>
          <w:sz w:val="20"/>
          <w:szCs w:val="20"/>
        </w:rPr>
        <w:t xml:space="preserve"> creative problem solving</w:t>
      </w:r>
      <w:r w:rsidRPr="00BA3787">
        <w:rPr>
          <w:rFonts w:eastAsiaTheme="minorEastAsia" w:cs="Times New Roman"/>
          <w:sz w:val="20"/>
          <w:szCs w:val="20"/>
        </w:rPr>
        <w:t xml:space="preserve"> dengan kompetensi pengetahuan peserta didik.</w:t>
      </w:r>
      <w:proofErr w:type="gramEnd"/>
    </w:p>
    <w:p w:rsidR="007E7264" w:rsidRPr="00BA3787" w:rsidRDefault="00BA3787" w:rsidP="00BA3787">
      <w:pPr>
        <w:tabs>
          <w:tab w:val="left" w:pos="360"/>
        </w:tabs>
        <w:spacing w:after="0" w:line="240" w:lineRule="auto"/>
        <w:jc w:val="both"/>
        <w:rPr>
          <w:rFonts w:eastAsiaTheme="minorEastAsia" w:cs="Times New Roman"/>
          <w:sz w:val="20"/>
          <w:szCs w:val="20"/>
          <w:lang w:val="id-ID"/>
        </w:rPr>
      </w:pPr>
      <w:r>
        <w:rPr>
          <w:rFonts w:eastAsiaTheme="minorEastAsia" w:cs="Times New Roman"/>
          <w:sz w:val="20"/>
          <w:szCs w:val="20"/>
          <w:lang w:val="id-ID"/>
        </w:rPr>
        <w:tab/>
        <w:t xml:space="preserve">  </w:t>
      </w:r>
      <w:proofErr w:type="gramStart"/>
      <w:r w:rsidRPr="00BA3787">
        <w:rPr>
          <w:rFonts w:eastAsiaTheme="minorEastAsia" w:cs="Times New Roman"/>
          <w:sz w:val="20"/>
          <w:szCs w:val="20"/>
        </w:rPr>
        <w:t>Untuk mengetahui besar pengaruh terhadap kompetensi keterampilan peserta didik perlu dihitung koefisien determinasi.</w:t>
      </w:r>
      <w:proofErr w:type="gramEnd"/>
      <w:r w:rsidRPr="00BA3787">
        <w:rPr>
          <w:rFonts w:eastAsiaTheme="minorEastAsia" w:cs="Times New Roman"/>
          <w:sz w:val="20"/>
          <w:szCs w:val="20"/>
        </w:rPr>
        <w:t xml:space="preserve"> Setelah dilakukan perhitungan, nilai koefisien determinasi yang diperoleh adalah 1</w:t>
      </w:r>
      <w:r w:rsidRPr="00BA3787">
        <w:rPr>
          <w:rFonts w:eastAsiaTheme="minorEastAsia" w:cs="Times New Roman"/>
          <w:sz w:val="20"/>
          <w:szCs w:val="20"/>
          <w:lang w:val="id-ID"/>
        </w:rPr>
        <w:t>5</w:t>
      </w:r>
      <w:proofErr w:type="gramStart"/>
      <w:r w:rsidRPr="00BA3787">
        <w:rPr>
          <w:rFonts w:eastAsiaTheme="minorEastAsia" w:cs="Times New Roman"/>
          <w:sz w:val="20"/>
          <w:szCs w:val="20"/>
          <w:lang w:val="id-ID"/>
        </w:rPr>
        <w:t>,21</w:t>
      </w:r>
      <m:oMath>
        <w:proofErr w:type="gramEnd"/>
        <m:r>
          <w:rPr>
            <w:rFonts w:ascii="Cambria Math" w:eastAsiaTheme="minorEastAsia" w:hAnsi="Cambria Math" w:cs="Times New Roman"/>
            <w:sz w:val="20"/>
            <w:szCs w:val="20"/>
          </w:rPr>
          <m:t>%</m:t>
        </m:r>
      </m:oMath>
      <w:r w:rsidRPr="00BA3787">
        <w:rPr>
          <w:rFonts w:eastAsiaTheme="minorEastAsia" w:cs="Times New Roman"/>
          <w:sz w:val="20"/>
          <w:szCs w:val="20"/>
        </w:rPr>
        <w:t xml:space="preserve">. Artinya, kompetensi keterampilan peserta didik </w:t>
      </w:r>
      <m:oMath>
        <m:r>
          <w:rPr>
            <w:rFonts w:ascii="Cambria Math" w:eastAsiaTheme="minorEastAsia" w:hAnsi="Cambria Math" w:cs="Times New Roman"/>
            <w:sz w:val="20"/>
            <w:szCs w:val="20"/>
          </w:rPr>
          <m:t>15,21 %</m:t>
        </m:r>
      </m:oMath>
      <w:r w:rsidRPr="00BA3787">
        <w:rPr>
          <w:rFonts w:eastAsiaTheme="minorEastAsia" w:cs="Times New Roman"/>
          <w:sz w:val="20"/>
          <w:szCs w:val="20"/>
        </w:rPr>
        <w:t xml:space="preserve"> dipengaruhi oleh penggunaan LKPD berbasis model</w:t>
      </w:r>
      <w:r w:rsidRPr="00BA3787">
        <w:rPr>
          <w:rFonts w:eastAsiaTheme="minorEastAsia" w:cs="Times New Roman"/>
          <w:sz w:val="20"/>
          <w:szCs w:val="20"/>
          <w:lang w:val="id-ID"/>
        </w:rPr>
        <w:t xml:space="preserve"> </w:t>
      </w:r>
      <w:r w:rsidRPr="00BA3787">
        <w:rPr>
          <w:rFonts w:eastAsiaTheme="minorEastAsia" w:cs="Times New Roman"/>
          <w:sz w:val="20"/>
          <w:szCs w:val="20"/>
        </w:rPr>
        <w:t>pembelajaran</w:t>
      </w:r>
      <w:r w:rsidRPr="00BA3787">
        <w:rPr>
          <w:rFonts w:eastAsiaTheme="minorEastAsia" w:cs="Times New Roman"/>
          <w:i/>
          <w:sz w:val="20"/>
          <w:szCs w:val="20"/>
        </w:rPr>
        <w:t xml:space="preserve"> creative problem solving</w:t>
      </w:r>
      <w:r w:rsidRPr="00BA3787">
        <w:rPr>
          <w:rFonts w:eastAsiaTheme="minorEastAsia" w:cs="Times New Roman"/>
          <w:sz w:val="20"/>
          <w:szCs w:val="20"/>
        </w:rPr>
        <w:t xml:space="preserve"> dan </w:t>
      </w:r>
      <m:oMath>
        <m:r>
          <w:rPr>
            <w:rFonts w:ascii="Cambria Math" w:eastAsiaTheme="minorEastAsia" w:hAnsi="Cambria Math" w:cs="Times New Roman"/>
            <w:sz w:val="20"/>
            <w:szCs w:val="20"/>
          </w:rPr>
          <m:t>84,79 %</m:t>
        </m:r>
      </m:oMath>
      <w:r w:rsidRPr="00BA3787">
        <w:rPr>
          <w:rFonts w:eastAsiaTheme="minorEastAsia" w:cs="Times New Roman"/>
          <w:sz w:val="20"/>
          <w:szCs w:val="20"/>
        </w:rPr>
        <w:t xml:space="preserve"> dipengaruhi oleh faktor lain.</w:t>
      </w:r>
      <w:r w:rsidRPr="00BA3787">
        <w:rPr>
          <w:rFonts w:eastAsiaTheme="minorEastAsia" w:cs="Times New Roman"/>
          <w:sz w:val="20"/>
          <w:szCs w:val="20"/>
          <w:lang w:val="id-ID"/>
        </w:rPr>
        <w:t xml:space="preserve"> </w:t>
      </w:r>
      <w:r w:rsidR="007E7264" w:rsidRPr="00BA3787">
        <w:rPr>
          <w:rFonts w:eastAsiaTheme="minorEastAsia" w:cs="Times New Roman"/>
          <w:sz w:val="20"/>
          <w:szCs w:val="20"/>
        </w:rPr>
        <w:t xml:space="preserve">Hubungan antara penggunaan LKPD berbasis </w:t>
      </w:r>
      <w:r w:rsidR="007E7264" w:rsidRPr="00BA3787">
        <w:rPr>
          <w:rFonts w:eastAsiaTheme="minorEastAsia" w:cs="Times New Roman"/>
          <w:i/>
          <w:sz w:val="20"/>
          <w:szCs w:val="20"/>
        </w:rPr>
        <w:t>model pembelajaran creative problem solving</w:t>
      </w:r>
      <w:r w:rsidR="007E7264" w:rsidRPr="00BA3787">
        <w:rPr>
          <w:rFonts w:eastAsiaTheme="minorEastAsia" w:cs="Times New Roman"/>
          <w:sz w:val="20"/>
          <w:szCs w:val="20"/>
        </w:rPr>
        <w:t xml:space="preserve"> dengan kompetensi keterampilan peserta didik dapat dinyatakan dalam bentuk grafik yang dapat dilihat pada Gambar </w:t>
      </w:r>
      <w:r w:rsidR="007E7264" w:rsidRPr="00BA3787">
        <w:rPr>
          <w:rFonts w:eastAsiaTheme="minorEastAsia" w:cs="Times New Roman"/>
          <w:sz w:val="20"/>
          <w:szCs w:val="20"/>
          <w:lang w:val="id-ID"/>
        </w:rPr>
        <w:t>7</w:t>
      </w:r>
      <w:r w:rsidR="007E7264" w:rsidRPr="00BA3787">
        <w:rPr>
          <w:rFonts w:eastAsiaTheme="minorEastAsia" w:cs="Times New Roman"/>
          <w:sz w:val="20"/>
          <w:szCs w:val="20"/>
        </w:rPr>
        <w:t xml:space="preserve">. </w:t>
      </w:r>
    </w:p>
    <w:p w:rsidR="007E7264" w:rsidRPr="00817149" w:rsidRDefault="007E7264" w:rsidP="007E7264">
      <w:pPr>
        <w:tabs>
          <w:tab w:val="left" w:pos="360"/>
        </w:tabs>
        <w:spacing w:after="0" w:line="240" w:lineRule="auto"/>
        <w:jc w:val="both"/>
        <w:rPr>
          <w:rFonts w:eastAsiaTheme="minorEastAsia" w:cs="Times New Roman"/>
          <w:sz w:val="20"/>
          <w:szCs w:val="20"/>
          <w:lang w:val="id-ID"/>
        </w:rPr>
      </w:pPr>
    </w:p>
    <w:p w:rsidR="007E7264" w:rsidRPr="00817149" w:rsidRDefault="007E7264" w:rsidP="007E7264">
      <w:pPr>
        <w:spacing w:line="240" w:lineRule="auto"/>
        <w:jc w:val="both"/>
        <w:rPr>
          <w:rFonts w:eastAsiaTheme="minorEastAsia" w:cs="Times New Roman"/>
          <w:sz w:val="20"/>
          <w:szCs w:val="20"/>
        </w:rPr>
      </w:pPr>
      <w:r w:rsidRPr="00817149">
        <w:rPr>
          <w:noProof/>
          <w:sz w:val="20"/>
          <w:szCs w:val="20"/>
        </w:rPr>
        <w:drawing>
          <wp:inline distT="0" distB="0" distL="0" distR="0">
            <wp:extent cx="2743200" cy="1876425"/>
            <wp:effectExtent l="19050" t="0" r="19050"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7264" w:rsidRPr="00817149" w:rsidRDefault="007E7264" w:rsidP="007A7F70">
      <w:pPr>
        <w:spacing w:after="0" w:line="240" w:lineRule="auto"/>
        <w:ind w:left="1134" w:hanging="1134"/>
        <w:jc w:val="both"/>
        <w:rPr>
          <w:rFonts w:eastAsiaTheme="minorEastAsia" w:cs="Times New Roman"/>
          <w:sz w:val="20"/>
          <w:szCs w:val="20"/>
          <w:lang w:val="id-ID"/>
        </w:rPr>
      </w:pPr>
      <w:proofErr w:type="gramStart"/>
      <w:r w:rsidRPr="00817149">
        <w:rPr>
          <w:rFonts w:eastAsiaTheme="minorEastAsia" w:cs="Times New Roman"/>
          <w:sz w:val="20"/>
          <w:szCs w:val="20"/>
        </w:rPr>
        <w:t xml:space="preserve">Gambar </w:t>
      </w:r>
      <w:r w:rsidRPr="00817149">
        <w:rPr>
          <w:rFonts w:eastAsiaTheme="minorEastAsia" w:cs="Times New Roman"/>
          <w:sz w:val="20"/>
          <w:szCs w:val="20"/>
          <w:lang w:val="id-ID"/>
        </w:rPr>
        <w:t>7.</w:t>
      </w:r>
      <w:proofErr w:type="gramEnd"/>
      <w:r w:rsidRPr="00817149">
        <w:rPr>
          <w:rFonts w:eastAsiaTheme="minorEastAsia" w:cs="Times New Roman"/>
          <w:sz w:val="20"/>
          <w:szCs w:val="20"/>
          <w:lang w:val="id-ID"/>
        </w:rPr>
        <w:t xml:space="preserve"> </w:t>
      </w:r>
      <w:r w:rsidRPr="00817149">
        <w:rPr>
          <w:rFonts w:eastAsiaTheme="minorEastAsia" w:cs="Times New Roman"/>
          <w:sz w:val="20"/>
          <w:szCs w:val="20"/>
        </w:rPr>
        <w:t xml:space="preserve">Grafik Hubungan Penggunaan LKPD berbasis model pembelajaran </w:t>
      </w:r>
      <w:r w:rsidRPr="00817149">
        <w:rPr>
          <w:rFonts w:eastAsiaTheme="minorEastAsia" w:cs="Times New Roman"/>
          <w:i/>
          <w:sz w:val="20"/>
          <w:szCs w:val="20"/>
        </w:rPr>
        <w:t>creative problem solving</w:t>
      </w:r>
      <w:r w:rsidRPr="00817149">
        <w:rPr>
          <w:rFonts w:eastAsiaTheme="minorEastAsia" w:cs="Times New Roman"/>
          <w:sz w:val="20"/>
          <w:szCs w:val="20"/>
        </w:rPr>
        <w:t xml:space="preserve"> dengan Kompetensi Keterampilan Peserta Didik.</w:t>
      </w:r>
    </w:p>
    <w:p w:rsidR="007E7264" w:rsidRPr="00817149" w:rsidRDefault="007E7264" w:rsidP="007A7F70">
      <w:pPr>
        <w:spacing w:after="0" w:line="240" w:lineRule="auto"/>
        <w:ind w:firstLine="426"/>
        <w:jc w:val="both"/>
        <w:rPr>
          <w:rFonts w:eastAsiaTheme="minorEastAsia" w:cs="Times New Roman"/>
          <w:sz w:val="20"/>
          <w:szCs w:val="20"/>
          <w:lang w:val="id-ID"/>
        </w:rPr>
      </w:pPr>
      <w:r w:rsidRPr="00817149">
        <w:rPr>
          <w:rFonts w:cs="Times New Roman"/>
          <w:sz w:val="20"/>
          <w:szCs w:val="20"/>
          <w:lang w:val="id-ID"/>
        </w:rPr>
        <w:t>Deskripsi kompetensi keterampilan peserta didik juga diberikan dalam bentuk grafik untuk melihat perkembangan keterampilan peserta didik dari kegiatan yang dilakukan.</w:t>
      </w:r>
      <w:r w:rsidR="003C2E2C">
        <w:rPr>
          <w:rFonts w:cs="Times New Roman"/>
          <w:sz w:val="20"/>
          <w:szCs w:val="20"/>
          <w:lang w:val="id-ID"/>
        </w:rPr>
        <w:t xml:space="preserve"> </w:t>
      </w:r>
      <w:r w:rsidRPr="00817149">
        <w:rPr>
          <w:rFonts w:cs="Times New Roman"/>
          <w:sz w:val="20"/>
          <w:szCs w:val="20"/>
          <w:lang w:val="id-ID"/>
        </w:rPr>
        <w:t>Kegiatan praktikum (praktikum ke) dalam sumbu x dan nilai rata-rata praktikum pada sumbu y. Grafik dibuat untuk melihat kompetensi keterampilan peserta didik untuk setiap kali kegiatan.</w:t>
      </w:r>
      <w:r w:rsidR="003C2E2C">
        <w:rPr>
          <w:rFonts w:cs="Times New Roman"/>
          <w:sz w:val="20"/>
          <w:szCs w:val="20"/>
          <w:lang w:val="id-ID"/>
        </w:rPr>
        <w:t xml:space="preserve"> </w:t>
      </w:r>
      <w:r w:rsidRPr="00817149">
        <w:rPr>
          <w:rFonts w:cs="Times New Roman"/>
          <w:sz w:val="20"/>
          <w:szCs w:val="20"/>
          <w:lang w:val="id-ID"/>
        </w:rPr>
        <w:t>Kompetensi keterampilan peserta didik untuk empat kali kegiatan percobaan ditunjukkan pada Gambar 8.</w:t>
      </w:r>
    </w:p>
    <w:p w:rsidR="003C2E2C" w:rsidRPr="003C2E2C" w:rsidRDefault="007E7264" w:rsidP="007E7264">
      <w:pPr>
        <w:spacing w:after="0" w:line="240" w:lineRule="auto"/>
        <w:rPr>
          <w:rFonts w:cs="Times New Roman"/>
          <w:sz w:val="20"/>
          <w:szCs w:val="20"/>
          <w:lang w:val="id-ID"/>
        </w:rPr>
      </w:pPr>
      <w:r w:rsidRPr="00817149">
        <w:rPr>
          <w:rFonts w:cs="Times New Roman"/>
          <w:noProof/>
          <w:sz w:val="20"/>
          <w:szCs w:val="20"/>
        </w:rPr>
        <w:drawing>
          <wp:inline distT="0" distB="0" distL="0" distR="0">
            <wp:extent cx="2746762" cy="1105232"/>
            <wp:effectExtent l="19050" t="0" r="15488"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7264" w:rsidRPr="00817149" w:rsidRDefault="007E7264" w:rsidP="007A7F70">
      <w:pPr>
        <w:spacing w:after="0" w:line="240" w:lineRule="auto"/>
        <w:ind w:left="1418" w:hanging="1418"/>
        <w:jc w:val="both"/>
        <w:rPr>
          <w:rFonts w:cs="Times New Roman"/>
          <w:sz w:val="20"/>
          <w:szCs w:val="20"/>
        </w:rPr>
      </w:pPr>
      <w:proofErr w:type="gramStart"/>
      <w:r w:rsidRPr="00817149">
        <w:rPr>
          <w:rFonts w:cs="Times New Roman"/>
          <w:sz w:val="20"/>
          <w:szCs w:val="20"/>
        </w:rPr>
        <w:lastRenderedPageBreak/>
        <w:t>Gambar</w:t>
      </w:r>
      <w:r w:rsidRPr="00817149">
        <w:rPr>
          <w:rFonts w:cs="Times New Roman"/>
          <w:sz w:val="20"/>
          <w:szCs w:val="20"/>
          <w:lang w:val="id-ID"/>
        </w:rPr>
        <w:t xml:space="preserve"> 8</w:t>
      </w:r>
      <w:r w:rsidRPr="00817149">
        <w:rPr>
          <w:rFonts w:cs="Times New Roman"/>
          <w:sz w:val="20"/>
          <w:szCs w:val="20"/>
        </w:rPr>
        <w:t>.</w:t>
      </w:r>
      <w:proofErr w:type="gramEnd"/>
      <w:r w:rsidRPr="00817149">
        <w:rPr>
          <w:rFonts w:cs="Times New Roman"/>
          <w:sz w:val="20"/>
          <w:szCs w:val="20"/>
          <w:lang w:val="id-ID"/>
        </w:rPr>
        <w:t xml:space="preserve"> </w:t>
      </w:r>
      <w:r w:rsidRPr="00817149">
        <w:rPr>
          <w:rFonts w:cs="Times New Roman"/>
          <w:sz w:val="20"/>
          <w:szCs w:val="20"/>
        </w:rPr>
        <w:t>Grafik Rata-rata Kompetensi Keterampilan Peserta Didik</w:t>
      </w:r>
    </w:p>
    <w:p w:rsidR="007E7264" w:rsidRPr="00817149" w:rsidRDefault="007E7264" w:rsidP="007A7F70">
      <w:pPr>
        <w:tabs>
          <w:tab w:val="left" w:pos="360"/>
        </w:tabs>
        <w:spacing w:after="0" w:line="240" w:lineRule="auto"/>
        <w:jc w:val="both"/>
        <w:rPr>
          <w:rFonts w:cs="Times New Roman"/>
          <w:sz w:val="20"/>
          <w:szCs w:val="20"/>
        </w:rPr>
      </w:pPr>
      <w:r w:rsidRPr="00817149">
        <w:rPr>
          <w:rFonts w:cs="Times New Roman"/>
          <w:sz w:val="20"/>
          <w:szCs w:val="20"/>
          <w:lang w:val="id-ID"/>
        </w:rPr>
        <w:tab/>
      </w:r>
      <w:r w:rsidRPr="00817149">
        <w:rPr>
          <w:rFonts w:cs="Times New Roman"/>
          <w:sz w:val="20"/>
          <w:szCs w:val="20"/>
        </w:rPr>
        <w:t xml:space="preserve">Berdasarkan Gambar </w:t>
      </w:r>
      <w:r w:rsidRPr="00817149">
        <w:rPr>
          <w:rFonts w:cs="Times New Roman"/>
          <w:sz w:val="20"/>
          <w:szCs w:val="20"/>
          <w:lang w:val="id-ID"/>
        </w:rPr>
        <w:t>8</w:t>
      </w:r>
      <w:r w:rsidRPr="00817149">
        <w:rPr>
          <w:rFonts w:cs="Times New Roman"/>
          <w:sz w:val="20"/>
          <w:szCs w:val="20"/>
        </w:rPr>
        <w:t xml:space="preserve"> di atas, pada percobaan pertama, nilai tertinggi yang diperoleh adalah 95, nilai terendah adalah 80, dan nilai rata-rata untuk percobaan pertama adalah 87</w:t>
      </w:r>
      <w:proofErr w:type="gramStart"/>
      <w:r w:rsidRPr="00817149">
        <w:rPr>
          <w:rFonts w:cs="Times New Roman"/>
          <w:sz w:val="20"/>
          <w:szCs w:val="20"/>
        </w:rPr>
        <w:t>,5</w:t>
      </w:r>
      <w:proofErr w:type="gramEnd"/>
      <w:r w:rsidRPr="00817149">
        <w:rPr>
          <w:rFonts w:cs="Times New Roman"/>
          <w:sz w:val="20"/>
          <w:szCs w:val="20"/>
        </w:rPr>
        <w:t>.</w:t>
      </w:r>
    </w:p>
    <w:p w:rsidR="007E7264" w:rsidRPr="00817149" w:rsidRDefault="007E7264" w:rsidP="007E7264">
      <w:pPr>
        <w:spacing w:after="0" w:line="240" w:lineRule="auto"/>
        <w:jc w:val="both"/>
        <w:rPr>
          <w:rFonts w:cs="Times New Roman"/>
          <w:b/>
          <w:sz w:val="20"/>
          <w:szCs w:val="20"/>
        </w:rPr>
      </w:pPr>
      <w:r w:rsidRPr="00817149">
        <w:rPr>
          <w:rFonts w:cs="Times New Roman"/>
          <w:b/>
          <w:sz w:val="20"/>
          <w:szCs w:val="20"/>
          <w:lang w:val="id-ID"/>
        </w:rPr>
        <w:t xml:space="preserve">B. </w:t>
      </w:r>
      <w:r w:rsidRPr="00817149">
        <w:rPr>
          <w:rFonts w:cs="Times New Roman"/>
          <w:b/>
          <w:sz w:val="20"/>
          <w:szCs w:val="20"/>
        </w:rPr>
        <w:t>Pembahasan</w:t>
      </w:r>
    </w:p>
    <w:p w:rsidR="007E7264" w:rsidRPr="00817149" w:rsidRDefault="007E7264" w:rsidP="007E7264">
      <w:pPr>
        <w:pStyle w:val="ListParagraph"/>
        <w:spacing w:after="0" w:line="240" w:lineRule="auto"/>
        <w:ind w:left="0" w:firstLine="360"/>
        <w:jc w:val="both"/>
        <w:rPr>
          <w:rFonts w:cs="Times New Roman"/>
          <w:sz w:val="20"/>
          <w:szCs w:val="20"/>
          <w:lang w:val="id-ID"/>
        </w:rPr>
      </w:pPr>
      <w:proofErr w:type="gramStart"/>
      <w:r w:rsidRPr="00817149">
        <w:rPr>
          <w:rFonts w:cs="Times New Roman"/>
          <w:sz w:val="20"/>
          <w:szCs w:val="20"/>
        </w:rPr>
        <w:t>Setelah melakukan analisis pada kompetensi sikap, diketahui bahwa rata-rata sikap yang ditunjukkan peserta didik cenderung berubah.</w:t>
      </w:r>
      <w:proofErr w:type="gramEnd"/>
      <w:r w:rsidRPr="00817149">
        <w:rPr>
          <w:rFonts w:cs="Times New Roman"/>
          <w:sz w:val="20"/>
          <w:szCs w:val="20"/>
        </w:rPr>
        <w:t xml:space="preserve"> Pada sikap disiplin, indikator yang diamati adalah masuk kelas tepat waktu, mengumpulkan tugas tepat waktu, tertib selama proses pembelajaran dan kelengkapan persiapan untuk belajar. </w:t>
      </w:r>
      <w:proofErr w:type="gramStart"/>
      <w:r w:rsidRPr="00817149">
        <w:rPr>
          <w:rFonts w:cs="Times New Roman"/>
          <w:sz w:val="20"/>
          <w:szCs w:val="20"/>
        </w:rPr>
        <w:t>Sikap disiplin peserta didik masih belum menunjukkan kekonsistenan.</w:t>
      </w:r>
      <w:proofErr w:type="gramEnd"/>
      <w:r w:rsidRPr="00817149">
        <w:rPr>
          <w:rFonts w:cs="Times New Roman"/>
          <w:sz w:val="20"/>
          <w:szCs w:val="20"/>
          <w:lang w:val="id-ID"/>
        </w:rPr>
        <w:t xml:space="preserve"> </w:t>
      </w:r>
      <w:proofErr w:type="gramStart"/>
      <w:r w:rsidRPr="00817149">
        <w:rPr>
          <w:rFonts w:cs="Times New Roman"/>
          <w:sz w:val="20"/>
          <w:szCs w:val="20"/>
        </w:rPr>
        <w:t>Pada sikap jujur, aspek yang diamati adalah kejujuran peserta didik ketika mengerjakan tugas dan ulangan.</w:t>
      </w:r>
      <w:proofErr w:type="gramEnd"/>
      <w:r w:rsidRPr="00817149">
        <w:rPr>
          <w:rFonts w:cs="Times New Roman"/>
          <w:sz w:val="20"/>
          <w:szCs w:val="20"/>
          <w:lang w:val="id-ID"/>
        </w:rPr>
        <w:t xml:space="preserve"> Selama kegiatan penelitian, masih ada beberapa peserta didik yang mencontek tugas temannya. Begitupun pada saat ujian. Namun secara keseluruhan peserta didik sudah menunjukkan sikap jujur yang baik.</w:t>
      </w:r>
    </w:p>
    <w:p w:rsidR="007E7264" w:rsidRPr="00817149" w:rsidRDefault="007E7264" w:rsidP="007E7264">
      <w:pPr>
        <w:pStyle w:val="ListParagraph"/>
        <w:spacing w:line="240" w:lineRule="auto"/>
        <w:ind w:left="0" w:firstLine="360"/>
        <w:jc w:val="both"/>
        <w:rPr>
          <w:rFonts w:cs="Times New Roman"/>
          <w:sz w:val="20"/>
          <w:szCs w:val="20"/>
          <w:lang w:val="id-ID"/>
        </w:rPr>
      </w:pPr>
      <w:r w:rsidRPr="00817149">
        <w:rPr>
          <w:rFonts w:cs="Times New Roman"/>
          <w:sz w:val="20"/>
          <w:szCs w:val="20"/>
          <w:lang w:val="id-ID"/>
        </w:rPr>
        <w:t xml:space="preserve">Pada sikap kerja sama, indikator yang dinilai adalah terlibat aktif dalam diskusi kelompok, berkontribusi terhadap kelompok dengan memberikan pendapat, kesediaan mengerjakan tugas sesuai kesepakatan kelompok dan mengerahkan kemampuan secara maksimal dalam kelompok. </w:t>
      </w:r>
    </w:p>
    <w:p w:rsidR="007E7264" w:rsidRPr="00817149" w:rsidRDefault="007E7264" w:rsidP="007E7264">
      <w:pPr>
        <w:pStyle w:val="ListParagraph"/>
        <w:spacing w:line="240" w:lineRule="auto"/>
        <w:ind w:left="0" w:firstLine="360"/>
        <w:jc w:val="both"/>
        <w:rPr>
          <w:rFonts w:cs="Times New Roman"/>
          <w:sz w:val="20"/>
          <w:szCs w:val="20"/>
          <w:lang w:val="id-ID"/>
        </w:rPr>
      </w:pPr>
      <w:r w:rsidRPr="00817149">
        <w:rPr>
          <w:rFonts w:cs="Times New Roman"/>
          <w:sz w:val="20"/>
          <w:szCs w:val="20"/>
        </w:rPr>
        <w:t xml:space="preserve">Pada aspek sikap percaya diri, indikator yang dinilai adalah berani tampil </w:t>
      </w:r>
      <w:proofErr w:type="gramStart"/>
      <w:r w:rsidRPr="00817149">
        <w:rPr>
          <w:rFonts w:cs="Times New Roman"/>
          <w:sz w:val="20"/>
          <w:szCs w:val="20"/>
        </w:rPr>
        <w:t>di depan</w:t>
      </w:r>
      <w:proofErr w:type="gramEnd"/>
      <w:r w:rsidRPr="00817149">
        <w:rPr>
          <w:rFonts w:cs="Times New Roman"/>
          <w:sz w:val="20"/>
          <w:szCs w:val="20"/>
        </w:rPr>
        <w:t xml:space="preserve"> kelas, berpendapat dengan benar tanpa rasa ragu, tidak malu melakukan hal yang benar dan tidak mudah menyerah. </w:t>
      </w:r>
      <w:proofErr w:type="gramStart"/>
      <w:r w:rsidRPr="00817149">
        <w:rPr>
          <w:rFonts w:cs="Times New Roman"/>
          <w:sz w:val="20"/>
          <w:szCs w:val="20"/>
        </w:rPr>
        <w:t>Berdasarkan hasil pengamatan dan penilaian, secara keseluruhan peserta didik sudah memiliki aspek percaya diri yang cukup baik.</w:t>
      </w:r>
      <w:proofErr w:type="gramEnd"/>
    </w:p>
    <w:p w:rsidR="007E7264" w:rsidRPr="00817149" w:rsidRDefault="007E7264" w:rsidP="007E7264">
      <w:pPr>
        <w:pStyle w:val="ListParagraph"/>
        <w:spacing w:line="240" w:lineRule="auto"/>
        <w:ind w:left="0" w:firstLine="360"/>
        <w:jc w:val="both"/>
        <w:rPr>
          <w:rFonts w:cs="Times New Roman"/>
          <w:sz w:val="20"/>
          <w:szCs w:val="20"/>
          <w:lang w:val="id-ID"/>
        </w:rPr>
      </w:pPr>
      <w:proofErr w:type="gramStart"/>
      <w:r w:rsidRPr="00817149">
        <w:rPr>
          <w:rFonts w:cs="Times New Roman"/>
          <w:sz w:val="20"/>
          <w:szCs w:val="20"/>
        </w:rPr>
        <w:t xml:space="preserve">Pada sikap rasa ingin tahu, peneliti mengamati sikap peserta didik pada kegiatan </w:t>
      </w:r>
      <w:r w:rsidRPr="00817149">
        <w:rPr>
          <w:rFonts w:cs="Times New Roman"/>
          <w:sz w:val="20"/>
          <w:szCs w:val="20"/>
          <w:lang w:val="id-ID"/>
        </w:rPr>
        <w:t>menemukan objek, menemukan fakta</w:t>
      </w:r>
      <w:r w:rsidRPr="00817149">
        <w:rPr>
          <w:rFonts w:cs="Times New Roman"/>
          <w:sz w:val="20"/>
          <w:szCs w:val="20"/>
        </w:rPr>
        <w:t>, dan mengumpulkan data.</w:t>
      </w:r>
      <w:proofErr w:type="gramEnd"/>
      <w:r w:rsidRPr="00817149">
        <w:rPr>
          <w:rFonts w:cs="Times New Roman"/>
          <w:sz w:val="20"/>
          <w:szCs w:val="20"/>
        </w:rPr>
        <w:t xml:space="preserve"> Peserta didik yang memiliki rasa ingin tahu yang tinggi </w:t>
      </w:r>
      <w:proofErr w:type="gramStart"/>
      <w:r w:rsidRPr="00817149">
        <w:rPr>
          <w:rFonts w:cs="Times New Roman"/>
          <w:sz w:val="20"/>
          <w:szCs w:val="20"/>
        </w:rPr>
        <w:t>akan</w:t>
      </w:r>
      <w:proofErr w:type="gramEnd"/>
      <w:r w:rsidRPr="00817149">
        <w:rPr>
          <w:rFonts w:cs="Times New Roman"/>
          <w:sz w:val="20"/>
          <w:szCs w:val="20"/>
        </w:rPr>
        <w:t xml:space="preserve"> mendegarkan setiap intruksi yang diberikan oleh gurunya dan memperhatikan dengan seksama animasi maupun demon</w:t>
      </w:r>
      <w:r w:rsidRPr="00817149">
        <w:rPr>
          <w:rFonts w:cs="Times New Roman"/>
          <w:sz w:val="20"/>
          <w:szCs w:val="20"/>
          <w:lang w:val="id-ID"/>
        </w:rPr>
        <w:t>s</w:t>
      </w:r>
      <w:r w:rsidRPr="00817149">
        <w:rPr>
          <w:rFonts w:cs="Times New Roman"/>
          <w:sz w:val="20"/>
          <w:szCs w:val="20"/>
        </w:rPr>
        <w:t xml:space="preserve">tasi yang dilakukan oleh gurunya. Dengan demikian secara spontan </w:t>
      </w:r>
      <w:proofErr w:type="gramStart"/>
      <w:r w:rsidRPr="00817149">
        <w:rPr>
          <w:rFonts w:cs="Times New Roman"/>
          <w:sz w:val="20"/>
          <w:szCs w:val="20"/>
        </w:rPr>
        <w:t>ia</w:t>
      </w:r>
      <w:proofErr w:type="gramEnd"/>
      <w:r w:rsidRPr="00817149">
        <w:rPr>
          <w:rFonts w:cs="Times New Roman"/>
          <w:sz w:val="20"/>
          <w:szCs w:val="20"/>
        </w:rPr>
        <w:t xml:space="preserve"> akan bertanya terhadap apa yang telah ia amati. Rasa percaya diri peserta didik </w:t>
      </w:r>
      <w:proofErr w:type="gramStart"/>
      <w:r w:rsidRPr="00817149">
        <w:rPr>
          <w:rFonts w:cs="Times New Roman"/>
          <w:sz w:val="20"/>
          <w:szCs w:val="20"/>
        </w:rPr>
        <w:t>akan</w:t>
      </w:r>
      <w:proofErr w:type="gramEnd"/>
      <w:r w:rsidRPr="00817149">
        <w:rPr>
          <w:rFonts w:cs="Times New Roman"/>
          <w:sz w:val="20"/>
          <w:szCs w:val="20"/>
        </w:rPr>
        <w:t xml:space="preserve"> lebih terlihat jelas ketika kegiatan diskusi ataupun kegiatan percobaan. </w:t>
      </w:r>
    </w:p>
    <w:p w:rsidR="007E7264" w:rsidRPr="00817149" w:rsidRDefault="007E7264" w:rsidP="007E7264">
      <w:pPr>
        <w:pStyle w:val="ListParagraph"/>
        <w:spacing w:line="240" w:lineRule="auto"/>
        <w:ind w:left="0" w:firstLine="360"/>
        <w:jc w:val="both"/>
        <w:rPr>
          <w:rFonts w:eastAsiaTheme="minorEastAsia" w:cs="Times New Roman"/>
          <w:sz w:val="20"/>
          <w:szCs w:val="20"/>
          <w:lang w:val="id-ID"/>
        </w:rPr>
      </w:pPr>
      <w:r w:rsidRPr="00817149">
        <w:rPr>
          <w:rFonts w:cs="Times New Roman"/>
          <w:sz w:val="20"/>
          <w:szCs w:val="20"/>
        </w:rPr>
        <w:t xml:space="preserve">Pada kompetensi pengetahuan, nilai </w:t>
      </w:r>
      <w:r w:rsidRPr="00817149">
        <w:rPr>
          <w:rFonts w:cs="Times New Roman"/>
          <w:i/>
          <w:sz w:val="20"/>
          <w:szCs w:val="20"/>
        </w:rPr>
        <w:t>postest</w:t>
      </w:r>
      <w:r w:rsidRPr="00817149">
        <w:rPr>
          <w:rFonts w:cs="Times New Roman"/>
          <w:sz w:val="20"/>
          <w:szCs w:val="20"/>
        </w:rPr>
        <w:t xml:space="preserve"> yang diperoleh oleh peserta didik </w:t>
      </w:r>
      <w:proofErr w:type="gramStart"/>
      <w:r w:rsidRPr="00817149">
        <w:rPr>
          <w:rFonts w:cs="Times New Roman"/>
          <w:sz w:val="20"/>
          <w:szCs w:val="20"/>
        </w:rPr>
        <w:t>akan</w:t>
      </w:r>
      <w:proofErr w:type="gramEnd"/>
      <w:r w:rsidRPr="00817149">
        <w:rPr>
          <w:rFonts w:cs="Times New Roman"/>
          <w:sz w:val="20"/>
          <w:szCs w:val="20"/>
        </w:rPr>
        <w:t xml:space="preserve"> sesuai dengan penilaian terhadap nilai proses pembelajaran menggunakan </w:t>
      </w:r>
      <w:r w:rsidRPr="00817149">
        <w:rPr>
          <w:rFonts w:cs="Times New Roman"/>
          <w:sz w:val="20"/>
          <w:szCs w:val="20"/>
          <w:lang w:val="id-ID"/>
        </w:rPr>
        <w:t>LKPD berbasis</w:t>
      </w:r>
      <w:r w:rsidRPr="00817149">
        <w:rPr>
          <w:rFonts w:cs="Times New Roman"/>
          <w:sz w:val="20"/>
          <w:szCs w:val="20"/>
        </w:rPr>
        <w:t xml:space="preserve"> model pembelajaran </w:t>
      </w:r>
      <w:r w:rsidRPr="00817149">
        <w:rPr>
          <w:rFonts w:cs="Times New Roman"/>
          <w:i/>
          <w:sz w:val="20"/>
          <w:szCs w:val="20"/>
          <w:lang w:val="id-ID"/>
        </w:rPr>
        <w:t>creative problem solving</w:t>
      </w:r>
      <w:r w:rsidRPr="00817149">
        <w:rPr>
          <w:rFonts w:cs="Times New Roman"/>
          <w:sz w:val="20"/>
          <w:szCs w:val="20"/>
        </w:rPr>
        <w:t xml:space="preserve">. Peserta didik yang mengikuti langkah-langkah model pembelajaran yang ada di dalam </w:t>
      </w:r>
      <w:r w:rsidRPr="00817149">
        <w:rPr>
          <w:rFonts w:cs="Times New Roman"/>
          <w:sz w:val="20"/>
          <w:szCs w:val="20"/>
          <w:lang w:val="id-ID"/>
        </w:rPr>
        <w:t xml:space="preserve">LKPD </w:t>
      </w:r>
      <w:proofErr w:type="gramStart"/>
      <w:r w:rsidRPr="00817149">
        <w:rPr>
          <w:rFonts w:cs="Times New Roman"/>
          <w:sz w:val="20"/>
          <w:szCs w:val="20"/>
        </w:rPr>
        <w:t>akan</w:t>
      </w:r>
      <w:proofErr w:type="gramEnd"/>
      <w:r w:rsidRPr="00817149">
        <w:rPr>
          <w:rFonts w:cs="Times New Roman"/>
          <w:sz w:val="20"/>
          <w:szCs w:val="20"/>
        </w:rPr>
        <w:t xml:space="preserve"> memperoleh nilai </w:t>
      </w:r>
      <w:r w:rsidRPr="00817149">
        <w:rPr>
          <w:rFonts w:cs="Times New Roman"/>
          <w:i/>
          <w:sz w:val="20"/>
          <w:szCs w:val="20"/>
        </w:rPr>
        <w:t>postest</w:t>
      </w:r>
      <w:r w:rsidRPr="00817149">
        <w:rPr>
          <w:rFonts w:cs="Times New Roman"/>
          <w:sz w:val="20"/>
          <w:szCs w:val="20"/>
        </w:rPr>
        <w:t xml:space="preserve"> yang baik. Hal ini diketahui berdasarkan uji hubungan dua variabel yang didapatkan, bahwa </w:t>
      </w:r>
      <m:oMath>
        <m:r>
          <w:rPr>
            <w:rFonts w:ascii="Cambria Math" w:eastAsiaTheme="minorEastAsia" w:hAnsi="Cambria Math" w:cs="Times New Roman"/>
            <w:sz w:val="20"/>
            <w:szCs w:val="20"/>
          </w:rPr>
          <m:t>17,64  %</m:t>
        </m:r>
      </m:oMath>
      <w:r w:rsidRPr="00817149">
        <w:rPr>
          <w:rFonts w:eastAsiaTheme="minorEastAsia" w:cs="Times New Roman"/>
          <w:sz w:val="20"/>
          <w:szCs w:val="20"/>
        </w:rPr>
        <w:t xml:space="preserve"> kompetensi pengetahuan peserta didik dipengaruhi oleh perlakuan yang peneliti berikan dan </w:t>
      </w:r>
      <m:oMath>
        <m:r>
          <w:rPr>
            <w:rFonts w:ascii="Cambria Math" w:eastAsiaTheme="minorEastAsia" w:hAnsi="Cambria Math" w:cs="Times New Roman"/>
            <w:sz w:val="20"/>
            <w:szCs w:val="20"/>
          </w:rPr>
          <m:t>82,36 %</m:t>
        </m:r>
      </m:oMath>
      <w:r w:rsidRPr="00817149">
        <w:rPr>
          <w:rFonts w:eastAsiaTheme="minorEastAsia" w:cs="Times New Roman"/>
          <w:sz w:val="20"/>
          <w:szCs w:val="20"/>
        </w:rPr>
        <w:t xml:space="preserve">  lagi dipengaruhi oleh faktor lain. Hal ini menandakan bahwa penggunaan </w:t>
      </w:r>
      <w:r w:rsidRPr="00817149">
        <w:rPr>
          <w:rFonts w:eastAsiaTheme="minorEastAsia" w:cs="Times New Roman"/>
          <w:sz w:val="20"/>
          <w:szCs w:val="20"/>
          <w:lang w:val="id-ID"/>
        </w:rPr>
        <w:t xml:space="preserve">LKPD berbasis </w:t>
      </w:r>
      <w:r w:rsidRPr="00817149">
        <w:rPr>
          <w:rFonts w:eastAsiaTheme="minorEastAsia" w:cs="Times New Roman"/>
          <w:sz w:val="20"/>
          <w:szCs w:val="20"/>
          <w:lang w:val="id-ID"/>
        </w:rPr>
        <w:lastRenderedPageBreak/>
        <w:t xml:space="preserve">model pembelajaran </w:t>
      </w:r>
      <w:r w:rsidRPr="00817149">
        <w:rPr>
          <w:rFonts w:eastAsiaTheme="minorEastAsia" w:cs="Times New Roman"/>
          <w:i/>
          <w:sz w:val="20"/>
          <w:szCs w:val="20"/>
          <w:lang w:val="id-ID"/>
        </w:rPr>
        <w:t>creative problem solving</w:t>
      </w:r>
      <w:r w:rsidRPr="00817149">
        <w:rPr>
          <w:rFonts w:eastAsiaTheme="minorEastAsia" w:cs="Times New Roman"/>
          <w:sz w:val="20"/>
          <w:szCs w:val="20"/>
        </w:rPr>
        <w:t xml:space="preserve"> bukanlah satu-satunya faktor yang mempengaruhi kompetensi pengetahuan peserta didik. </w:t>
      </w:r>
    </w:p>
    <w:p w:rsidR="007E7264" w:rsidRPr="00817149" w:rsidRDefault="007E7264" w:rsidP="007E7264">
      <w:pPr>
        <w:pStyle w:val="ListParagraph"/>
        <w:spacing w:line="240" w:lineRule="auto"/>
        <w:ind w:left="0" w:firstLine="360"/>
        <w:jc w:val="both"/>
        <w:rPr>
          <w:rFonts w:eastAsiaTheme="minorEastAsia" w:cs="Times New Roman"/>
          <w:sz w:val="20"/>
          <w:szCs w:val="20"/>
          <w:lang w:val="id-ID"/>
        </w:rPr>
      </w:pPr>
      <w:r w:rsidRPr="00817149">
        <w:rPr>
          <w:rFonts w:cs="Times New Roman"/>
          <w:sz w:val="20"/>
          <w:szCs w:val="20"/>
        </w:rPr>
        <w:t xml:space="preserve">Pada kompetensi keterampilan, setelah dilakukan uji keberartian dan hubungan dua variabel diperoleh hasil bahwa kompetensi keterampilan peserta didik </w:t>
      </w:r>
      <m:oMath>
        <m:r>
          <w:rPr>
            <w:rFonts w:ascii="Cambria Math" w:eastAsiaTheme="minorEastAsia" w:hAnsi="Cambria Math" w:cs="Times New Roman"/>
            <w:sz w:val="20"/>
            <w:szCs w:val="20"/>
          </w:rPr>
          <m:t>15,21 %</m:t>
        </m:r>
      </m:oMath>
      <w:r w:rsidRPr="00817149">
        <w:rPr>
          <w:rFonts w:eastAsiaTheme="minorEastAsia" w:cs="Times New Roman"/>
          <w:sz w:val="20"/>
          <w:szCs w:val="20"/>
        </w:rPr>
        <w:t xml:space="preserve"> nya dipengaruhi oleh penggunaan </w:t>
      </w:r>
      <w:r w:rsidRPr="00817149">
        <w:rPr>
          <w:rFonts w:eastAsiaTheme="minorEastAsia" w:cs="Times New Roman"/>
          <w:sz w:val="20"/>
          <w:szCs w:val="20"/>
          <w:lang w:val="id-ID"/>
        </w:rPr>
        <w:t xml:space="preserve">LKPD berbasis model pembelajaran </w:t>
      </w:r>
      <w:r w:rsidRPr="00817149">
        <w:rPr>
          <w:rFonts w:eastAsiaTheme="minorEastAsia" w:cs="Times New Roman"/>
          <w:i/>
          <w:sz w:val="20"/>
          <w:szCs w:val="20"/>
          <w:lang w:val="id-ID"/>
        </w:rPr>
        <w:t>creative problem solving</w:t>
      </w:r>
      <w:r w:rsidRPr="00817149">
        <w:rPr>
          <w:rFonts w:eastAsiaTheme="minorEastAsia" w:cs="Times New Roman"/>
          <w:sz w:val="20"/>
          <w:szCs w:val="20"/>
        </w:rPr>
        <w:t xml:space="preserve"> dan terdapat hubungan antara keduanya. </w:t>
      </w:r>
      <w:proofErr w:type="gramStart"/>
      <w:r w:rsidRPr="00817149">
        <w:rPr>
          <w:rFonts w:eastAsiaTheme="minorEastAsia" w:cs="Times New Roman"/>
          <w:sz w:val="20"/>
          <w:szCs w:val="20"/>
        </w:rPr>
        <w:t xml:space="preserve">Meskipun memiliki pengaruh yang berarti, tetapi penggunaan </w:t>
      </w:r>
      <w:r w:rsidRPr="00817149">
        <w:rPr>
          <w:rFonts w:eastAsiaTheme="minorEastAsia" w:cs="Times New Roman"/>
          <w:sz w:val="20"/>
          <w:szCs w:val="20"/>
          <w:lang w:val="id-ID"/>
        </w:rPr>
        <w:t xml:space="preserve">LKPD berbasis model pembelajaran </w:t>
      </w:r>
      <w:r w:rsidRPr="00817149">
        <w:rPr>
          <w:rFonts w:eastAsiaTheme="minorEastAsia" w:cs="Times New Roman"/>
          <w:i/>
          <w:sz w:val="20"/>
          <w:szCs w:val="20"/>
          <w:lang w:val="id-ID"/>
        </w:rPr>
        <w:t>creative problem solving</w:t>
      </w:r>
      <w:r w:rsidRPr="00817149">
        <w:rPr>
          <w:rFonts w:eastAsiaTheme="minorEastAsia" w:cs="Times New Roman"/>
          <w:sz w:val="20"/>
          <w:szCs w:val="20"/>
        </w:rPr>
        <w:t xml:space="preserve"> bukanlah satu-satunya faktor yang mempengaruhi nilai keterampilan peserta didik.</w:t>
      </w:r>
      <w:proofErr w:type="gramEnd"/>
    </w:p>
    <w:p w:rsidR="007E7264" w:rsidRPr="00817149" w:rsidRDefault="007E7264" w:rsidP="007E7264">
      <w:pPr>
        <w:spacing w:before="120" w:after="0" w:line="240" w:lineRule="auto"/>
        <w:jc w:val="center"/>
        <w:rPr>
          <w:rFonts w:cs="Times New Roman"/>
          <w:b/>
          <w:sz w:val="20"/>
          <w:szCs w:val="20"/>
          <w:lang w:val="id-ID"/>
        </w:rPr>
      </w:pPr>
      <w:r w:rsidRPr="00817149">
        <w:rPr>
          <w:rFonts w:cs="Times New Roman"/>
          <w:b/>
          <w:sz w:val="20"/>
          <w:szCs w:val="20"/>
        </w:rPr>
        <w:t>KESIMPULAN</w:t>
      </w:r>
    </w:p>
    <w:p w:rsidR="007E7264" w:rsidRPr="00817149" w:rsidRDefault="007E7264" w:rsidP="007E7264">
      <w:pPr>
        <w:pStyle w:val="NoSpacing"/>
        <w:ind w:firstLine="450"/>
        <w:jc w:val="both"/>
        <w:rPr>
          <w:rFonts w:ascii="Times New Roman" w:hAnsi="Times New Roman" w:cs="Times New Roman"/>
          <w:sz w:val="20"/>
          <w:szCs w:val="20"/>
          <w:lang w:val="id-ID"/>
        </w:rPr>
      </w:pPr>
      <w:r w:rsidRPr="00817149">
        <w:rPr>
          <w:rFonts w:ascii="Times New Roman" w:hAnsi="Times New Roman" w:cs="Times New Roman"/>
          <w:sz w:val="20"/>
          <w:szCs w:val="20"/>
        </w:rPr>
        <w:t xml:space="preserve">Setelah dilakukan penelitian dan dilanjutkan dengan menganalisis data hasil penelitian dapat disimpulkan bahwa penggunaan </w:t>
      </w:r>
      <w:r w:rsidRPr="00817149">
        <w:rPr>
          <w:rFonts w:ascii="Times New Roman" w:hAnsi="Times New Roman" w:cs="Times New Roman"/>
          <w:sz w:val="20"/>
          <w:szCs w:val="20"/>
          <w:lang w:val="id-ID"/>
        </w:rPr>
        <w:t xml:space="preserve">LKPD berbasis model pembelajaran </w:t>
      </w:r>
      <w:r w:rsidRPr="00817149">
        <w:rPr>
          <w:rFonts w:ascii="Times New Roman" w:hAnsi="Times New Roman" w:cs="Times New Roman"/>
          <w:i/>
          <w:sz w:val="20"/>
          <w:szCs w:val="20"/>
          <w:lang w:val="id-ID"/>
        </w:rPr>
        <w:t>creative problem solving</w:t>
      </w:r>
      <w:r w:rsidRPr="00817149">
        <w:rPr>
          <w:rFonts w:ascii="Times New Roman" w:hAnsi="Times New Roman" w:cs="Times New Roman"/>
          <w:sz w:val="20"/>
          <w:szCs w:val="20"/>
        </w:rPr>
        <w:t xml:space="preserve"> memiliki pengaruh yang berarti terhadap pencapaian kompetensi pengetahuan dan kompetensi keterampilan peserta didik kelas X</w:t>
      </w:r>
      <w:r w:rsidRPr="00817149">
        <w:rPr>
          <w:rFonts w:ascii="Times New Roman" w:hAnsi="Times New Roman" w:cs="Times New Roman"/>
          <w:sz w:val="20"/>
          <w:szCs w:val="20"/>
          <w:lang w:val="id-ID"/>
        </w:rPr>
        <w:t>I</w:t>
      </w:r>
      <w:r w:rsidRPr="00817149">
        <w:rPr>
          <w:rFonts w:ascii="Times New Roman" w:hAnsi="Times New Roman" w:cs="Times New Roman"/>
          <w:sz w:val="20"/>
          <w:szCs w:val="20"/>
        </w:rPr>
        <w:t xml:space="preserve"> SMAN </w:t>
      </w:r>
      <w:r w:rsidRPr="00817149">
        <w:rPr>
          <w:rFonts w:ascii="Times New Roman" w:hAnsi="Times New Roman" w:cs="Times New Roman"/>
          <w:sz w:val="20"/>
          <w:szCs w:val="20"/>
          <w:lang w:val="id-ID"/>
        </w:rPr>
        <w:t>1</w:t>
      </w:r>
      <w:r w:rsidRPr="00817149">
        <w:rPr>
          <w:rFonts w:ascii="Times New Roman" w:hAnsi="Times New Roman" w:cs="Times New Roman"/>
          <w:sz w:val="20"/>
          <w:szCs w:val="20"/>
        </w:rPr>
        <w:t xml:space="preserve"> P</w:t>
      </w:r>
      <w:r w:rsidRPr="00817149">
        <w:rPr>
          <w:rFonts w:ascii="Times New Roman" w:hAnsi="Times New Roman" w:cs="Times New Roman"/>
          <w:sz w:val="20"/>
          <w:szCs w:val="20"/>
          <w:lang w:val="id-ID"/>
        </w:rPr>
        <w:t>ariaman</w:t>
      </w:r>
      <w:r w:rsidRPr="00817149">
        <w:rPr>
          <w:rFonts w:ascii="Times New Roman" w:hAnsi="Times New Roman" w:cs="Times New Roman"/>
          <w:sz w:val="20"/>
          <w:szCs w:val="20"/>
        </w:rPr>
        <w:t xml:space="preserve"> pada taraf nyata 0,05 dengan pengaruh sebesar </w:t>
      </w:r>
      <w:r w:rsidRPr="00817149">
        <w:rPr>
          <w:rFonts w:ascii="Times New Roman" w:hAnsi="Times New Roman" w:cs="Times New Roman"/>
          <w:sz w:val="20"/>
          <w:szCs w:val="20"/>
          <w:lang w:val="id-ID"/>
        </w:rPr>
        <w:t>17,24</w:t>
      </w:r>
      <w:r w:rsidRPr="00817149">
        <w:rPr>
          <w:rFonts w:ascii="Times New Roman" w:hAnsi="Times New Roman" w:cs="Times New Roman"/>
          <w:sz w:val="20"/>
          <w:szCs w:val="20"/>
        </w:rPr>
        <w:t xml:space="preserve"> % pada kompetensi pengetahuan dan </w:t>
      </w:r>
      <w:r w:rsidRPr="00817149">
        <w:rPr>
          <w:rFonts w:ascii="Times New Roman" w:hAnsi="Times New Roman" w:cs="Times New Roman"/>
          <w:sz w:val="20"/>
          <w:szCs w:val="20"/>
          <w:lang w:val="id-ID"/>
        </w:rPr>
        <w:t>15,21</w:t>
      </w:r>
      <w:r w:rsidRPr="00817149">
        <w:rPr>
          <w:rFonts w:ascii="Times New Roman" w:hAnsi="Times New Roman" w:cs="Times New Roman"/>
          <w:sz w:val="20"/>
          <w:szCs w:val="20"/>
        </w:rPr>
        <w:t>% pada kompetensi keterampilan.</w:t>
      </w:r>
    </w:p>
    <w:p w:rsidR="00E03A73" w:rsidRDefault="007E7264" w:rsidP="00E03A73">
      <w:pPr>
        <w:spacing w:before="120" w:after="0" w:line="240" w:lineRule="auto"/>
        <w:jc w:val="center"/>
        <w:rPr>
          <w:rFonts w:cs="Times New Roman"/>
          <w:b/>
          <w:sz w:val="20"/>
          <w:szCs w:val="20"/>
        </w:rPr>
      </w:pPr>
      <w:r w:rsidRPr="00817149">
        <w:rPr>
          <w:rFonts w:cs="Times New Roman"/>
          <w:b/>
          <w:sz w:val="20"/>
          <w:szCs w:val="20"/>
        </w:rPr>
        <w:t>DAFTAR PUSTAKA</w:t>
      </w:r>
    </w:p>
    <w:p w:rsidR="00E03A73" w:rsidRPr="007C7A36" w:rsidRDefault="00E03A73" w:rsidP="00E03A73">
      <w:pPr>
        <w:pStyle w:val="ListParagraph"/>
        <w:numPr>
          <w:ilvl w:val="0"/>
          <w:numId w:val="5"/>
        </w:numPr>
        <w:tabs>
          <w:tab w:val="center" w:pos="5040"/>
        </w:tabs>
        <w:spacing w:line="240" w:lineRule="auto"/>
        <w:jc w:val="both"/>
        <w:rPr>
          <w:rFonts w:cs="Times New Roman"/>
          <w:sz w:val="20"/>
          <w:szCs w:val="20"/>
          <w:lang w:val="id-ID"/>
        </w:rPr>
      </w:pPr>
      <w:r w:rsidRPr="007C7A36">
        <w:rPr>
          <w:rFonts w:cs="Times New Roman"/>
          <w:sz w:val="20"/>
          <w:szCs w:val="20"/>
        </w:rPr>
        <w:t xml:space="preserve">Trianto. 2012. </w:t>
      </w:r>
      <w:r w:rsidRPr="007C7A36">
        <w:rPr>
          <w:rFonts w:cs="Times New Roman"/>
          <w:i/>
          <w:sz w:val="20"/>
          <w:szCs w:val="20"/>
        </w:rPr>
        <w:t xml:space="preserve">Model Pembelajaran Terpadu. </w:t>
      </w:r>
      <w:r w:rsidRPr="007C7A36">
        <w:rPr>
          <w:rFonts w:cs="Times New Roman"/>
          <w:sz w:val="20"/>
          <w:szCs w:val="20"/>
        </w:rPr>
        <w:t>Jakarta: Bumi Aksara.</w:t>
      </w:r>
    </w:p>
    <w:p w:rsidR="00E03A73" w:rsidRPr="00E03A73" w:rsidRDefault="00E03A73" w:rsidP="00E03A73">
      <w:pPr>
        <w:pStyle w:val="ListParagraph"/>
        <w:numPr>
          <w:ilvl w:val="0"/>
          <w:numId w:val="5"/>
        </w:numPr>
        <w:tabs>
          <w:tab w:val="center" w:pos="5040"/>
        </w:tabs>
        <w:spacing w:line="240" w:lineRule="auto"/>
        <w:jc w:val="both"/>
        <w:rPr>
          <w:rFonts w:cs="Times New Roman"/>
          <w:sz w:val="20"/>
          <w:szCs w:val="20"/>
          <w:lang w:val="id-ID"/>
        </w:rPr>
      </w:pPr>
      <w:r w:rsidRPr="007C7A36">
        <w:rPr>
          <w:rFonts w:cs="Times New Roman"/>
          <w:sz w:val="20"/>
          <w:szCs w:val="20"/>
        </w:rPr>
        <w:t>Widodo, Chomsin S dan Jasmadi.</w:t>
      </w:r>
      <w:r w:rsidRPr="007C7A36">
        <w:rPr>
          <w:rFonts w:cs="Times New Roman"/>
          <w:sz w:val="20"/>
          <w:szCs w:val="20"/>
          <w:lang w:val="id-ID"/>
        </w:rPr>
        <w:t xml:space="preserve"> </w:t>
      </w:r>
      <w:r w:rsidRPr="007C7A36">
        <w:rPr>
          <w:rFonts w:cs="Times New Roman"/>
          <w:sz w:val="20"/>
          <w:szCs w:val="20"/>
        </w:rPr>
        <w:t>2013.</w:t>
      </w:r>
      <w:r w:rsidRPr="007C7A36">
        <w:rPr>
          <w:rFonts w:cs="Times New Roman"/>
          <w:sz w:val="20"/>
          <w:szCs w:val="20"/>
          <w:lang w:val="id-ID"/>
        </w:rPr>
        <w:t xml:space="preserve"> </w:t>
      </w:r>
      <w:r w:rsidRPr="007C7A36">
        <w:rPr>
          <w:rFonts w:cs="Times New Roman"/>
          <w:i/>
          <w:sz w:val="20"/>
          <w:szCs w:val="20"/>
        </w:rPr>
        <w:t xml:space="preserve">Panduan Menyusun Bahan </w:t>
      </w:r>
      <w:proofErr w:type="gramStart"/>
      <w:r w:rsidRPr="007C7A36">
        <w:rPr>
          <w:rFonts w:cs="Times New Roman"/>
          <w:i/>
          <w:sz w:val="20"/>
          <w:szCs w:val="20"/>
        </w:rPr>
        <w:t>Ajar</w:t>
      </w:r>
      <w:proofErr w:type="gramEnd"/>
      <w:r w:rsidRPr="007C7A36">
        <w:rPr>
          <w:rFonts w:cs="Times New Roman"/>
          <w:i/>
          <w:sz w:val="20"/>
          <w:szCs w:val="20"/>
        </w:rPr>
        <w:t xml:space="preserve"> Berbasis Kompetensi.</w:t>
      </w:r>
      <w:r w:rsidRPr="007C7A36">
        <w:rPr>
          <w:rFonts w:cs="Times New Roman"/>
          <w:i/>
          <w:sz w:val="20"/>
          <w:szCs w:val="20"/>
          <w:lang w:val="id-ID"/>
        </w:rPr>
        <w:t xml:space="preserve"> </w:t>
      </w:r>
      <w:r w:rsidRPr="007C7A36">
        <w:rPr>
          <w:rFonts w:cs="Times New Roman"/>
          <w:sz w:val="20"/>
          <w:szCs w:val="20"/>
        </w:rPr>
        <w:t>Jakarta: PT. Elex Media Kompetindo.</w:t>
      </w:r>
    </w:p>
    <w:p w:rsidR="00E03A73" w:rsidRPr="007C7A36" w:rsidRDefault="00E03A73" w:rsidP="00E03A73">
      <w:pPr>
        <w:pStyle w:val="ListParagraph"/>
        <w:numPr>
          <w:ilvl w:val="0"/>
          <w:numId w:val="5"/>
        </w:numPr>
        <w:spacing w:line="240" w:lineRule="auto"/>
        <w:jc w:val="both"/>
        <w:rPr>
          <w:rFonts w:cs="Times New Roman"/>
          <w:sz w:val="20"/>
          <w:szCs w:val="20"/>
        </w:rPr>
      </w:pPr>
      <w:r w:rsidRPr="007C7A36">
        <w:rPr>
          <w:rFonts w:cs="Times New Roman"/>
          <w:sz w:val="20"/>
          <w:szCs w:val="20"/>
        </w:rPr>
        <w:t>Depdiknas.</w:t>
      </w:r>
      <w:r w:rsidRPr="007C7A36">
        <w:rPr>
          <w:rFonts w:cs="Times New Roman"/>
          <w:sz w:val="20"/>
          <w:szCs w:val="20"/>
          <w:lang w:val="id-ID"/>
        </w:rPr>
        <w:t xml:space="preserve"> </w:t>
      </w:r>
      <w:r w:rsidRPr="007C7A36">
        <w:rPr>
          <w:rFonts w:cs="Times New Roman"/>
          <w:sz w:val="20"/>
          <w:szCs w:val="20"/>
        </w:rPr>
        <w:t xml:space="preserve">2008. </w:t>
      </w:r>
      <w:r w:rsidRPr="007C7A36">
        <w:rPr>
          <w:rFonts w:cs="Times New Roman"/>
          <w:i/>
          <w:sz w:val="20"/>
          <w:szCs w:val="20"/>
        </w:rPr>
        <w:t>Panduan Pengembangan Bahan Ajar.</w:t>
      </w:r>
      <w:r w:rsidRPr="007C7A36">
        <w:rPr>
          <w:rFonts w:cs="Times New Roman"/>
          <w:i/>
          <w:sz w:val="20"/>
          <w:szCs w:val="20"/>
          <w:lang w:val="id-ID"/>
        </w:rPr>
        <w:t xml:space="preserve"> </w:t>
      </w:r>
      <w:r w:rsidRPr="007C7A36">
        <w:rPr>
          <w:rFonts w:cs="Times New Roman"/>
          <w:sz w:val="20"/>
          <w:szCs w:val="20"/>
        </w:rPr>
        <w:t>Jakarta: Direktorat Sekolah Menengah Atas.</w:t>
      </w:r>
    </w:p>
    <w:p w:rsidR="00E03A73" w:rsidRPr="007C7A36" w:rsidRDefault="00E03A73" w:rsidP="00E03A73">
      <w:pPr>
        <w:pStyle w:val="ListParagraph"/>
        <w:widowControl w:val="0"/>
        <w:numPr>
          <w:ilvl w:val="0"/>
          <w:numId w:val="5"/>
        </w:numPr>
        <w:autoSpaceDE w:val="0"/>
        <w:autoSpaceDN w:val="0"/>
        <w:adjustRightInd w:val="0"/>
        <w:ind w:right="82"/>
        <w:jc w:val="both"/>
        <w:rPr>
          <w:rFonts w:cs="Times New Roman"/>
          <w:sz w:val="20"/>
          <w:szCs w:val="20"/>
          <w:lang w:val="id-ID"/>
        </w:rPr>
      </w:pPr>
      <w:r w:rsidRPr="007C7A36">
        <w:rPr>
          <w:rFonts w:cs="Times New Roman"/>
          <w:sz w:val="20"/>
          <w:szCs w:val="20"/>
        </w:rPr>
        <w:t>Majid, Abdul.</w:t>
      </w:r>
      <w:r w:rsidRPr="007C7A36">
        <w:rPr>
          <w:rFonts w:cs="Times New Roman"/>
          <w:sz w:val="20"/>
          <w:szCs w:val="20"/>
          <w:lang w:val="id-ID"/>
        </w:rPr>
        <w:t xml:space="preserve"> </w:t>
      </w:r>
      <w:r w:rsidRPr="007C7A36">
        <w:rPr>
          <w:rFonts w:cs="Times New Roman"/>
          <w:sz w:val="20"/>
          <w:szCs w:val="20"/>
        </w:rPr>
        <w:t>2014.</w:t>
      </w:r>
      <w:r w:rsidRPr="007C7A36">
        <w:rPr>
          <w:rFonts w:cs="Times New Roman"/>
          <w:sz w:val="20"/>
          <w:szCs w:val="20"/>
          <w:lang w:val="id-ID"/>
        </w:rPr>
        <w:t xml:space="preserve"> </w:t>
      </w:r>
      <w:r w:rsidRPr="007C7A36">
        <w:rPr>
          <w:rFonts w:cs="Times New Roman"/>
          <w:i/>
          <w:sz w:val="20"/>
          <w:szCs w:val="20"/>
        </w:rPr>
        <w:t>Implementasi Kurikulum 2013.</w:t>
      </w:r>
      <w:r w:rsidRPr="007C7A36">
        <w:rPr>
          <w:rFonts w:cs="Times New Roman"/>
          <w:i/>
          <w:sz w:val="20"/>
          <w:szCs w:val="20"/>
          <w:lang w:val="id-ID"/>
        </w:rPr>
        <w:t xml:space="preserve"> </w:t>
      </w:r>
      <w:r w:rsidRPr="007C7A36">
        <w:rPr>
          <w:rFonts w:cs="Times New Roman"/>
          <w:sz w:val="20"/>
          <w:szCs w:val="20"/>
        </w:rPr>
        <w:t>Bandung: Interes Media</w:t>
      </w:r>
      <w:r w:rsidRPr="007C7A36">
        <w:rPr>
          <w:rFonts w:cs="Times New Roman"/>
          <w:sz w:val="20"/>
          <w:szCs w:val="20"/>
          <w:lang w:val="id-ID"/>
        </w:rPr>
        <w:t>.</w:t>
      </w:r>
    </w:p>
    <w:p w:rsidR="00E03A73" w:rsidRPr="00E03A73" w:rsidRDefault="00E03A73" w:rsidP="00E03A73">
      <w:pPr>
        <w:pStyle w:val="ListParagraph"/>
        <w:numPr>
          <w:ilvl w:val="0"/>
          <w:numId w:val="5"/>
        </w:numPr>
        <w:spacing w:before="240" w:after="120" w:line="240" w:lineRule="auto"/>
        <w:jc w:val="both"/>
        <w:rPr>
          <w:rFonts w:asciiTheme="majorBidi" w:hAnsiTheme="majorBidi" w:cstheme="majorBidi"/>
          <w:color w:val="000000"/>
          <w:sz w:val="20"/>
          <w:szCs w:val="20"/>
        </w:rPr>
      </w:pPr>
      <w:r w:rsidRPr="00E03A73">
        <w:rPr>
          <w:rFonts w:asciiTheme="majorBidi" w:hAnsiTheme="majorBidi" w:cstheme="majorBidi"/>
          <w:sz w:val="20"/>
          <w:szCs w:val="20"/>
        </w:rPr>
        <w:t xml:space="preserve">Huda, Miftahul. 2013. </w:t>
      </w:r>
      <w:r w:rsidRPr="00E03A73">
        <w:rPr>
          <w:rFonts w:asciiTheme="majorBidi" w:hAnsiTheme="majorBidi" w:cstheme="majorBidi"/>
          <w:i/>
          <w:sz w:val="20"/>
          <w:szCs w:val="20"/>
        </w:rPr>
        <w:t>Model-Model Pengajaran dan Pembelajaran</w:t>
      </w:r>
      <w:r w:rsidRPr="00E03A73">
        <w:rPr>
          <w:rFonts w:asciiTheme="majorBidi" w:hAnsiTheme="majorBidi" w:cstheme="majorBidi"/>
          <w:sz w:val="20"/>
          <w:szCs w:val="20"/>
        </w:rPr>
        <w:t>. Yogyakarta: Pustaka Pelajar.</w:t>
      </w:r>
    </w:p>
    <w:p w:rsidR="00E03A73" w:rsidRPr="007C7A36" w:rsidRDefault="00E03A73" w:rsidP="00E03A73">
      <w:pPr>
        <w:pStyle w:val="ListParagraph"/>
        <w:numPr>
          <w:ilvl w:val="0"/>
          <w:numId w:val="5"/>
        </w:numPr>
        <w:spacing w:before="240" w:after="120"/>
        <w:jc w:val="both"/>
        <w:rPr>
          <w:rFonts w:asciiTheme="majorBidi" w:hAnsiTheme="majorBidi" w:cstheme="majorBidi"/>
          <w:color w:val="000000"/>
          <w:sz w:val="20"/>
          <w:szCs w:val="20"/>
          <w:lang w:val="id-ID"/>
        </w:rPr>
      </w:pPr>
      <w:r w:rsidRPr="007C7A36">
        <w:rPr>
          <w:rFonts w:asciiTheme="majorBidi" w:hAnsiTheme="majorBidi" w:cstheme="majorBidi"/>
          <w:color w:val="000000"/>
          <w:sz w:val="20"/>
          <w:szCs w:val="20"/>
        </w:rPr>
        <w:t>Shoimin</w:t>
      </w:r>
      <w:r w:rsidRPr="007C7A36">
        <w:rPr>
          <w:rFonts w:asciiTheme="majorBidi" w:hAnsiTheme="majorBidi" w:cstheme="majorBidi"/>
          <w:color w:val="000000"/>
          <w:sz w:val="20"/>
          <w:szCs w:val="20"/>
          <w:lang w:val="id-ID"/>
        </w:rPr>
        <w:t xml:space="preserve">, Aris. </w:t>
      </w:r>
      <w:r w:rsidRPr="007C7A36">
        <w:rPr>
          <w:rFonts w:asciiTheme="majorBidi" w:hAnsiTheme="majorBidi" w:cstheme="majorBidi"/>
          <w:color w:val="000000"/>
          <w:sz w:val="20"/>
          <w:szCs w:val="20"/>
        </w:rPr>
        <w:t>2014.</w:t>
      </w:r>
      <w:r w:rsidRPr="007C7A36">
        <w:rPr>
          <w:rFonts w:asciiTheme="majorBidi" w:hAnsiTheme="majorBidi" w:cstheme="majorBidi"/>
          <w:color w:val="000000"/>
          <w:sz w:val="20"/>
          <w:szCs w:val="20"/>
          <w:lang w:val="id-ID"/>
        </w:rPr>
        <w:t xml:space="preserve"> </w:t>
      </w:r>
      <w:r w:rsidRPr="007C7A36">
        <w:rPr>
          <w:rFonts w:asciiTheme="majorBidi" w:hAnsiTheme="majorBidi" w:cstheme="majorBidi"/>
          <w:i/>
          <w:color w:val="000000"/>
          <w:sz w:val="20"/>
          <w:szCs w:val="20"/>
        </w:rPr>
        <w:t>68 Model Pembelajaran Inovatif dalam Kurikulum 2013</w:t>
      </w:r>
      <w:r w:rsidRPr="007C7A36">
        <w:rPr>
          <w:rFonts w:asciiTheme="majorBidi" w:hAnsiTheme="majorBidi" w:cstheme="majorBidi"/>
          <w:color w:val="000000"/>
          <w:sz w:val="20"/>
          <w:szCs w:val="20"/>
          <w:lang w:val="id-ID"/>
        </w:rPr>
        <w:t xml:space="preserve">. </w:t>
      </w:r>
      <w:r w:rsidRPr="007C7A36">
        <w:rPr>
          <w:rFonts w:asciiTheme="majorBidi" w:hAnsiTheme="majorBidi" w:cstheme="majorBidi"/>
          <w:color w:val="000000"/>
          <w:sz w:val="20"/>
          <w:szCs w:val="20"/>
        </w:rPr>
        <w:t>Yogyakarta: Ar-Ruzz Media.</w:t>
      </w:r>
    </w:p>
    <w:p w:rsidR="00E03A73" w:rsidRPr="007C7A36" w:rsidRDefault="00E03A73" w:rsidP="00E03A73">
      <w:pPr>
        <w:pStyle w:val="ListParagraph"/>
        <w:numPr>
          <w:ilvl w:val="0"/>
          <w:numId w:val="5"/>
        </w:numPr>
        <w:spacing w:line="240" w:lineRule="auto"/>
        <w:jc w:val="both"/>
        <w:rPr>
          <w:rFonts w:cs="Times New Roman"/>
          <w:sz w:val="20"/>
          <w:szCs w:val="20"/>
        </w:rPr>
      </w:pPr>
      <w:r w:rsidRPr="007C7A36">
        <w:rPr>
          <w:rFonts w:cs="Times New Roman"/>
          <w:sz w:val="20"/>
          <w:szCs w:val="20"/>
        </w:rPr>
        <w:t>Sugiyono.</w:t>
      </w:r>
      <w:r w:rsidRPr="007C7A36">
        <w:rPr>
          <w:rFonts w:cs="Times New Roman"/>
          <w:sz w:val="20"/>
          <w:szCs w:val="20"/>
          <w:lang w:val="id-ID"/>
        </w:rPr>
        <w:t xml:space="preserve"> </w:t>
      </w:r>
      <w:r w:rsidRPr="007C7A36">
        <w:rPr>
          <w:rFonts w:cs="Times New Roman"/>
          <w:sz w:val="20"/>
          <w:szCs w:val="20"/>
        </w:rPr>
        <w:t>2008.</w:t>
      </w:r>
      <w:r w:rsidRPr="007C7A36">
        <w:rPr>
          <w:rFonts w:cs="Times New Roman"/>
          <w:sz w:val="20"/>
          <w:szCs w:val="20"/>
          <w:lang w:val="id-ID"/>
        </w:rPr>
        <w:t xml:space="preserve"> </w:t>
      </w:r>
      <w:r w:rsidRPr="007C7A36">
        <w:rPr>
          <w:rFonts w:cs="Times New Roman"/>
          <w:i/>
          <w:sz w:val="20"/>
          <w:szCs w:val="20"/>
        </w:rPr>
        <w:t>Statistika untuk Penelitian.</w:t>
      </w:r>
      <w:r w:rsidRPr="007C7A36">
        <w:rPr>
          <w:rFonts w:cs="Times New Roman"/>
          <w:i/>
          <w:sz w:val="20"/>
          <w:szCs w:val="20"/>
          <w:lang w:val="id-ID"/>
        </w:rPr>
        <w:t xml:space="preserve"> </w:t>
      </w:r>
      <w:r w:rsidRPr="007C7A36">
        <w:rPr>
          <w:rFonts w:cs="Times New Roman"/>
          <w:sz w:val="20"/>
          <w:szCs w:val="20"/>
        </w:rPr>
        <w:t>Bandung: Alfabeta.</w:t>
      </w:r>
    </w:p>
    <w:p w:rsidR="00E03A73" w:rsidRPr="0002129E" w:rsidRDefault="00E03A73" w:rsidP="00E03A73">
      <w:pPr>
        <w:pStyle w:val="ListParagraph"/>
        <w:numPr>
          <w:ilvl w:val="0"/>
          <w:numId w:val="5"/>
        </w:numPr>
        <w:spacing w:after="0" w:line="240" w:lineRule="auto"/>
        <w:jc w:val="both"/>
        <w:rPr>
          <w:rFonts w:cs="Times New Roman"/>
          <w:sz w:val="20"/>
          <w:szCs w:val="20"/>
        </w:rPr>
      </w:pPr>
      <w:r w:rsidRPr="0002129E">
        <w:rPr>
          <w:rFonts w:cs="Times New Roman"/>
          <w:sz w:val="20"/>
          <w:szCs w:val="20"/>
          <w:lang w:val="id-ID"/>
        </w:rPr>
        <w:t xml:space="preserve">Wiratna, V. </w:t>
      </w:r>
      <w:r w:rsidRPr="0002129E">
        <w:rPr>
          <w:rFonts w:cs="Times New Roman"/>
          <w:sz w:val="20"/>
          <w:szCs w:val="20"/>
        </w:rPr>
        <w:t>20</w:t>
      </w:r>
      <w:r w:rsidRPr="0002129E">
        <w:rPr>
          <w:rFonts w:cs="Times New Roman"/>
          <w:sz w:val="20"/>
          <w:szCs w:val="20"/>
          <w:lang w:val="id-ID"/>
        </w:rPr>
        <w:t>14</w:t>
      </w:r>
      <w:r w:rsidRPr="0002129E">
        <w:rPr>
          <w:rFonts w:cs="Times New Roman"/>
          <w:sz w:val="20"/>
          <w:szCs w:val="20"/>
        </w:rPr>
        <w:t xml:space="preserve">. </w:t>
      </w:r>
      <w:r w:rsidRPr="0002129E">
        <w:rPr>
          <w:rFonts w:cs="Times New Roman"/>
          <w:i/>
          <w:sz w:val="20"/>
          <w:szCs w:val="20"/>
          <w:lang w:val="id-ID"/>
        </w:rPr>
        <w:t>Metodologi</w:t>
      </w:r>
      <w:r w:rsidRPr="0002129E">
        <w:rPr>
          <w:rFonts w:cs="Times New Roman"/>
          <w:sz w:val="20"/>
          <w:szCs w:val="20"/>
          <w:lang w:val="id-ID"/>
        </w:rPr>
        <w:t xml:space="preserve"> </w:t>
      </w:r>
      <w:r w:rsidRPr="0002129E">
        <w:rPr>
          <w:rFonts w:cs="Times New Roman"/>
          <w:i/>
          <w:sz w:val="20"/>
          <w:szCs w:val="20"/>
          <w:lang w:val="id-ID"/>
        </w:rPr>
        <w:t>Penelitian. Yogyakarta: Pustaka Baru Press.</w:t>
      </w:r>
    </w:p>
    <w:p w:rsidR="00E03A73" w:rsidRPr="007C7A36" w:rsidRDefault="00E03A73" w:rsidP="00E03A73">
      <w:pPr>
        <w:pStyle w:val="ListParagraph"/>
        <w:numPr>
          <w:ilvl w:val="0"/>
          <w:numId w:val="5"/>
        </w:numPr>
        <w:spacing w:before="240" w:after="120"/>
        <w:jc w:val="both"/>
        <w:rPr>
          <w:rFonts w:asciiTheme="majorBidi" w:hAnsiTheme="majorBidi" w:cstheme="majorBidi"/>
          <w:sz w:val="20"/>
          <w:szCs w:val="20"/>
          <w:lang w:val="id-ID"/>
        </w:rPr>
      </w:pPr>
      <w:r w:rsidRPr="007C7A36">
        <w:rPr>
          <w:rFonts w:asciiTheme="majorBidi" w:hAnsiTheme="majorBidi" w:cstheme="majorBidi"/>
          <w:sz w:val="20"/>
          <w:szCs w:val="20"/>
        </w:rPr>
        <w:t xml:space="preserve">Jihad, dkk. 2013. </w:t>
      </w:r>
      <w:r w:rsidRPr="007C7A36">
        <w:rPr>
          <w:rFonts w:asciiTheme="majorBidi" w:hAnsiTheme="majorBidi" w:cstheme="majorBidi"/>
          <w:i/>
          <w:sz w:val="20"/>
          <w:szCs w:val="20"/>
        </w:rPr>
        <w:t>Evaluasi Pembelajaran</w:t>
      </w:r>
      <w:r w:rsidRPr="007C7A36">
        <w:rPr>
          <w:rFonts w:asciiTheme="majorBidi" w:hAnsiTheme="majorBidi" w:cstheme="majorBidi"/>
          <w:sz w:val="20"/>
          <w:szCs w:val="20"/>
        </w:rPr>
        <w:t>. Yogyakarta: Multi Pressindo.</w:t>
      </w:r>
    </w:p>
    <w:p w:rsidR="00E03A73" w:rsidRPr="007C7A36" w:rsidRDefault="0038512E" w:rsidP="00E03A73">
      <w:pPr>
        <w:pStyle w:val="ListParagraph"/>
        <w:numPr>
          <w:ilvl w:val="0"/>
          <w:numId w:val="5"/>
        </w:numPr>
        <w:tabs>
          <w:tab w:val="center" w:pos="5040"/>
        </w:tabs>
        <w:spacing w:line="240" w:lineRule="auto"/>
        <w:jc w:val="both"/>
        <w:rPr>
          <w:sz w:val="20"/>
          <w:szCs w:val="20"/>
          <w:lang w:val="id-ID"/>
        </w:rPr>
      </w:pPr>
      <w:r>
        <w:rPr>
          <w:sz w:val="20"/>
          <w:szCs w:val="20"/>
        </w:rPr>
        <w:t xml:space="preserve"> </w:t>
      </w:r>
      <w:r w:rsidR="00E03A73" w:rsidRPr="007C7A36">
        <w:rPr>
          <w:sz w:val="20"/>
          <w:szCs w:val="20"/>
        </w:rPr>
        <w:t xml:space="preserve">Kemendikbud. 2015. </w:t>
      </w:r>
      <w:r w:rsidR="00E03A73" w:rsidRPr="007C7A36">
        <w:rPr>
          <w:i/>
          <w:sz w:val="20"/>
          <w:szCs w:val="20"/>
        </w:rPr>
        <w:t xml:space="preserve">Peraturan Menteri Pendidikan dan Kebudayaan Republik Indonesia Nomor 53 tahun 2015 tentang Penilaian Hasil Belajar oleh Pendidik pada Pendidikan Dasar dan Menengah. </w:t>
      </w:r>
      <w:r w:rsidR="00E03A73" w:rsidRPr="007C7A36">
        <w:rPr>
          <w:sz w:val="20"/>
          <w:szCs w:val="20"/>
        </w:rPr>
        <w:t>Jakarta: Kementerian Pendidikan dan Kebudayaan</w:t>
      </w:r>
      <w:r w:rsidR="00E03A73" w:rsidRPr="007C7A36">
        <w:rPr>
          <w:sz w:val="20"/>
          <w:szCs w:val="20"/>
          <w:lang w:val="id-ID"/>
        </w:rPr>
        <w:t>.</w:t>
      </w:r>
    </w:p>
    <w:p w:rsidR="00E03A73" w:rsidRPr="007C7A36" w:rsidRDefault="0038512E" w:rsidP="00E03A73">
      <w:pPr>
        <w:pStyle w:val="ListParagraph"/>
        <w:numPr>
          <w:ilvl w:val="0"/>
          <w:numId w:val="5"/>
        </w:numPr>
        <w:tabs>
          <w:tab w:val="center" w:pos="5040"/>
        </w:tabs>
        <w:spacing w:line="240" w:lineRule="auto"/>
        <w:jc w:val="both"/>
        <w:rPr>
          <w:rFonts w:cs="Times New Roman"/>
          <w:sz w:val="20"/>
          <w:szCs w:val="20"/>
          <w:lang w:val="id-ID"/>
        </w:rPr>
      </w:pPr>
      <w:r>
        <w:rPr>
          <w:rFonts w:cs="Times New Roman"/>
          <w:sz w:val="20"/>
          <w:szCs w:val="20"/>
        </w:rPr>
        <w:t xml:space="preserve"> </w:t>
      </w:r>
      <w:r w:rsidR="00E03A73" w:rsidRPr="007C7A36">
        <w:rPr>
          <w:rFonts w:cs="Times New Roman"/>
          <w:sz w:val="20"/>
          <w:szCs w:val="20"/>
        </w:rPr>
        <w:t xml:space="preserve">Arikunto, Suharsimi. 2012. </w:t>
      </w:r>
      <w:r w:rsidR="00E03A73" w:rsidRPr="007C7A36">
        <w:rPr>
          <w:rFonts w:cs="Times New Roman"/>
          <w:i/>
          <w:sz w:val="20"/>
          <w:szCs w:val="20"/>
        </w:rPr>
        <w:t>Dasar-Dasar Evaluasi Pendidikan</w:t>
      </w:r>
      <w:r w:rsidR="00E03A73" w:rsidRPr="007C7A36">
        <w:rPr>
          <w:rFonts w:cs="Times New Roman"/>
          <w:sz w:val="20"/>
          <w:szCs w:val="20"/>
        </w:rPr>
        <w:t>. Jakarta: Bumi Aksara.</w:t>
      </w:r>
    </w:p>
    <w:p w:rsidR="00E03A73" w:rsidRPr="007C7A36" w:rsidRDefault="0038512E" w:rsidP="00E03A73">
      <w:pPr>
        <w:pStyle w:val="ListParagraph"/>
        <w:numPr>
          <w:ilvl w:val="0"/>
          <w:numId w:val="5"/>
        </w:numPr>
        <w:spacing w:line="240" w:lineRule="auto"/>
        <w:jc w:val="both"/>
        <w:rPr>
          <w:rFonts w:cs="Times New Roman"/>
          <w:sz w:val="20"/>
          <w:szCs w:val="20"/>
          <w:lang w:val="id-ID"/>
        </w:rPr>
      </w:pPr>
      <w:r>
        <w:rPr>
          <w:rFonts w:cs="Times New Roman"/>
          <w:sz w:val="20"/>
          <w:szCs w:val="20"/>
        </w:rPr>
        <w:lastRenderedPageBreak/>
        <w:t xml:space="preserve"> </w:t>
      </w:r>
      <w:r w:rsidR="00E03A73" w:rsidRPr="007C7A36">
        <w:rPr>
          <w:rFonts w:cs="Times New Roman"/>
          <w:sz w:val="20"/>
          <w:szCs w:val="20"/>
        </w:rPr>
        <w:t xml:space="preserve">Koni &amp; Uno. 2012. </w:t>
      </w:r>
      <w:r w:rsidR="00E03A73" w:rsidRPr="007C7A36">
        <w:rPr>
          <w:rFonts w:cs="Times New Roman"/>
          <w:i/>
          <w:sz w:val="20"/>
          <w:szCs w:val="20"/>
        </w:rPr>
        <w:t xml:space="preserve">Asesesmen Pembelajaran. </w:t>
      </w:r>
      <w:r w:rsidR="00E03A73" w:rsidRPr="007C7A36">
        <w:rPr>
          <w:rFonts w:cs="Times New Roman"/>
          <w:sz w:val="20"/>
          <w:szCs w:val="20"/>
        </w:rPr>
        <w:t>Jakarta</w:t>
      </w:r>
      <w:r w:rsidR="00E03A73" w:rsidRPr="007C7A36">
        <w:rPr>
          <w:rFonts w:cs="Times New Roman"/>
          <w:sz w:val="20"/>
          <w:szCs w:val="20"/>
          <w:lang w:val="id-ID"/>
        </w:rPr>
        <w:t xml:space="preserve">: </w:t>
      </w:r>
      <w:r w:rsidR="00E03A73" w:rsidRPr="007C7A36">
        <w:rPr>
          <w:rFonts w:cs="Times New Roman"/>
          <w:sz w:val="20"/>
          <w:szCs w:val="20"/>
        </w:rPr>
        <w:t>PT. Bumi Aksara</w:t>
      </w:r>
      <w:r w:rsidR="00E03A73" w:rsidRPr="007C7A36">
        <w:rPr>
          <w:rFonts w:cs="Times New Roman"/>
          <w:sz w:val="20"/>
          <w:szCs w:val="20"/>
          <w:lang w:val="id-ID"/>
        </w:rPr>
        <w:t>.</w:t>
      </w:r>
    </w:p>
    <w:p w:rsidR="0002129E" w:rsidRPr="00E03A73" w:rsidRDefault="0002129E" w:rsidP="00E03A73">
      <w:pPr>
        <w:tabs>
          <w:tab w:val="center" w:pos="5040"/>
        </w:tabs>
        <w:spacing w:line="240" w:lineRule="auto"/>
        <w:jc w:val="both"/>
        <w:rPr>
          <w:rFonts w:cs="Times New Roman"/>
          <w:szCs w:val="24"/>
        </w:rPr>
      </w:pPr>
    </w:p>
    <w:p w:rsidR="00B14D0F" w:rsidRPr="007C7A36" w:rsidRDefault="00B14D0F" w:rsidP="00B14D0F">
      <w:pPr>
        <w:pStyle w:val="ListParagraph"/>
        <w:tabs>
          <w:tab w:val="center" w:pos="5040"/>
        </w:tabs>
        <w:spacing w:line="240" w:lineRule="auto"/>
        <w:ind w:left="644"/>
        <w:jc w:val="both"/>
        <w:rPr>
          <w:rFonts w:cs="Times New Roman"/>
          <w:sz w:val="20"/>
          <w:szCs w:val="20"/>
          <w:lang w:val="id-ID"/>
        </w:rPr>
      </w:pPr>
    </w:p>
    <w:p w:rsidR="00B83690" w:rsidRPr="007C7A36" w:rsidRDefault="00B83690" w:rsidP="00B83690">
      <w:pPr>
        <w:spacing w:after="0" w:line="240" w:lineRule="auto"/>
        <w:rPr>
          <w:rFonts w:cs="Times New Roman"/>
          <w:sz w:val="20"/>
          <w:szCs w:val="20"/>
        </w:rPr>
      </w:pPr>
    </w:p>
    <w:p w:rsidR="00B83690" w:rsidRPr="007C7A36" w:rsidRDefault="00B83690" w:rsidP="00B83690">
      <w:pPr>
        <w:spacing w:before="120" w:after="0" w:line="240" w:lineRule="auto"/>
        <w:rPr>
          <w:rFonts w:cs="Times New Roman"/>
          <w:sz w:val="20"/>
          <w:szCs w:val="20"/>
          <w:lang w:val="id-ID"/>
        </w:rPr>
      </w:pPr>
    </w:p>
    <w:p w:rsidR="005B2DE1" w:rsidRPr="007C7A36" w:rsidRDefault="005B2DE1">
      <w:pPr>
        <w:rPr>
          <w:sz w:val="20"/>
          <w:szCs w:val="20"/>
        </w:rPr>
      </w:pPr>
    </w:p>
    <w:sectPr w:rsidR="005B2DE1" w:rsidRPr="007C7A36" w:rsidSect="000466D1">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88" w:rsidRDefault="002F7388" w:rsidP="007E7264">
      <w:pPr>
        <w:spacing w:after="0" w:line="240" w:lineRule="auto"/>
      </w:pPr>
      <w:r>
        <w:separator/>
      </w:r>
    </w:p>
  </w:endnote>
  <w:endnote w:type="continuationSeparator" w:id="1">
    <w:p w:rsidR="002F7388" w:rsidRDefault="002F7388" w:rsidP="007E7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1919"/>
      <w:docPartObj>
        <w:docPartGallery w:val="Page Numbers (Bottom of Page)"/>
        <w:docPartUnique/>
      </w:docPartObj>
    </w:sdtPr>
    <w:sdtEndPr>
      <w:rPr>
        <w:noProof/>
      </w:rPr>
    </w:sdtEndPr>
    <w:sdtContent>
      <w:p w:rsidR="002F7388" w:rsidRDefault="002F7388">
        <w:pPr>
          <w:pStyle w:val="Footer"/>
          <w:jc w:val="center"/>
        </w:pPr>
        <w:fldSimple w:instr=" PAGE   \* MERGEFORMAT ">
          <w:r w:rsidR="0038512E">
            <w:rPr>
              <w:noProof/>
            </w:rPr>
            <w:t>7</w:t>
          </w:r>
        </w:fldSimple>
      </w:p>
    </w:sdtContent>
  </w:sdt>
  <w:p w:rsidR="002F7388" w:rsidRDefault="002F7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67295"/>
      <w:docPartObj>
        <w:docPartGallery w:val="Page Numbers (Bottom of Page)"/>
        <w:docPartUnique/>
      </w:docPartObj>
    </w:sdtPr>
    <w:sdtEndPr>
      <w:rPr>
        <w:noProof/>
      </w:rPr>
    </w:sdtEndPr>
    <w:sdtContent>
      <w:p w:rsidR="002F7388" w:rsidRDefault="002F7388">
        <w:pPr>
          <w:pStyle w:val="Footer"/>
          <w:jc w:val="center"/>
        </w:pPr>
        <w:fldSimple w:instr=" PAGE   \* MERGEFORMAT ">
          <w:r w:rsidR="0038512E">
            <w:rPr>
              <w:noProof/>
            </w:rPr>
            <w:t>1</w:t>
          </w:r>
        </w:fldSimple>
      </w:p>
    </w:sdtContent>
  </w:sdt>
  <w:p w:rsidR="002F7388" w:rsidRDefault="002F7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88" w:rsidRDefault="002F7388" w:rsidP="007E7264">
      <w:pPr>
        <w:spacing w:after="0" w:line="240" w:lineRule="auto"/>
      </w:pPr>
      <w:r>
        <w:separator/>
      </w:r>
    </w:p>
  </w:footnote>
  <w:footnote w:type="continuationSeparator" w:id="1">
    <w:p w:rsidR="002F7388" w:rsidRDefault="002F7388" w:rsidP="007E7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5193E"/>
    <w:multiLevelType w:val="hybridMultilevel"/>
    <w:tmpl w:val="025A9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B4838"/>
    <w:multiLevelType w:val="multilevel"/>
    <w:tmpl w:val="875654C0"/>
    <w:lvl w:ilvl="0">
      <w:start w:val="1"/>
      <w:numFmt w:val="decimal"/>
      <w:lvlText w:val="%1."/>
      <w:lvlJc w:val="left"/>
      <w:pPr>
        <w:ind w:left="360" w:hanging="360"/>
      </w:pPr>
      <w:rPr>
        <w:b w:val="0"/>
      </w:rPr>
    </w:lvl>
    <w:lvl w:ilvl="1">
      <w:start w:val="2"/>
      <w:numFmt w:val="lowerLetter"/>
      <w:lvlText w:val="%2."/>
      <w:lvlJc w:val="left"/>
      <w:pPr>
        <w:ind w:left="1080" w:hanging="360"/>
      </w:pPr>
      <w:rPr>
        <w:rFonts w:hint="default"/>
      </w:rPr>
    </w:lvl>
    <w:lvl w:ilvl="2">
      <w:start w:val="1"/>
      <w:numFmt w:val="lowerLetter"/>
      <w:lvlText w:val="%3)"/>
      <w:lvlJc w:val="left"/>
      <w:pPr>
        <w:ind w:left="1980" w:hanging="36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FBC7826"/>
    <w:multiLevelType w:val="hybridMultilevel"/>
    <w:tmpl w:val="D3DC31A4"/>
    <w:lvl w:ilvl="0" w:tplc="0F709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5611A"/>
    <w:multiLevelType w:val="hybridMultilevel"/>
    <w:tmpl w:val="92AEAB1A"/>
    <w:lvl w:ilvl="0" w:tplc="DCC2991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96E73BB"/>
    <w:multiLevelType w:val="hybridMultilevel"/>
    <w:tmpl w:val="1C42703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6EBF6BF1"/>
    <w:multiLevelType w:val="hybridMultilevel"/>
    <w:tmpl w:val="A52E8110"/>
    <w:lvl w:ilvl="0" w:tplc="0FA8081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368E5"/>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81FBA"/>
    <w:multiLevelType w:val="hybridMultilevel"/>
    <w:tmpl w:val="C9347102"/>
    <w:lvl w:ilvl="0" w:tplc="4350E48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82BA4"/>
    <w:multiLevelType w:val="hybridMultilevel"/>
    <w:tmpl w:val="DAEE9E1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5"/>
  </w:num>
  <w:num w:numId="3">
    <w:abstractNumId w:val="0"/>
  </w:num>
  <w:num w:numId="4">
    <w:abstractNumId w:val="3"/>
  </w:num>
  <w:num w:numId="5">
    <w:abstractNumId w:val="7"/>
  </w:num>
  <w:num w:numId="6">
    <w:abstractNumId w:val="6"/>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0"/>
    <w:footnote w:id="1"/>
  </w:footnotePr>
  <w:endnotePr>
    <w:endnote w:id="0"/>
    <w:endnote w:id="1"/>
  </w:endnotePr>
  <w:compat/>
  <w:rsids>
    <w:rsidRoot w:val="007E7264"/>
    <w:rsid w:val="0002129E"/>
    <w:rsid w:val="000466D1"/>
    <w:rsid w:val="000D26C5"/>
    <w:rsid w:val="00102819"/>
    <w:rsid w:val="002961EE"/>
    <w:rsid w:val="002C4FF2"/>
    <w:rsid w:val="002F7388"/>
    <w:rsid w:val="00332980"/>
    <w:rsid w:val="00343310"/>
    <w:rsid w:val="00367AA8"/>
    <w:rsid w:val="0038512E"/>
    <w:rsid w:val="003C2E2C"/>
    <w:rsid w:val="00460DAC"/>
    <w:rsid w:val="004708D5"/>
    <w:rsid w:val="00473DE2"/>
    <w:rsid w:val="00483528"/>
    <w:rsid w:val="004917B4"/>
    <w:rsid w:val="004C6EB5"/>
    <w:rsid w:val="00551077"/>
    <w:rsid w:val="0056203F"/>
    <w:rsid w:val="005B2DE1"/>
    <w:rsid w:val="00600CD9"/>
    <w:rsid w:val="0063243F"/>
    <w:rsid w:val="006B31DA"/>
    <w:rsid w:val="007115C6"/>
    <w:rsid w:val="007A7F70"/>
    <w:rsid w:val="007C7A36"/>
    <w:rsid w:val="007C7C6F"/>
    <w:rsid w:val="007E58F5"/>
    <w:rsid w:val="007E7264"/>
    <w:rsid w:val="008359FA"/>
    <w:rsid w:val="00854387"/>
    <w:rsid w:val="00857741"/>
    <w:rsid w:val="008657E9"/>
    <w:rsid w:val="00883F41"/>
    <w:rsid w:val="008A3649"/>
    <w:rsid w:val="009D79E2"/>
    <w:rsid w:val="00A13DA6"/>
    <w:rsid w:val="00A777A1"/>
    <w:rsid w:val="00A830F1"/>
    <w:rsid w:val="00AE6D49"/>
    <w:rsid w:val="00B14D0F"/>
    <w:rsid w:val="00B83690"/>
    <w:rsid w:val="00BA3787"/>
    <w:rsid w:val="00BF1696"/>
    <w:rsid w:val="00C54104"/>
    <w:rsid w:val="00C62C28"/>
    <w:rsid w:val="00C63A59"/>
    <w:rsid w:val="00CC28FD"/>
    <w:rsid w:val="00CF13EC"/>
    <w:rsid w:val="00CF655E"/>
    <w:rsid w:val="00D36E06"/>
    <w:rsid w:val="00DA6735"/>
    <w:rsid w:val="00E03A73"/>
    <w:rsid w:val="00E8796F"/>
    <w:rsid w:val="00EC63F6"/>
    <w:rsid w:val="00EC7186"/>
    <w:rsid w:val="00F240D2"/>
    <w:rsid w:val="00F45F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64"/>
    <w:pPr>
      <w:spacing w:after="160" w:line="259" w:lineRule="auto"/>
    </w:pPr>
    <w:rPr>
      <w:rFonts w:ascii="Times New Roman" w:hAnsi="Times New Roman"/>
      <w:sz w:val="24"/>
      <w:lang w:val="en-US"/>
    </w:rPr>
  </w:style>
  <w:style w:type="paragraph" w:styleId="Heading1">
    <w:name w:val="heading 1"/>
    <w:basedOn w:val="Normal"/>
    <w:next w:val="Normal"/>
    <w:link w:val="Heading1Char"/>
    <w:uiPriority w:val="9"/>
    <w:qFormat/>
    <w:rsid w:val="007E7264"/>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E7264"/>
    <w:pPr>
      <w:keepNext/>
      <w:tabs>
        <w:tab w:val="left" w:pos="4678"/>
      </w:tabs>
      <w:autoSpaceDE w:val="0"/>
      <w:autoSpaceDN w:val="0"/>
      <w:spacing w:before="360" w:after="0" w:line="264" w:lineRule="auto"/>
      <w:outlineLvl w:val="1"/>
    </w:pPr>
    <w:rPr>
      <w:rFonts w:ascii="Arial Narrow" w:eastAsia="Times New Roman" w:hAnsi="Arial Narrow"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264"/>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rsid w:val="007E7264"/>
    <w:rPr>
      <w:rFonts w:ascii="Arial Narrow" w:eastAsia="Times New Roman" w:hAnsi="Arial Narrow" w:cs="Times New Roman"/>
      <w:b/>
      <w:bCs/>
      <w:sz w:val="20"/>
      <w:szCs w:val="24"/>
      <w:lang w:val="en-US"/>
    </w:rPr>
  </w:style>
  <w:style w:type="table" w:styleId="TableGrid">
    <w:name w:val="Table Grid"/>
    <w:basedOn w:val="TableNormal"/>
    <w:uiPriority w:val="39"/>
    <w:rsid w:val="007E7264"/>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ormal">
    <w:name w:val="text normal"/>
    <w:basedOn w:val="Normal"/>
    <w:link w:val="textnormalChar"/>
    <w:qFormat/>
    <w:rsid w:val="007E7264"/>
    <w:pPr>
      <w:spacing w:after="0" w:line="240" w:lineRule="auto"/>
      <w:jc w:val="both"/>
    </w:pPr>
  </w:style>
  <w:style w:type="paragraph" w:styleId="ListParagraph">
    <w:name w:val="List Paragraph"/>
    <w:aliases w:val="Body of text,Body of textCxSp,kepala 1,List Paragraph1,KEPALA 3,KEPALA 31,List Paragraph11,KEPALA 32,Body of text1,kepala 11,List Paragraph12,Body of text2,List Paragraph13,KEPALA 33,kepala 12,Body of text3,List Paragraph14,KEPALA 34,Lis"/>
    <w:basedOn w:val="Normal"/>
    <w:link w:val="ListParagraphChar"/>
    <w:uiPriority w:val="34"/>
    <w:qFormat/>
    <w:rsid w:val="007E7264"/>
    <w:pPr>
      <w:ind w:left="720"/>
      <w:contextualSpacing/>
    </w:pPr>
  </w:style>
  <w:style w:type="character" w:customStyle="1" w:styleId="textnormalChar">
    <w:name w:val="text normal Char"/>
    <w:basedOn w:val="DefaultParagraphFont"/>
    <w:link w:val="textnormal"/>
    <w:rsid w:val="007E7264"/>
    <w:rPr>
      <w:rFonts w:ascii="Times New Roman" w:hAnsi="Times New Roman"/>
      <w:sz w:val="24"/>
      <w:lang w:val="en-US"/>
    </w:rPr>
  </w:style>
  <w:style w:type="paragraph" w:styleId="Header">
    <w:name w:val="header"/>
    <w:basedOn w:val="Normal"/>
    <w:link w:val="HeaderChar"/>
    <w:uiPriority w:val="99"/>
    <w:unhideWhenUsed/>
    <w:rsid w:val="007E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64"/>
    <w:rPr>
      <w:rFonts w:ascii="Times New Roman" w:hAnsi="Times New Roman"/>
      <w:sz w:val="24"/>
      <w:lang w:val="en-US"/>
    </w:rPr>
  </w:style>
  <w:style w:type="paragraph" w:styleId="Footer">
    <w:name w:val="footer"/>
    <w:basedOn w:val="Normal"/>
    <w:link w:val="FooterChar"/>
    <w:uiPriority w:val="99"/>
    <w:unhideWhenUsed/>
    <w:rsid w:val="007E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64"/>
    <w:rPr>
      <w:rFonts w:ascii="Times New Roman" w:hAnsi="Times New Roman"/>
      <w:sz w:val="24"/>
      <w:lang w:val="en-US"/>
    </w:rPr>
  </w:style>
  <w:style w:type="character" w:customStyle="1" w:styleId="ListParagraphChar">
    <w:name w:val="List Paragraph Char"/>
    <w:aliases w:val="Body of text Char,Body of textCxSp Char,kepala 1 Char,List Paragraph1 Char,KEPALA 3 Char,KEPALA 31 Char,List Paragraph11 Char,KEPALA 32 Char,Body of text1 Char,kepala 11 Char,List Paragraph12 Char,Body of text2 Char,KEPALA 33 Char"/>
    <w:link w:val="ListParagraph"/>
    <w:uiPriority w:val="34"/>
    <w:qFormat/>
    <w:rsid w:val="007E7264"/>
    <w:rPr>
      <w:rFonts w:ascii="Times New Roman" w:hAnsi="Times New Roman"/>
      <w:sz w:val="24"/>
      <w:lang w:val="en-US"/>
    </w:rPr>
  </w:style>
  <w:style w:type="paragraph" w:styleId="BalloonText">
    <w:name w:val="Balloon Text"/>
    <w:basedOn w:val="Normal"/>
    <w:link w:val="BalloonTextChar"/>
    <w:uiPriority w:val="99"/>
    <w:semiHidden/>
    <w:unhideWhenUsed/>
    <w:rsid w:val="007E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64"/>
    <w:rPr>
      <w:rFonts w:ascii="Tahoma" w:hAnsi="Tahoma" w:cs="Tahoma"/>
      <w:sz w:val="16"/>
      <w:szCs w:val="16"/>
      <w:lang w:val="en-US"/>
    </w:rPr>
  </w:style>
  <w:style w:type="character" w:customStyle="1" w:styleId="Style2">
    <w:name w:val="Style2"/>
    <w:basedOn w:val="DefaultParagraphFont"/>
    <w:uiPriority w:val="1"/>
    <w:rsid w:val="007E7264"/>
    <w:rPr>
      <w:sz w:val="20"/>
    </w:rPr>
  </w:style>
  <w:style w:type="paragraph" w:styleId="NoSpacing">
    <w:name w:val="No Spacing"/>
    <w:link w:val="NoSpacingChar"/>
    <w:uiPriority w:val="1"/>
    <w:qFormat/>
    <w:rsid w:val="007E72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7264"/>
    <w:rPr>
      <w:rFonts w:eastAsiaTheme="minorEastAsia"/>
      <w:lang w:val="en-US"/>
    </w:rPr>
  </w:style>
  <w:style w:type="character" w:customStyle="1" w:styleId="a">
    <w:name w:val="a"/>
    <w:basedOn w:val="DefaultParagraphFont"/>
    <w:rsid w:val="00EC7186"/>
  </w:style>
  <w:style w:type="character" w:styleId="PlaceholderText">
    <w:name w:val="Placeholder Text"/>
    <w:basedOn w:val="DefaultParagraphFont"/>
    <w:uiPriority w:val="99"/>
    <w:semiHidden/>
    <w:rsid w:val="002F7388"/>
    <w:rPr>
      <w:color w:val="808080"/>
    </w:rPr>
  </w:style>
</w:styles>
</file>

<file path=word/webSettings.xml><?xml version="1.0" encoding="utf-8"?>
<w:webSettings xmlns:r="http://schemas.openxmlformats.org/officeDocument/2006/relationships" xmlns:w="http://schemas.openxmlformats.org/wordprocessingml/2006/main">
  <w:divs>
    <w:div w:id="9183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LAMPIRAN%20FINE\grafik%20kak%20tiar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LAMPIRAN%20FINE\grafik%20kak%20tiar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LAMPIRAN%20FINE\grafik%20kak%20tia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view3D>
      <c:rAngAx val="1"/>
    </c:view3D>
    <c:plotArea>
      <c:layout/>
      <c:bar3DChart>
        <c:barDir val="col"/>
        <c:grouping val="clustered"/>
        <c:ser>
          <c:idx val="0"/>
          <c:order val="0"/>
          <c:val>
            <c:numRef>
              <c:f>Sheet1!$B$3:$F$3</c:f>
              <c:numCache>
                <c:formatCode>General</c:formatCode>
                <c:ptCount val="5"/>
                <c:pt idx="0">
                  <c:v>0</c:v>
                </c:pt>
              </c:numCache>
            </c:numRef>
          </c:val>
        </c:ser>
        <c:ser>
          <c:idx val="1"/>
          <c:order val="1"/>
          <c:val>
            <c:numRef>
              <c:f>Sheet1!$B$4:$F$4</c:f>
              <c:numCache>
                <c:formatCode>General</c:formatCode>
                <c:ptCount val="5"/>
              </c:numCache>
            </c:numRef>
          </c:val>
        </c:ser>
        <c:ser>
          <c:idx val="2"/>
          <c:order val="2"/>
          <c:val>
            <c:numRef>
              <c:f>Sheet1!$B$5:$F$5</c:f>
              <c:numCache>
                <c:formatCode>General</c:formatCode>
                <c:ptCount val="5"/>
                <c:pt idx="0">
                  <c:v>90.6</c:v>
                </c:pt>
                <c:pt idx="1">
                  <c:v>88.2</c:v>
                </c:pt>
                <c:pt idx="2">
                  <c:v>86.7</c:v>
                </c:pt>
                <c:pt idx="3">
                  <c:v>92.9</c:v>
                </c:pt>
                <c:pt idx="4">
                  <c:v>90.6</c:v>
                </c:pt>
              </c:numCache>
            </c:numRef>
          </c:val>
        </c:ser>
        <c:gapWidth val="300"/>
        <c:shape val="box"/>
        <c:axId val="74744960"/>
        <c:axId val="76927744"/>
        <c:axId val="0"/>
      </c:bar3DChart>
      <c:catAx>
        <c:axId val="74744960"/>
        <c:scaling>
          <c:orientation val="minMax"/>
        </c:scaling>
        <c:axPos val="b"/>
        <c:title>
          <c:tx>
            <c:rich>
              <a:bodyPr/>
              <a:lstStyle/>
              <a:p>
                <a:pPr>
                  <a:defRPr lang="id-ID"/>
                </a:pPr>
                <a:r>
                  <a:rPr lang="id-ID" sz="1000">
                    <a:latin typeface="Times New Roman" pitchFamily="18" charset="0"/>
                    <a:cs typeface="Times New Roman" pitchFamily="18" charset="0"/>
                  </a:rPr>
                  <a:t>Pertemuan</a:t>
                </a:r>
              </a:p>
            </c:rich>
          </c:tx>
          <c:layout/>
        </c:title>
        <c:majorTickMark val="none"/>
        <c:tickLblPos val="nextTo"/>
        <c:txPr>
          <a:bodyPr/>
          <a:lstStyle/>
          <a:p>
            <a:pPr>
              <a:defRPr lang="id-ID"/>
            </a:pPr>
            <a:endParaRPr lang="en-US"/>
          </a:p>
        </c:txPr>
        <c:crossAx val="76927744"/>
        <c:crosses val="autoZero"/>
        <c:auto val="1"/>
        <c:lblAlgn val="ctr"/>
        <c:lblOffset val="100"/>
      </c:catAx>
      <c:valAx>
        <c:axId val="76927744"/>
        <c:scaling>
          <c:orientation val="minMax"/>
        </c:scaling>
        <c:axPos val="l"/>
        <c:majorGridlines/>
        <c:minorGridlines/>
        <c:title>
          <c:tx>
            <c:rich>
              <a:bodyPr/>
              <a:lstStyle/>
              <a:p>
                <a:pPr>
                  <a:defRPr lang="id-ID"/>
                </a:pPr>
                <a:r>
                  <a:rPr lang="en-US" sz="1000" b="1">
                    <a:latin typeface="Times New Roman" pitchFamily="18" charset="0"/>
                    <a:cs typeface="Times New Roman" pitchFamily="18" charset="0"/>
                  </a:rPr>
                  <a:t>Sikap Disiplin</a:t>
                </a:r>
              </a:p>
            </c:rich>
          </c:tx>
          <c:layout/>
        </c:title>
        <c:numFmt formatCode="General" sourceLinked="1"/>
        <c:tickLblPos val="nextTo"/>
        <c:txPr>
          <a:bodyPr/>
          <a:lstStyle/>
          <a:p>
            <a:pPr>
              <a:defRPr lang="id-ID"/>
            </a:pPr>
            <a:endParaRPr lang="en-US"/>
          </a:p>
        </c:txPr>
        <c:crossAx val="747449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view3D>
      <c:rAngAx val="1"/>
    </c:view3D>
    <c:plotArea>
      <c:layout/>
      <c:bar3DChart>
        <c:barDir val="col"/>
        <c:grouping val="clustered"/>
        <c:ser>
          <c:idx val="0"/>
          <c:order val="0"/>
          <c:val>
            <c:numRef>
              <c:f>Sheet3!$B$3:$F$3</c:f>
              <c:numCache>
                <c:formatCode>General</c:formatCode>
                <c:ptCount val="5"/>
                <c:pt idx="0">
                  <c:v>0</c:v>
                </c:pt>
              </c:numCache>
            </c:numRef>
          </c:val>
        </c:ser>
        <c:ser>
          <c:idx val="1"/>
          <c:order val="1"/>
          <c:val>
            <c:numRef>
              <c:f>Sheet3!$B$4:$F$4</c:f>
              <c:numCache>
                <c:formatCode>General</c:formatCode>
                <c:ptCount val="5"/>
              </c:numCache>
            </c:numRef>
          </c:val>
        </c:ser>
        <c:ser>
          <c:idx val="2"/>
          <c:order val="2"/>
          <c:val>
            <c:numRef>
              <c:f>Sheet3!$B$5:$F$5</c:f>
              <c:numCache>
                <c:formatCode>General</c:formatCode>
                <c:ptCount val="5"/>
                <c:pt idx="0">
                  <c:v>85.1</c:v>
                </c:pt>
                <c:pt idx="1">
                  <c:v>88.2</c:v>
                </c:pt>
                <c:pt idx="2">
                  <c:v>85.9</c:v>
                </c:pt>
                <c:pt idx="3">
                  <c:v>89.8</c:v>
                </c:pt>
                <c:pt idx="4">
                  <c:v>87.7</c:v>
                </c:pt>
              </c:numCache>
            </c:numRef>
          </c:val>
        </c:ser>
        <c:gapWidth val="300"/>
        <c:shape val="box"/>
        <c:axId val="63525248"/>
        <c:axId val="63527168"/>
        <c:axId val="0"/>
      </c:bar3DChart>
      <c:catAx>
        <c:axId val="63525248"/>
        <c:scaling>
          <c:orientation val="minMax"/>
        </c:scaling>
        <c:axPos val="b"/>
        <c:title>
          <c:tx>
            <c:rich>
              <a:bodyPr/>
              <a:lstStyle/>
              <a:p>
                <a:pPr>
                  <a:defRPr lang="id-ID"/>
                </a:pPr>
                <a:r>
                  <a:rPr lang="id-ID" sz="1000">
                    <a:latin typeface="Times New Roman" pitchFamily="18" charset="0"/>
                    <a:cs typeface="Times New Roman" pitchFamily="18" charset="0"/>
                  </a:rPr>
                  <a:t>Pertemuan</a:t>
                </a:r>
              </a:p>
            </c:rich>
          </c:tx>
          <c:layout/>
        </c:title>
        <c:majorTickMark val="none"/>
        <c:tickLblPos val="nextTo"/>
        <c:txPr>
          <a:bodyPr/>
          <a:lstStyle/>
          <a:p>
            <a:pPr>
              <a:defRPr lang="id-ID"/>
            </a:pPr>
            <a:endParaRPr lang="en-US"/>
          </a:p>
        </c:txPr>
        <c:crossAx val="63527168"/>
        <c:crosses val="autoZero"/>
        <c:auto val="1"/>
        <c:lblAlgn val="ctr"/>
        <c:lblOffset val="100"/>
      </c:catAx>
      <c:valAx>
        <c:axId val="63527168"/>
        <c:scaling>
          <c:orientation val="minMax"/>
        </c:scaling>
        <c:axPos val="l"/>
        <c:majorGridlines/>
        <c:minorGridlines/>
        <c:title>
          <c:tx>
            <c:rich>
              <a:bodyPr/>
              <a:lstStyle/>
              <a:p>
                <a:pPr>
                  <a:defRPr lang="id-ID"/>
                </a:pPr>
                <a:r>
                  <a:rPr lang="id-ID" sz="1000">
                    <a:latin typeface="Times New Roman" pitchFamily="18" charset="0"/>
                    <a:cs typeface="Times New Roman" pitchFamily="18" charset="0"/>
                  </a:rPr>
                  <a:t>Sikap</a:t>
                </a:r>
                <a:r>
                  <a:rPr lang="id-ID" sz="1000" baseline="0">
                    <a:latin typeface="Times New Roman" pitchFamily="18" charset="0"/>
                    <a:cs typeface="Times New Roman" pitchFamily="18" charset="0"/>
                  </a:rPr>
                  <a:t> Jujur</a:t>
                </a:r>
                <a:endParaRPr lang="id-ID" sz="1000">
                  <a:latin typeface="Times New Roman" pitchFamily="18" charset="0"/>
                  <a:cs typeface="Times New Roman" pitchFamily="18" charset="0"/>
                </a:endParaRPr>
              </a:p>
            </c:rich>
          </c:tx>
          <c:layout/>
        </c:title>
        <c:numFmt formatCode="General" sourceLinked="1"/>
        <c:tickLblPos val="nextTo"/>
        <c:txPr>
          <a:bodyPr/>
          <a:lstStyle/>
          <a:p>
            <a:pPr>
              <a:defRPr lang="id-ID"/>
            </a:pPr>
            <a:endParaRPr lang="en-US"/>
          </a:p>
        </c:txPr>
        <c:crossAx val="6352524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view3D>
      <c:rAngAx val="1"/>
    </c:view3D>
    <c:plotArea>
      <c:layout/>
      <c:bar3DChart>
        <c:barDir val="col"/>
        <c:grouping val="clustered"/>
        <c:ser>
          <c:idx val="0"/>
          <c:order val="0"/>
          <c:val>
            <c:numRef>
              <c:f>Sheet1!$B$3:$F$3</c:f>
              <c:numCache>
                <c:formatCode>General</c:formatCode>
                <c:ptCount val="5"/>
                <c:pt idx="0">
                  <c:v>0</c:v>
                </c:pt>
              </c:numCache>
            </c:numRef>
          </c:val>
        </c:ser>
        <c:ser>
          <c:idx val="1"/>
          <c:order val="1"/>
          <c:val>
            <c:numRef>
              <c:f>Sheet1!$B$4:$F$4</c:f>
              <c:numCache>
                <c:formatCode>General</c:formatCode>
                <c:ptCount val="5"/>
              </c:numCache>
            </c:numRef>
          </c:val>
        </c:ser>
        <c:ser>
          <c:idx val="2"/>
          <c:order val="2"/>
          <c:val>
            <c:numRef>
              <c:f>Sheet1!$B$5:$F$5</c:f>
              <c:numCache>
                <c:formatCode>General</c:formatCode>
                <c:ptCount val="5"/>
                <c:pt idx="0">
                  <c:v>79.599999999999994</c:v>
                </c:pt>
                <c:pt idx="1">
                  <c:v>85.1</c:v>
                </c:pt>
                <c:pt idx="2">
                  <c:v>82.8</c:v>
                </c:pt>
                <c:pt idx="3">
                  <c:v>86.7</c:v>
                </c:pt>
                <c:pt idx="4">
                  <c:v>82.8</c:v>
                </c:pt>
              </c:numCache>
            </c:numRef>
          </c:val>
        </c:ser>
        <c:gapWidth val="300"/>
        <c:shape val="box"/>
        <c:axId val="63556992"/>
        <c:axId val="63563264"/>
        <c:axId val="0"/>
      </c:bar3DChart>
      <c:catAx>
        <c:axId val="63556992"/>
        <c:scaling>
          <c:orientation val="minMax"/>
        </c:scaling>
        <c:axPos val="b"/>
        <c:title>
          <c:tx>
            <c:rich>
              <a:bodyPr/>
              <a:lstStyle/>
              <a:p>
                <a:pPr>
                  <a:defRPr lang="id-ID"/>
                </a:pPr>
                <a:r>
                  <a:rPr lang="id-ID" sz="1000">
                    <a:latin typeface="Times New Roman" pitchFamily="18" charset="0"/>
                    <a:cs typeface="Times New Roman" pitchFamily="18" charset="0"/>
                  </a:rPr>
                  <a:t>Pertemuan</a:t>
                </a:r>
              </a:p>
            </c:rich>
          </c:tx>
          <c:layout/>
        </c:title>
        <c:majorTickMark val="none"/>
        <c:tickLblPos val="nextTo"/>
        <c:txPr>
          <a:bodyPr/>
          <a:lstStyle/>
          <a:p>
            <a:pPr>
              <a:defRPr lang="id-ID"/>
            </a:pPr>
            <a:endParaRPr lang="en-US"/>
          </a:p>
        </c:txPr>
        <c:crossAx val="63563264"/>
        <c:crosses val="autoZero"/>
        <c:auto val="1"/>
        <c:lblAlgn val="ctr"/>
        <c:lblOffset val="100"/>
      </c:catAx>
      <c:valAx>
        <c:axId val="63563264"/>
        <c:scaling>
          <c:orientation val="minMax"/>
        </c:scaling>
        <c:axPos val="l"/>
        <c:majorGridlines/>
        <c:minorGridlines/>
        <c:title>
          <c:tx>
            <c:rich>
              <a:bodyPr/>
              <a:lstStyle/>
              <a:p>
                <a:pPr>
                  <a:defRPr lang="id-ID"/>
                </a:pPr>
                <a:r>
                  <a:rPr lang="id-ID" sz="1000">
                    <a:latin typeface="Times New Roman" pitchFamily="18" charset="0"/>
                    <a:cs typeface="Times New Roman" pitchFamily="18" charset="0"/>
                  </a:rPr>
                  <a:t>Sikap</a:t>
                </a:r>
                <a:r>
                  <a:rPr lang="id-ID" sz="1000" baseline="0">
                    <a:latin typeface="Times New Roman" pitchFamily="18" charset="0"/>
                    <a:cs typeface="Times New Roman" pitchFamily="18" charset="0"/>
                  </a:rPr>
                  <a:t> Kerja sama</a:t>
                </a:r>
                <a:endParaRPr lang="id-ID" sz="1000">
                  <a:latin typeface="Times New Roman" pitchFamily="18" charset="0"/>
                  <a:cs typeface="Times New Roman" pitchFamily="18" charset="0"/>
                </a:endParaRPr>
              </a:p>
            </c:rich>
          </c:tx>
          <c:layout/>
        </c:title>
        <c:numFmt formatCode="General" sourceLinked="1"/>
        <c:tickLblPos val="nextTo"/>
        <c:txPr>
          <a:bodyPr/>
          <a:lstStyle/>
          <a:p>
            <a:pPr>
              <a:defRPr lang="id-ID"/>
            </a:pPr>
            <a:endParaRPr lang="en-US"/>
          </a:p>
        </c:txPr>
        <c:crossAx val="6355699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view3D>
      <c:rAngAx val="1"/>
    </c:view3D>
    <c:plotArea>
      <c:layout/>
      <c:bar3DChart>
        <c:barDir val="col"/>
        <c:grouping val="clustered"/>
        <c:ser>
          <c:idx val="0"/>
          <c:order val="0"/>
          <c:val>
            <c:numRef>
              <c:f>Sheet1!$B$3:$F$3</c:f>
              <c:numCache>
                <c:formatCode>General</c:formatCode>
                <c:ptCount val="5"/>
                <c:pt idx="0">
                  <c:v>0</c:v>
                </c:pt>
              </c:numCache>
            </c:numRef>
          </c:val>
        </c:ser>
        <c:ser>
          <c:idx val="1"/>
          <c:order val="1"/>
          <c:val>
            <c:numRef>
              <c:f>Sheet1!$B$4:$F$4</c:f>
              <c:numCache>
                <c:formatCode>General</c:formatCode>
                <c:ptCount val="5"/>
              </c:numCache>
            </c:numRef>
          </c:val>
        </c:ser>
        <c:ser>
          <c:idx val="2"/>
          <c:order val="2"/>
          <c:val>
            <c:numRef>
              <c:f>Sheet1!$B$5:$F$5</c:f>
              <c:numCache>
                <c:formatCode>General</c:formatCode>
                <c:ptCount val="5"/>
                <c:pt idx="0">
                  <c:v>83.5</c:v>
                </c:pt>
                <c:pt idx="1">
                  <c:v>82.8</c:v>
                </c:pt>
                <c:pt idx="2">
                  <c:v>88.2</c:v>
                </c:pt>
                <c:pt idx="3">
                  <c:v>92.1</c:v>
                </c:pt>
                <c:pt idx="4">
                  <c:v>85.9</c:v>
                </c:pt>
              </c:numCache>
            </c:numRef>
          </c:val>
        </c:ser>
        <c:gapWidth val="300"/>
        <c:shape val="box"/>
        <c:axId val="22178432"/>
        <c:axId val="22184704"/>
        <c:axId val="0"/>
      </c:bar3DChart>
      <c:catAx>
        <c:axId val="22178432"/>
        <c:scaling>
          <c:orientation val="minMax"/>
        </c:scaling>
        <c:axPos val="b"/>
        <c:title>
          <c:tx>
            <c:rich>
              <a:bodyPr/>
              <a:lstStyle/>
              <a:p>
                <a:pPr>
                  <a:defRPr lang="id-ID"/>
                </a:pPr>
                <a:r>
                  <a:rPr lang="id-ID" sz="1000">
                    <a:latin typeface="Times New Roman" pitchFamily="18" charset="0"/>
                    <a:cs typeface="Times New Roman" pitchFamily="18" charset="0"/>
                  </a:rPr>
                  <a:t>Pertemuan</a:t>
                </a:r>
              </a:p>
            </c:rich>
          </c:tx>
          <c:layout/>
        </c:title>
        <c:majorTickMark val="none"/>
        <c:tickLblPos val="nextTo"/>
        <c:txPr>
          <a:bodyPr/>
          <a:lstStyle/>
          <a:p>
            <a:pPr>
              <a:defRPr lang="id-ID"/>
            </a:pPr>
            <a:endParaRPr lang="en-US"/>
          </a:p>
        </c:txPr>
        <c:crossAx val="22184704"/>
        <c:crosses val="autoZero"/>
        <c:auto val="1"/>
        <c:lblAlgn val="ctr"/>
        <c:lblOffset val="100"/>
      </c:catAx>
      <c:valAx>
        <c:axId val="22184704"/>
        <c:scaling>
          <c:orientation val="minMax"/>
        </c:scaling>
        <c:axPos val="l"/>
        <c:majorGridlines/>
        <c:minorGridlines/>
        <c:title>
          <c:tx>
            <c:rich>
              <a:bodyPr/>
              <a:lstStyle/>
              <a:p>
                <a:pPr>
                  <a:defRPr lang="id-ID"/>
                </a:pPr>
                <a:r>
                  <a:rPr lang="id-ID" sz="1000">
                    <a:latin typeface="Times New Roman" pitchFamily="18" charset="0"/>
                    <a:cs typeface="Times New Roman" pitchFamily="18" charset="0"/>
                  </a:rPr>
                  <a:t>Sikap</a:t>
                </a:r>
                <a:r>
                  <a:rPr lang="id-ID" sz="1000" baseline="0">
                    <a:latin typeface="Times New Roman" pitchFamily="18" charset="0"/>
                    <a:cs typeface="Times New Roman" pitchFamily="18" charset="0"/>
                  </a:rPr>
                  <a:t> Percaya Diri</a:t>
                </a:r>
                <a:endParaRPr lang="id-ID" sz="1000">
                  <a:latin typeface="Times New Roman" pitchFamily="18" charset="0"/>
                  <a:cs typeface="Times New Roman" pitchFamily="18" charset="0"/>
                </a:endParaRPr>
              </a:p>
            </c:rich>
          </c:tx>
          <c:layout/>
        </c:title>
        <c:numFmt formatCode="General" sourceLinked="1"/>
        <c:tickLblPos val="nextTo"/>
        <c:txPr>
          <a:bodyPr/>
          <a:lstStyle/>
          <a:p>
            <a:pPr>
              <a:defRPr lang="id-ID"/>
            </a:pPr>
            <a:endParaRPr lang="en-US"/>
          </a:p>
        </c:txPr>
        <c:crossAx val="2217843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
  <c:chart>
    <c:view3D>
      <c:rAngAx val="1"/>
    </c:view3D>
    <c:plotArea>
      <c:layout/>
      <c:bar3DChart>
        <c:barDir val="col"/>
        <c:grouping val="clustered"/>
        <c:ser>
          <c:idx val="0"/>
          <c:order val="0"/>
          <c:val>
            <c:numRef>
              <c:f>Sheet1!$B$4:$F$4</c:f>
              <c:numCache>
                <c:formatCode>General</c:formatCode>
                <c:ptCount val="5"/>
                <c:pt idx="0">
                  <c:v>0</c:v>
                </c:pt>
              </c:numCache>
            </c:numRef>
          </c:val>
        </c:ser>
        <c:ser>
          <c:idx val="1"/>
          <c:order val="1"/>
          <c:val>
            <c:numRef>
              <c:f>Sheet1!$B$5:$F$5</c:f>
              <c:numCache>
                <c:formatCode>General</c:formatCode>
                <c:ptCount val="5"/>
              </c:numCache>
            </c:numRef>
          </c:val>
        </c:ser>
        <c:ser>
          <c:idx val="2"/>
          <c:order val="2"/>
          <c:val>
            <c:numRef>
              <c:f>Sheet1!$B$6:$F$6</c:f>
              <c:numCache>
                <c:formatCode>General</c:formatCode>
                <c:ptCount val="5"/>
                <c:pt idx="0">
                  <c:v>93.7</c:v>
                </c:pt>
                <c:pt idx="1">
                  <c:v>92.1</c:v>
                </c:pt>
                <c:pt idx="2">
                  <c:v>82</c:v>
                </c:pt>
                <c:pt idx="3">
                  <c:v>84.3</c:v>
                </c:pt>
                <c:pt idx="4">
                  <c:v>78.900000000000006</c:v>
                </c:pt>
              </c:numCache>
            </c:numRef>
          </c:val>
        </c:ser>
        <c:gapWidth val="300"/>
        <c:shape val="box"/>
        <c:axId val="22202240"/>
        <c:axId val="22212608"/>
        <c:axId val="0"/>
      </c:bar3DChart>
      <c:catAx>
        <c:axId val="22202240"/>
        <c:scaling>
          <c:orientation val="minMax"/>
        </c:scaling>
        <c:axPos val="b"/>
        <c:title>
          <c:tx>
            <c:rich>
              <a:bodyPr/>
              <a:lstStyle/>
              <a:p>
                <a:pPr>
                  <a:defRPr lang="id-ID"/>
                </a:pPr>
                <a:r>
                  <a:rPr lang="id-ID" sz="1000">
                    <a:latin typeface="Times New Roman" pitchFamily="18" charset="0"/>
                    <a:cs typeface="Times New Roman" pitchFamily="18" charset="0"/>
                  </a:rPr>
                  <a:t>Pertemuan</a:t>
                </a:r>
              </a:p>
            </c:rich>
          </c:tx>
          <c:layout/>
        </c:title>
        <c:majorTickMark val="none"/>
        <c:tickLblPos val="nextTo"/>
        <c:txPr>
          <a:bodyPr/>
          <a:lstStyle/>
          <a:p>
            <a:pPr>
              <a:defRPr lang="id-ID"/>
            </a:pPr>
            <a:endParaRPr lang="en-US"/>
          </a:p>
        </c:txPr>
        <c:crossAx val="22212608"/>
        <c:crosses val="autoZero"/>
        <c:auto val="1"/>
        <c:lblAlgn val="ctr"/>
        <c:lblOffset val="100"/>
      </c:catAx>
      <c:valAx>
        <c:axId val="22212608"/>
        <c:scaling>
          <c:orientation val="minMax"/>
        </c:scaling>
        <c:axPos val="l"/>
        <c:majorGridlines/>
        <c:minorGridlines/>
        <c:title>
          <c:tx>
            <c:rich>
              <a:bodyPr/>
              <a:lstStyle/>
              <a:p>
                <a:pPr>
                  <a:defRPr lang="id-ID"/>
                </a:pPr>
                <a:r>
                  <a:rPr lang="id-ID" sz="1000" b="1">
                    <a:latin typeface="Times New Roman" pitchFamily="18" charset="0"/>
                    <a:cs typeface="Times New Roman" pitchFamily="18" charset="0"/>
                  </a:rPr>
                  <a:t>Sikap</a:t>
                </a:r>
                <a:r>
                  <a:rPr lang="id-ID" sz="1000" b="1" baseline="0">
                    <a:latin typeface="Times New Roman" pitchFamily="18" charset="0"/>
                    <a:cs typeface="Times New Roman" pitchFamily="18" charset="0"/>
                  </a:rPr>
                  <a:t> Rasa Ingin Tahu</a:t>
                </a:r>
                <a:endParaRPr lang="id-ID" sz="1000" b="1">
                  <a:latin typeface="Times New Roman" pitchFamily="18" charset="0"/>
                  <a:cs typeface="Times New Roman" pitchFamily="18" charset="0"/>
                </a:endParaRPr>
              </a:p>
            </c:rich>
          </c:tx>
          <c:layout/>
        </c:title>
        <c:numFmt formatCode="General" sourceLinked="1"/>
        <c:tickLblPos val="nextTo"/>
        <c:txPr>
          <a:bodyPr/>
          <a:lstStyle/>
          <a:p>
            <a:pPr>
              <a:defRPr lang="id-ID"/>
            </a:pPr>
            <a:endParaRPr lang="en-US"/>
          </a:p>
        </c:txPr>
        <c:crossAx val="2220224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Sheet8!$C$2</c:f>
              <c:strCache>
                <c:ptCount val="1"/>
                <c:pt idx="0">
                  <c:v>product 1</c:v>
                </c:pt>
              </c:strCache>
            </c:strRef>
          </c:tx>
          <c:spPr>
            <a:ln w="28575">
              <a:noFill/>
            </a:ln>
          </c:spPr>
          <c:trendline>
            <c:trendlineType val="linear"/>
            <c:dispRSqr val="1"/>
            <c:dispEq val="1"/>
            <c:trendlineLbl>
              <c:layout/>
              <c:tx>
                <c:rich>
                  <a:bodyPr/>
                  <a:lstStyle/>
                  <a:p>
                    <a:pPr>
                      <a:defRPr lang="id-ID"/>
                    </a:pPr>
                    <a:r>
                      <a:rPr lang="id-ID" baseline="0"/>
                      <a:t>y = 59,34x + 0,2845
R² = 0,397</a:t>
                    </a:r>
                    <a:endParaRPr lang="id-ID"/>
                  </a:p>
                </c:rich>
              </c:tx>
              <c:numFmt formatCode="General" sourceLinked="0"/>
            </c:trendlineLbl>
          </c:trendline>
          <c:xVal>
            <c:numRef>
              <c:f>Sheet8!$B$3:$B$8</c:f>
              <c:numCache>
                <c:formatCode>General</c:formatCode>
                <c:ptCount val="6"/>
                <c:pt idx="0">
                  <c:v>0</c:v>
                </c:pt>
                <c:pt idx="1">
                  <c:v>20</c:v>
                </c:pt>
                <c:pt idx="2">
                  <c:v>40</c:v>
                </c:pt>
                <c:pt idx="3">
                  <c:v>60</c:v>
                </c:pt>
                <c:pt idx="4">
                  <c:v>83.5</c:v>
                </c:pt>
                <c:pt idx="5">
                  <c:v>100</c:v>
                </c:pt>
              </c:numCache>
            </c:numRef>
          </c:xVal>
          <c:yVal>
            <c:numRef>
              <c:f>Sheet8!$C$3:$C$8</c:f>
              <c:numCache>
                <c:formatCode>General</c:formatCode>
                <c:ptCount val="6"/>
                <c:pt idx="0">
                  <c:v>0</c:v>
                </c:pt>
                <c:pt idx="1">
                  <c:v>20</c:v>
                </c:pt>
                <c:pt idx="2">
                  <c:v>40</c:v>
                </c:pt>
                <c:pt idx="3">
                  <c:v>60</c:v>
                </c:pt>
                <c:pt idx="4">
                  <c:v>85.13</c:v>
                </c:pt>
                <c:pt idx="5">
                  <c:v>100</c:v>
                </c:pt>
              </c:numCache>
            </c:numRef>
          </c:yVal>
        </c:ser>
        <c:axId val="63938560"/>
        <c:axId val="63940480"/>
      </c:scatterChart>
      <c:valAx>
        <c:axId val="63938560"/>
        <c:scaling>
          <c:orientation val="minMax"/>
        </c:scaling>
        <c:axPos val="b"/>
        <c:title>
          <c:tx>
            <c:rich>
              <a:bodyPr/>
              <a:lstStyle/>
              <a:p>
                <a:pPr>
                  <a:defRPr lang="id-ID"/>
                </a:pPr>
                <a:r>
                  <a:rPr lang="id-ID" sz="1000">
                    <a:latin typeface="Times New Roman" pitchFamily="18" charset="0"/>
                    <a:cs typeface="Times New Roman" pitchFamily="18" charset="0"/>
                  </a:rPr>
                  <a:t>Nilai</a:t>
                </a:r>
                <a:r>
                  <a:rPr lang="id-ID" sz="1000" baseline="0">
                    <a:latin typeface="Times New Roman" pitchFamily="18" charset="0"/>
                    <a:cs typeface="Times New Roman" pitchFamily="18" charset="0"/>
                  </a:rPr>
                  <a:t> Proses Pembelajaran</a:t>
                </a:r>
                <a:endParaRPr lang="id-ID" sz="1000">
                  <a:latin typeface="Times New Roman" pitchFamily="18" charset="0"/>
                  <a:cs typeface="Times New Roman" pitchFamily="18" charset="0"/>
                </a:endParaRPr>
              </a:p>
            </c:rich>
          </c:tx>
          <c:layout/>
        </c:title>
        <c:numFmt formatCode="General" sourceLinked="1"/>
        <c:tickLblPos val="nextTo"/>
        <c:txPr>
          <a:bodyPr/>
          <a:lstStyle/>
          <a:p>
            <a:pPr>
              <a:defRPr lang="id-ID"/>
            </a:pPr>
            <a:endParaRPr lang="en-US"/>
          </a:p>
        </c:txPr>
        <c:crossAx val="63940480"/>
        <c:crosses val="autoZero"/>
        <c:crossBetween val="midCat"/>
      </c:valAx>
      <c:valAx>
        <c:axId val="63940480"/>
        <c:scaling>
          <c:orientation val="minMax"/>
        </c:scaling>
        <c:axPos val="l"/>
        <c:majorGridlines/>
        <c:minorGridlines/>
        <c:title>
          <c:tx>
            <c:rich>
              <a:bodyPr/>
              <a:lstStyle/>
              <a:p>
                <a:pPr>
                  <a:defRPr lang="id-ID"/>
                </a:pPr>
                <a:r>
                  <a:rPr lang="id-ID" sz="1000">
                    <a:latin typeface="Times New Roman" pitchFamily="18" charset="0"/>
                    <a:cs typeface="Times New Roman" pitchFamily="18" charset="0"/>
                  </a:rPr>
                  <a:t>Nilai</a:t>
                </a:r>
                <a:r>
                  <a:rPr lang="id-ID" sz="1000" baseline="0">
                    <a:latin typeface="Times New Roman" pitchFamily="18" charset="0"/>
                    <a:cs typeface="Times New Roman" pitchFamily="18" charset="0"/>
                  </a:rPr>
                  <a:t> Posttest</a:t>
                </a:r>
                <a:endParaRPr lang="id-ID" sz="1000">
                  <a:latin typeface="Times New Roman" pitchFamily="18" charset="0"/>
                  <a:cs typeface="Times New Roman" pitchFamily="18" charset="0"/>
                </a:endParaRPr>
              </a:p>
            </c:rich>
          </c:tx>
          <c:layout>
            <c:manualLayout>
              <c:xMode val="edge"/>
              <c:yMode val="edge"/>
              <c:x val="5.5137844611528819E-2"/>
              <c:y val="0.15056459609215539"/>
            </c:manualLayout>
          </c:layout>
        </c:title>
        <c:numFmt formatCode="General" sourceLinked="1"/>
        <c:tickLblPos val="nextTo"/>
        <c:txPr>
          <a:bodyPr/>
          <a:lstStyle/>
          <a:p>
            <a:pPr>
              <a:defRPr lang="id-ID"/>
            </a:pPr>
            <a:endParaRPr lang="en-US"/>
          </a:p>
        </c:txPr>
        <c:crossAx val="63938560"/>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1"/>
          <c:order val="1"/>
          <c:tx>
            <c:strRef>
              <c:f>Sheet7!$C$1</c:f>
              <c:strCache>
                <c:ptCount val="1"/>
                <c:pt idx="0">
                  <c:v>product 1</c:v>
                </c:pt>
              </c:strCache>
            </c:strRef>
          </c:tx>
          <c:xVal>
            <c:numRef>
              <c:f>Sheet7!$B$2:$B$7</c:f>
              <c:numCache>
                <c:formatCode>General</c:formatCode>
                <c:ptCount val="6"/>
                <c:pt idx="0">
                  <c:v>0</c:v>
                </c:pt>
                <c:pt idx="1">
                  <c:v>20</c:v>
                </c:pt>
                <c:pt idx="2">
                  <c:v>40</c:v>
                </c:pt>
                <c:pt idx="3">
                  <c:v>60</c:v>
                </c:pt>
                <c:pt idx="4">
                  <c:v>83.5</c:v>
                </c:pt>
                <c:pt idx="5">
                  <c:v>100</c:v>
                </c:pt>
              </c:numCache>
            </c:numRef>
          </c:xVal>
          <c:yVal>
            <c:numRef>
              <c:f>Sheet7!$C$2:$C$7</c:f>
              <c:numCache>
                <c:formatCode>General</c:formatCode>
                <c:ptCount val="6"/>
                <c:pt idx="0">
                  <c:v>0</c:v>
                </c:pt>
                <c:pt idx="1">
                  <c:v>20</c:v>
                </c:pt>
                <c:pt idx="2">
                  <c:v>40</c:v>
                </c:pt>
                <c:pt idx="3">
                  <c:v>60</c:v>
                </c:pt>
                <c:pt idx="4">
                  <c:v>85.13</c:v>
                </c:pt>
                <c:pt idx="5">
                  <c:v>100</c:v>
                </c:pt>
              </c:numCache>
            </c:numRef>
          </c:yVal>
        </c:ser>
        <c:ser>
          <c:idx val="0"/>
          <c:order val="0"/>
          <c:tx>
            <c:strRef>
              <c:f>Sheet8!$C$2</c:f>
              <c:strCache>
                <c:ptCount val="1"/>
                <c:pt idx="0">
                  <c:v>product 1</c:v>
                </c:pt>
              </c:strCache>
            </c:strRef>
          </c:tx>
          <c:spPr>
            <a:ln w="28575">
              <a:noFill/>
            </a:ln>
          </c:spPr>
          <c:trendline>
            <c:trendlineType val="linear"/>
            <c:dispRSqr val="1"/>
            <c:dispEq val="1"/>
            <c:trendlineLbl>
              <c:layout/>
              <c:tx>
                <c:rich>
                  <a:bodyPr/>
                  <a:lstStyle/>
                  <a:p>
                    <a:pPr>
                      <a:defRPr lang="id-ID"/>
                    </a:pPr>
                    <a:r>
                      <a:rPr lang="id-ID" baseline="0"/>
                      <a:t>y = 59,34x + 0,2845
R² = 0,397</a:t>
                    </a:r>
                    <a:endParaRPr lang="id-ID"/>
                  </a:p>
                </c:rich>
              </c:tx>
              <c:numFmt formatCode="General" sourceLinked="0"/>
            </c:trendlineLbl>
          </c:trendline>
          <c:xVal>
            <c:numRef>
              <c:f>Sheet8!$B$3:$B$8</c:f>
              <c:numCache>
                <c:formatCode>General</c:formatCode>
                <c:ptCount val="6"/>
                <c:pt idx="0">
                  <c:v>0</c:v>
                </c:pt>
                <c:pt idx="1">
                  <c:v>20</c:v>
                </c:pt>
                <c:pt idx="2">
                  <c:v>40</c:v>
                </c:pt>
                <c:pt idx="3">
                  <c:v>60</c:v>
                </c:pt>
                <c:pt idx="4">
                  <c:v>83.5</c:v>
                </c:pt>
                <c:pt idx="5">
                  <c:v>100</c:v>
                </c:pt>
              </c:numCache>
            </c:numRef>
          </c:xVal>
          <c:yVal>
            <c:numRef>
              <c:f>Sheet8!$C$3:$C$8</c:f>
              <c:numCache>
                <c:formatCode>General</c:formatCode>
                <c:ptCount val="6"/>
                <c:pt idx="0">
                  <c:v>0</c:v>
                </c:pt>
                <c:pt idx="1">
                  <c:v>20</c:v>
                </c:pt>
                <c:pt idx="2">
                  <c:v>40</c:v>
                </c:pt>
                <c:pt idx="3">
                  <c:v>60</c:v>
                </c:pt>
                <c:pt idx="4">
                  <c:v>85.13</c:v>
                </c:pt>
                <c:pt idx="5">
                  <c:v>100</c:v>
                </c:pt>
              </c:numCache>
            </c:numRef>
          </c:yVal>
        </c:ser>
        <c:axId val="69216512"/>
        <c:axId val="69222784"/>
      </c:scatterChart>
      <c:valAx>
        <c:axId val="69216512"/>
        <c:scaling>
          <c:orientation val="minMax"/>
        </c:scaling>
        <c:axPos val="b"/>
        <c:title>
          <c:tx>
            <c:rich>
              <a:bodyPr/>
              <a:lstStyle/>
              <a:p>
                <a:pPr>
                  <a:defRPr lang="id-ID" sz="1000"/>
                </a:pPr>
                <a:r>
                  <a:rPr lang="en-US" sz="1000">
                    <a:latin typeface="Times New Roman" pitchFamily="18" charset="0"/>
                    <a:cs typeface="Times New Roman" pitchFamily="18" charset="0"/>
                  </a:rPr>
                  <a:t>Nilai LKPD</a:t>
                </a:r>
              </a:p>
            </c:rich>
          </c:tx>
          <c:layout/>
        </c:title>
        <c:numFmt formatCode="General" sourceLinked="1"/>
        <c:tickLblPos val="nextTo"/>
        <c:txPr>
          <a:bodyPr/>
          <a:lstStyle/>
          <a:p>
            <a:pPr>
              <a:defRPr lang="id-ID"/>
            </a:pPr>
            <a:endParaRPr lang="en-US"/>
          </a:p>
        </c:txPr>
        <c:crossAx val="69222784"/>
        <c:crosses val="autoZero"/>
        <c:crossBetween val="midCat"/>
      </c:valAx>
      <c:valAx>
        <c:axId val="69222784"/>
        <c:scaling>
          <c:orientation val="minMax"/>
        </c:scaling>
        <c:axPos val="l"/>
        <c:majorGridlines/>
        <c:minorGridlines/>
        <c:title>
          <c:tx>
            <c:rich>
              <a:bodyPr/>
              <a:lstStyle/>
              <a:p>
                <a:pPr>
                  <a:defRPr lang="id-ID" b="1">
                    <a:latin typeface="Times New Roman" pitchFamily="18" charset="0"/>
                    <a:cs typeface="Times New Roman" pitchFamily="18" charset="0"/>
                  </a:defRPr>
                </a:pPr>
                <a:r>
                  <a:rPr lang="en-US" b="1">
                    <a:latin typeface="Times New Roman" pitchFamily="18" charset="0"/>
                    <a:cs typeface="Times New Roman" pitchFamily="18" charset="0"/>
                  </a:rPr>
                  <a:t>Nilai Keterampilan</a:t>
                </a:r>
              </a:p>
            </c:rich>
          </c:tx>
          <c:layout/>
        </c:title>
        <c:numFmt formatCode="General" sourceLinked="1"/>
        <c:tickLblPos val="nextTo"/>
        <c:txPr>
          <a:bodyPr/>
          <a:lstStyle/>
          <a:p>
            <a:pPr>
              <a:defRPr lang="id-ID"/>
            </a:pPr>
            <a:endParaRPr lang="en-US"/>
          </a:p>
        </c:txPr>
        <c:crossAx val="69216512"/>
        <c:crosses val="autoZero"/>
        <c:crossBetween val="midCat"/>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40015552858238174"/>
          <c:y val="0.12757683454695484"/>
          <c:w val="0.4860916235188924"/>
          <c:h val="0.54828850413306884"/>
        </c:manualLayout>
      </c:layout>
      <c:scatterChart>
        <c:scatterStyle val="lineMarker"/>
        <c:ser>
          <c:idx val="1"/>
          <c:order val="1"/>
          <c:tx>
            <c:strRef>
              <c:f>Sheet7!$C$1</c:f>
              <c:strCache>
                <c:ptCount val="1"/>
                <c:pt idx="0">
                  <c:v>product 1</c:v>
                </c:pt>
              </c:strCache>
            </c:strRef>
          </c:tx>
          <c:xVal>
            <c:numRef>
              <c:f>Sheet7!$B$2:$B$7</c:f>
              <c:numCache>
                <c:formatCode>General</c:formatCode>
                <c:ptCount val="6"/>
                <c:pt idx="0">
                  <c:v>0</c:v>
                </c:pt>
                <c:pt idx="1">
                  <c:v>20</c:v>
                </c:pt>
                <c:pt idx="2">
                  <c:v>40</c:v>
                </c:pt>
                <c:pt idx="3">
                  <c:v>60</c:v>
                </c:pt>
                <c:pt idx="4">
                  <c:v>83.5</c:v>
                </c:pt>
                <c:pt idx="5">
                  <c:v>100</c:v>
                </c:pt>
              </c:numCache>
            </c:numRef>
          </c:xVal>
          <c:yVal>
            <c:numRef>
              <c:f>Sheet7!$C$2:$C$7</c:f>
              <c:numCache>
                <c:formatCode>General</c:formatCode>
                <c:ptCount val="6"/>
                <c:pt idx="0">
                  <c:v>0</c:v>
                </c:pt>
                <c:pt idx="1">
                  <c:v>20</c:v>
                </c:pt>
                <c:pt idx="2">
                  <c:v>40</c:v>
                </c:pt>
                <c:pt idx="3">
                  <c:v>60</c:v>
                </c:pt>
                <c:pt idx="4">
                  <c:v>85.13</c:v>
                </c:pt>
                <c:pt idx="5">
                  <c:v>100</c:v>
                </c:pt>
              </c:numCache>
            </c:numRef>
          </c:yVal>
        </c:ser>
        <c:ser>
          <c:idx val="0"/>
          <c:order val="0"/>
          <c:tx>
            <c:strRef>
              <c:f>Sheet8!$C$2</c:f>
              <c:strCache>
                <c:ptCount val="1"/>
                <c:pt idx="0">
                  <c:v>product 1</c:v>
                </c:pt>
              </c:strCache>
            </c:strRef>
          </c:tx>
          <c:spPr>
            <a:ln w="28575">
              <a:noFill/>
            </a:ln>
          </c:spPr>
          <c:trendline>
            <c:trendlineType val="linear"/>
            <c:dispRSqr val="1"/>
            <c:dispEq val="1"/>
            <c:trendlineLbl>
              <c:layout>
                <c:manualLayout>
                  <c:x val="0.26522574580542474"/>
                  <c:y val="-0.12757683454695484"/>
                </c:manualLayout>
              </c:layout>
              <c:tx>
                <c:rich>
                  <a:bodyPr/>
                  <a:lstStyle/>
                  <a:p>
                    <a:pPr>
                      <a:defRPr lang="id-ID"/>
                    </a:pPr>
                    <a:r>
                      <a:rPr lang="id-ID" baseline="0"/>
                      <a:t>y = 59,34x + 0,2845
R² = 0,397</a:t>
                    </a:r>
                    <a:endParaRPr lang="id-ID"/>
                  </a:p>
                </c:rich>
              </c:tx>
              <c:numFmt formatCode="General" sourceLinked="0"/>
            </c:trendlineLbl>
          </c:trendline>
          <c:xVal>
            <c:numRef>
              <c:f>Sheet8!$B$3:$B$8</c:f>
              <c:numCache>
                <c:formatCode>General</c:formatCode>
                <c:ptCount val="6"/>
                <c:pt idx="0">
                  <c:v>0</c:v>
                </c:pt>
                <c:pt idx="1">
                  <c:v>20</c:v>
                </c:pt>
                <c:pt idx="2">
                  <c:v>40</c:v>
                </c:pt>
                <c:pt idx="3">
                  <c:v>60</c:v>
                </c:pt>
                <c:pt idx="4">
                  <c:v>83.5</c:v>
                </c:pt>
                <c:pt idx="5">
                  <c:v>100</c:v>
                </c:pt>
              </c:numCache>
            </c:numRef>
          </c:xVal>
          <c:yVal>
            <c:numRef>
              <c:f>Sheet8!$C$3:$C$8</c:f>
              <c:numCache>
                <c:formatCode>General</c:formatCode>
                <c:ptCount val="6"/>
                <c:pt idx="0">
                  <c:v>0</c:v>
                </c:pt>
                <c:pt idx="1">
                  <c:v>20</c:v>
                </c:pt>
                <c:pt idx="2">
                  <c:v>40</c:v>
                </c:pt>
                <c:pt idx="3">
                  <c:v>60</c:v>
                </c:pt>
                <c:pt idx="4">
                  <c:v>85.13</c:v>
                </c:pt>
                <c:pt idx="5">
                  <c:v>100</c:v>
                </c:pt>
              </c:numCache>
            </c:numRef>
          </c:yVal>
        </c:ser>
        <c:axId val="69256320"/>
        <c:axId val="69258240"/>
      </c:scatterChart>
      <c:valAx>
        <c:axId val="69256320"/>
        <c:scaling>
          <c:orientation val="minMax"/>
        </c:scaling>
        <c:axPos val="b"/>
        <c:title>
          <c:tx>
            <c:rich>
              <a:bodyPr/>
              <a:lstStyle/>
              <a:p>
                <a:pPr>
                  <a:defRPr lang="id-ID"/>
                </a:pPr>
                <a:r>
                  <a:rPr lang="en-US" sz="1000">
                    <a:latin typeface="Times New Roman" pitchFamily="18" charset="0"/>
                    <a:cs typeface="Times New Roman" pitchFamily="18" charset="0"/>
                  </a:rPr>
                  <a:t>Nilai LKPD</a:t>
                </a:r>
              </a:p>
            </c:rich>
          </c:tx>
          <c:layout/>
        </c:title>
        <c:numFmt formatCode="General" sourceLinked="1"/>
        <c:tickLblPos val="nextTo"/>
        <c:txPr>
          <a:bodyPr/>
          <a:lstStyle/>
          <a:p>
            <a:pPr>
              <a:defRPr lang="id-ID"/>
            </a:pPr>
            <a:endParaRPr lang="en-US"/>
          </a:p>
        </c:txPr>
        <c:crossAx val="69258240"/>
        <c:crosses val="autoZero"/>
        <c:crossBetween val="midCat"/>
      </c:valAx>
      <c:valAx>
        <c:axId val="69258240"/>
        <c:scaling>
          <c:orientation val="minMax"/>
        </c:scaling>
        <c:axPos val="l"/>
        <c:majorGridlines/>
        <c:minorGridlines/>
        <c:title>
          <c:tx>
            <c:rich>
              <a:bodyPr/>
              <a:lstStyle/>
              <a:p>
                <a:pPr>
                  <a:defRPr lang="id-ID"/>
                </a:pPr>
                <a:r>
                  <a:rPr lang="en-US" sz="1000">
                    <a:latin typeface="Times New Roman" pitchFamily="18" charset="0"/>
                    <a:cs typeface="Times New Roman" pitchFamily="18" charset="0"/>
                  </a:rPr>
                  <a:t>Nilai Keterampilan</a:t>
                </a:r>
              </a:p>
            </c:rich>
          </c:tx>
          <c:layout/>
        </c:title>
        <c:numFmt formatCode="General" sourceLinked="1"/>
        <c:tickLblPos val="nextTo"/>
        <c:txPr>
          <a:bodyPr/>
          <a:lstStyle/>
          <a:p>
            <a:pPr>
              <a:defRPr lang="id-ID"/>
            </a:pPr>
            <a:endParaRPr lang="en-US"/>
          </a:p>
        </c:txPr>
        <c:crossAx val="69256320"/>
        <c:crosses val="autoZero"/>
        <c:crossBetween val="midCat"/>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BCAC6D4B464F608F291D94F58C5B33"/>
        <w:category>
          <w:name w:val="General"/>
          <w:gallery w:val="placeholder"/>
        </w:category>
        <w:types>
          <w:type w:val="bbPlcHdr"/>
        </w:types>
        <w:behaviors>
          <w:behavior w:val="content"/>
        </w:behaviors>
        <w:guid w:val="{5DA6E472-4D3E-4BAC-910F-C9F4B21D7C36}"/>
      </w:docPartPr>
      <w:docPartBody>
        <w:p w:rsidR="00DD59A1" w:rsidRDefault="00F42662" w:rsidP="00F42662">
          <w:pPr>
            <w:pStyle w:val="83BCAC6D4B464F608F291D94F58C5B33"/>
          </w:pPr>
          <w:r>
            <w:rPr>
              <w:rStyle w:val="Heading1Char"/>
            </w:rPr>
            <w:t>JUDUL JURNAL MAHASISWA PROGRAM STUDI FISIKA/PENDIDIKAN FISIKA FMIPA UNP JUDUL JURNAL MAHASISWA PROGRAM STUDI FISIKA/PENDIDIKAN FISIKA FMIPA UNP</w:t>
          </w:r>
        </w:p>
      </w:docPartBody>
    </w:docPart>
    <w:docPart>
      <w:docPartPr>
        <w:name w:val="017D46388CB444F7A23E04D73A20608C"/>
        <w:category>
          <w:name w:val="General"/>
          <w:gallery w:val="placeholder"/>
        </w:category>
        <w:types>
          <w:type w:val="bbPlcHdr"/>
        </w:types>
        <w:behaviors>
          <w:behavior w:val="content"/>
        </w:behaviors>
        <w:guid w:val="{FFAE4549-1378-4224-8400-C0AE0719DAAA}"/>
      </w:docPartPr>
      <w:docPartBody>
        <w:p w:rsidR="00DD59A1" w:rsidRDefault="00F42662" w:rsidP="00F42662">
          <w:pPr>
            <w:pStyle w:val="017D46388CB444F7A23E04D73A20608C"/>
          </w:pPr>
          <w:r>
            <w:rPr>
              <w:rStyle w:val="PlaceholderText"/>
            </w:rPr>
            <w:t>Penulis/ Peneliti</w:t>
          </w:r>
          <w:r w:rsidRPr="004F4E6F">
            <w:rPr>
              <w:rStyle w:val="PlaceholderText"/>
              <w:vertAlign w:val="superscript"/>
            </w:rPr>
            <w:t>1)</w:t>
          </w:r>
          <w:r>
            <w:rPr>
              <w:rStyle w:val="PlaceholderText"/>
            </w:rPr>
            <w:t xml:space="preserve"> Pembimbing Satu</w:t>
          </w:r>
          <w:r w:rsidRPr="004F4E6F">
            <w:rPr>
              <w:rStyle w:val="PlaceholderText"/>
              <w:vertAlign w:val="superscript"/>
            </w:rPr>
            <w:t>2)</w:t>
          </w:r>
          <w:r>
            <w:rPr>
              <w:rStyle w:val="PlaceholderText"/>
            </w:rPr>
            <w:t xml:space="preserve"> Pembimbing Dua</w:t>
          </w:r>
          <w:r w:rsidRPr="004F4E6F">
            <w:rPr>
              <w:rStyle w:val="PlaceholderText"/>
              <w:vertAlign w:val="superscript"/>
            </w:rPr>
            <w:t>2)</w:t>
          </w:r>
        </w:p>
      </w:docPartBody>
    </w:docPart>
    <w:docPart>
      <w:docPartPr>
        <w:name w:val="406F8FDDDD864B8A99C4E5C52F38B06D"/>
        <w:category>
          <w:name w:val="General"/>
          <w:gallery w:val="placeholder"/>
        </w:category>
        <w:types>
          <w:type w:val="bbPlcHdr"/>
        </w:types>
        <w:behaviors>
          <w:behavior w:val="content"/>
        </w:behaviors>
        <w:guid w:val="{3C022C2E-8FFE-49B6-8E73-63D4C5E9838A}"/>
      </w:docPartPr>
      <w:docPartBody>
        <w:p w:rsidR="00DD59A1" w:rsidRDefault="00F42662" w:rsidP="00F42662">
          <w:pPr>
            <w:pStyle w:val="406F8FDDDD864B8A99C4E5C52F38B06D"/>
          </w:pPr>
          <w:r w:rsidRPr="005B1205">
            <w:rPr>
              <w:color w:val="808080" w:themeColor="background1" w:themeShade="80"/>
            </w:rPr>
            <w:t>Keterangan Penulis</w:t>
          </w:r>
        </w:p>
      </w:docPartBody>
    </w:docPart>
    <w:docPart>
      <w:docPartPr>
        <w:name w:val="93F424B1E1DA4EB6AB644A09F07A651D"/>
        <w:category>
          <w:name w:val="General"/>
          <w:gallery w:val="placeholder"/>
        </w:category>
        <w:types>
          <w:type w:val="bbPlcHdr"/>
        </w:types>
        <w:behaviors>
          <w:behavior w:val="content"/>
        </w:behaviors>
        <w:guid w:val="{98BDACDF-54C4-47E0-BD21-487ED1B84395}"/>
      </w:docPartPr>
      <w:docPartBody>
        <w:p w:rsidR="00DD59A1" w:rsidRDefault="00F42662" w:rsidP="00F42662">
          <w:pPr>
            <w:pStyle w:val="93F424B1E1DA4EB6AB644A09F07A651D"/>
          </w:pPr>
          <w:r w:rsidRPr="00C82EFC">
            <w:rPr>
              <w:color w:val="808080" w:themeColor="background1" w:themeShade="80"/>
            </w:rPr>
            <w:t>Keterangan Pembimbing</w:t>
          </w:r>
        </w:p>
      </w:docPartBody>
    </w:docPart>
    <w:docPart>
      <w:docPartPr>
        <w:name w:val="FE15899414FD449DBD058BA280AEABED"/>
        <w:category>
          <w:name w:val="General"/>
          <w:gallery w:val="placeholder"/>
        </w:category>
        <w:types>
          <w:type w:val="bbPlcHdr"/>
        </w:types>
        <w:behaviors>
          <w:behavior w:val="content"/>
        </w:behaviors>
        <w:guid w:val="{17B94E6C-0FBD-487E-8482-E1CA93EF6E73}"/>
      </w:docPartPr>
      <w:docPartBody>
        <w:p w:rsidR="00DD59A1" w:rsidRDefault="00F42662" w:rsidP="00F42662">
          <w:pPr>
            <w:pStyle w:val="FE15899414FD449DBD058BA280AEABED"/>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4E82F231CE7141F5BDD5559F9EA14C50"/>
        <w:category>
          <w:name w:val="General"/>
          <w:gallery w:val="placeholder"/>
        </w:category>
        <w:types>
          <w:type w:val="bbPlcHdr"/>
        </w:types>
        <w:behaviors>
          <w:behavior w:val="content"/>
        </w:behaviors>
        <w:guid w:val="{BF84D76D-CE73-497D-A35E-9FFDF8A00D56}"/>
      </w:docPartPr>
      <w:docPartBody>
        <w:p w:rsidR="00DD59A1" w:rsidRDefault="00F42662" w:rsidP="00F42662">
          <w:pPr>
            <w:pStyle w:val="4E82F231CE7141F5BDD5559F9EA14C50"/>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BD28B5BE2505407C86E9396ECE92D11B"/>
        <w:category>
          <w:name w:val="General"/>
          <w:gallery w:val="placeholder"/>
        </w:category>
        <w:types>
          <w:type w:val="bbPlcHdr"/>
        </w:types>
        <w:behaviors>
          <w:behavior w:val="content"/>
        </w:behaviors>
        <w:guid w:val="{AABA71A2-E3D3-4F5F-83EB-A4C59A8A5F99}"/>
      </w:docPartPr>
      <w:docPartBody>
        <w:p w:rsidR="00DD59A1" w:rsidRDefault="00F42662" w:rsidP="00F42662">
          <w:pPr>
            <w:pStyle w:val="BD28B5BE2505407C86E9396ECE92D11B"/>
          </w:pPr>
          <w:r w:rsidRPr="00B752F9">
            <w:rPr>
              <w:color w:val="808080" w:themeColor="background1" w:themeShade="80"/>
              <w:sz w:val="20"/>
            </w:rPr>
            <w:t>Isikan Keyword</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2662"/>
    <w:rsid w:val="00945202"/>
    <w:rsid w:val="00DD59A1"/>
    <w:rsid w:val="00F426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A1"/>
  </w:style>
  <w:style w:type="paragraph" w:styleId="Heading1">
    <w:name w:val="heading 1"/>
    <w:basedOn w:val="Normal"/>
    <w:next w:val="Normal"/>
    <w:link w:val="Heading1Char"/>
    <w:uiPriority w:val="9"/>
    <w:qFormat/>
    <w:rsid w:val="00F42662"/>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62"/>
    <w:rPr>
      <w:rFonts w:ascii="Times New Roman" w:eastAsiaTheme="majorEastAsia" w:hAnsi="Times New Roman" w:cstheme="majorBidi"/>
      <w:b/>
      <w:sz w:val="24"/>
      <w:szCs w:val="32"/>
      <w:lang w:val="en-US" w:eastAsia="en-US"/>
    </w:rPr>
  </w:style>
  <w:style w:type="paragraph" w:customStyle="1" w:styleId="83BCAC6D4B464F608F291D94F58C5B33">
    <w:name w:val="83BCAC6D4B464F608F291D94F58C5B33"/>
    <w:rsid w:val="00F42662"/>
  </w:style>
  <w:style w:type="character" w:styleId="PlaceholderText">
    <w:name w:val="Placeholder Text"/>
    <w:basedOn w:val="DefaultParagraphFont"/>
    <w:uiPriority w:val="99"/>
    <w:semiHidden/>
    <w:rsid w:val="00945202"/>
    <w:rPr>
      <w:color w:val="808080"/>
    </w:rPr>
  </w:style>
  <w:style w:type="paragraph" w:customStyle="1" w:styleId="3E5E46FC6C9846868155915E4650FC26">
    <w:name w:val="3E5E46FC6C9846868155915E4650FC26"/>
    <w:rsid w:val="00F42662"/>
  </w:style>
  <w:style w:type="paragraph" w:customStyle="1" w:styleId="458AE57B897648918BA64B9F84A1964B">
    <w:name w:val="458AE57B897648918BA64B9F84A1964B"/>
    <w:rsid w:val="00F42662"/>
  </w:style>
  <w:style w:type="paragraph" w:customStyle="1" w:styleId="07C162D90BC24563BBC5EBA5F5598C1A">
    <w:name w:val="07C162D90BC24563BBC5EBA5F5598C1A"/>
    <w:rsid w:val="00F42662"/>
  </w:style>
  <w:style w:type="paragraph" w:customStyle="1" w:styleId="textnormal">
    <w:name w:val="text normal"/>
    <w:basedOn w:val="Normal"/>
    <w:link w:val="textnormalChar"/>
    <w:qFormat/>
    <w:rsid w:val="00F42662"/>
    <w:pPr>
      <w:spacing w:after="0" w:line="240" w:lineRule="auto"/>
      <w:jc w:val="both"/>
    </w:pPr>
    <w:rPr>
      <w:rFonts w:ascii="Times New Roman" w:eastAsiaTheme="minorHAnsi" w:hAnsi="Times New Roman"/>
      <w:sz w:val="24"/>
      <w:lang w:val="en-US" w:eastAsia="en-US"/>
    </w:rPr>
  </w:style>
  <w:style w:type="character" w:customStyle="1" w:styleId="textnormalChar">
    <w:name w:val="text normal Char"/>
    <w:basedOn w:val="DefaultParagraphFont"/>
    <w:link w:val="textnormal"/>
    <w:rsid w:val="00F42662"/>
    <w:rPr>
      <w:rFonts w:ascii="Times New Roman" w:eastAsiaTheme="minorHAnsi" w:hAnsi="Times New Roman"/>
      <w:sz w:val="24"/>
      <w:lang w:val="en-US" w:eastAsia="en-US"/>
    </w:rPr>
  </w:style>
  <w:style w:type="paragraph" w:customStyle="1" w:styleId="97D9FA2A309147AEBF938A9DCC3B7CE0">
    <w:name w:val="97D9FA2A309147AEBF938A9DCC3B7CE0"/>
    <w:rsid w:val="00F42662"/>
  </w:style>
  <w:style w:type="paragraph" w:customStyle="1" w:styleId="Abstract">
    <w:name w:val="Abstract"/>
    <w:basedOn w:val="Normal"/>
    <w:link w:val="AbstractChar"/>
    <w:qFormat/>
    <w:rsid w:val="00F42662"/>
    <w:pPr>
      <w:spacing w:after="0" w:line="240" w:lineRule="auto"/>
      <w:ind w:firstLine="709"/>
      <w:jc w:val="both"/>
    </w:pPr>
    <w:rPr>
      <w:rFonts w:ascii="Times New Roman" w:eastAsiaTheme="minorHAnsi" w:hAnsi="Times New Roman"/>
      <w:i/>
      <w:sz w:val="20"/>
      <w:lang w:val="en-US" w:eastAsia="en-US"/>
    </w:rPr>
  </w:style>
  <w:style w:type="character" w:customStyle="1" w:styleId="AbstractChar">
    <w:name w:val="Abstract Char"/>
    <w:basedOn w:val="DefaultParagraphFont"/>
    <w:link w:val="Abstract"/>
    <w:rsid w:val="00F42662"/>
    <w:rPr>
      <w:rFonts w:ascii="Times New Roman" w:eastAsiaTheme="minorHAnsi" w:hAnsi="Times New Roman"/>
      <w:i/>
      <w:sz w:val="20"/>
      <w:lang w:val="en-US" w:eastAsia="en-US"/>
    </w:rPr>
  </w:style>
  <w:style w:type="paragraph" w:customStyle="1" w:styleId="9AD4D5764DC644068C0377D9025E53EE">
    <w:name w:val="9AD4D5764DC644068C0377D9025E53EE"/>
    <w:rsid w:val="00F42662"/>
  </w:style>
  <w:style w:type="paragraph" w:customStyle="1" w:styleId="289ACFBEBB574F8B8B7A80F2DF9A6661">
    <w:name w:val="289ACFBEBB574F8B8B7A80F2DF9A6661"/>
    <w:rsid w:val="00F42662"/>
  </w:style>
  <w:style w:type="paragraph" w:customStyle="1" w:styleId="017D46388CB444F7A23E04D73A20608C">
    <w:name w:val="017D46388CB444F7A23E04D73A20608C"/>
    <w:rsid w:val="00F42662"/>
  </w:style>
  <w:style w:type="paragraph" w:customStyle="1" w:styleId="406F8FDDDD864B8A99C4E5C52F38B06D">
    <w:name w:val="406F8FDDDD864B8A99C4E5C52F38B06D"/>
    <w:rsid w:val="00F42662"/>
  </w:style>
  <w:style w:type="paragraph" w:customStyle="1" w:styleId="93F424B1E1DA4EB6AB644A09F07A651D">
    <w:name w:val="93F424B1E1DA4EB6AB644A09F07A651D"/>
    <w:rsid w:val="00F42662"/>
  </w:style>
  <w:style w:type="paragraph" w:customStyle="1" w:styleId="FE15899414FD449DBD058BA280AEABED">
    <w:name w:val="FE15899414FD449DBD058BA280AEABED"/>
    <w:rsid w:val="00F42662"/>
  </w:style>
  <w:style w:type="paragraph" w:customStyle="1" w:styleId="4E82F231CE7141F5BDD5559F9EA14C50">
    <w:name w:val="4E82F231CE7141F5BDD5559F9EA14C50"/>
    <w:rsid w:val="00F42662"/>
  </w:style>
  <w:style w:type="paragraph" w:customStyle="1" w:styleId="BD28B5BE2505407C86E9396ECE92D11B">
    <w:name w:val="BD28B5BE2505407C86E9396ECE92D11B"/>
    <w:rsid w:val="00F426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5289-8BF7-4CAD-8D6D-BFA0BF1E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DEDEK &amp; OLA</dc:creator>
  <cp:lastModifiedBy>asus</cp:lastModifiedBy>
  <cp:revision>33</cp:revision>
  <cp:lastPrinted>2018-07-03T07:27:00Z</cp:lastPrinted>
  <dcterms:created xsi:type="dcterms:W3CDTF">2018-06-25T07:51:00Z</dcterms:created>
  <dcterms:modified xsi:type="dcterms:W3CDTF">2018-07-03T07:28:00Z</dcterms:modified>
</cp:coreProperties>
</file>