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5EB48D" w14:textId="77777777" w:rsidR="000E683B" w:rsidRPr="00AD0B48" w:rsidRDefault="000E683B" w:rsidP="000E683B">
      <w:pPr>
        <w:spacing w:line="276" w:lineRule="auto"/>
        <w:ind w:left="0" w:hanging="2"/>
        <w:jc w:val="both"/>
        <w:rPr>
          <w:rFonts w:ascii="Palatino Linotype" w:eastAsia="Palatino Linotype" w:hAnsi="Palatino Linotype" w:cs="Palatino Linotype"/>
        </w:rPr>
      </w:pPr>
      <w:r w:rsidRPr="00696059">
        <w:rPr>
          <w:rFonts w:ascii="Times New Roman" w:hAnsi="Times New Roman" w:cs="Times New Roman"/>
          <w:b/>
          <w:noProof/>
          <w:color w:val="000000"/>
          <w:sz w:val="24"/>
          <w:szCs w:val="24"/>
          <w:lang w:eastAsia="id-ID"/>
        </w:rPr>
        <w:drawing>
          <wp:inline distT="0" distB="0" distL="0" distR="0" wp14:anchorId="06416D78" wp14:editId="171145AD">
            <wp:extent cx="5400686" cy="3421380"/>
            <wp:effectExtent l="0" t="0" r="0" b="0"/>
            <wp:docPr id="2" name="Picture 2" descr="C:\Users\Asus\Pictures\Screenshots\Screenshot (117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sus\Pictures\Screenshots\Screenshot (117)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9649" cy="34523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414BA5" w14:textId="77777777" w:rsidR="000E683B" w:rsidRPr="00AD0B48" w:rsidRDefault="000E683B" w:rsidP="000E683B">
      <w:pPr>
        <w:spacing w:line="276" w:lineRule="auto"/>
        <w:ind w:left="0" w:hanging="2"/>
        <w:jc w:val="both"/>
        <w:rPr>
          <w:rFonts w:ascii="Palatino Linotype" w:eastAsia="Palatino Linotype" w:hAnsi="Palatino Linotype" w:cs="Palatino Linotype"/>
          <w:b/>
          <w:bCs/>
        </w:rPr>
      </w:pPr>
      <w:r w:rsidRPr="00AD0B48">
        <w:rPr>
          <w:rFonts w:ascii="Palatino Linotype" w:eastAsia="Palatino Linotype" w:hAnsi="Palatino Linotype" w:cs="Palatino Linotype"/>
          <w:b/>
          <w:bCs/>
        </w:rPr>
        <w:t xml:space="preserve">Gambar 1. Jakarta Composite Index (JCI) dan IDX Industrial Classification </w:t>
      </w:r>
      <w:proofErr w:type="spellStart"/>
      <w:r w:rsidRPr="00AD0B48">
        <w:rPr>
          <w:rFonts w:ascii="Palatino Linotype" w:eastAsia="Palatino Linotype" w:hAnsi="Palatino Linotype" w:cs="Palatino Linotype"/>
          <w:b/>
          <w:bCs/>
        </w:rPr>
        <w:t>periode</w:t>
      </w:r>
      <w:proofErr w:type="spellEnd"/>
      <w:r w:rsidRPr="00AD0B48">
        <w:rPr>
          <w:rFonts w:ascii="Palatino Linotype" w:eastAsia="Palatino Linotype" w:hAnsi="Palatino Linotype" w:cs="Palatino Linotype"/>
          <w:b/>
          <w:bCs/>
        </w:rPr>
        <w:t xml:space="preserve"> 20 </w:t>
      </w:r>
      <w:proofErr w:type="spellStart"/>
      <w:r w:rsidRPr="00AD0B48">
        <w:rPr>
          <w:rFonts w:ascii="Palatino Linotype" w:eastAsia="Palatino Linotype" w:hAnsi="Palatino Linotype" w:cs="Palatino Linotype"/>
          <w:b/>
          <w:bCs/>
        </w:rPr>
        <w:t>Desember</w:t>
      </w:r>
      <w:proofErr w:type="spellEnd"/>
      <w:r w:rsidRPr="00AD0B48">
        <w:rPr>
          <w:rFonts w:ascii="Palatino Linotype" w:eastAsia="Palatino Linotype" w:hAnsi="Palatino Linotype" w:cs="Palatino Linotype"/>
          <w:b/>
          <w:bCs/>
        </w:rPr>
        <w:t xml:space="preserve"> 2020 </w:t>
      </w:r>
      <w:proofErr w:type="spellStart"/>
      <w:r w:rsidRPr="00AD0B48">
        <w:rPr>
          <w:rFonts w:ascii="Palatino Linotype" w:eastAsia="Palatino Linotype" w:hAnsi="Palatino Linotype" w:cs="Palatino Linotype"/>
          <w:b/>
          <w:bCs/>
        </w:rPr>
        <w:t>hingga</w:t>
      </w:r>
      <w:proofErr w:type="spellEnd"/>
      <w:r w:rsidRPr="00AD0B48">
        <w:rPr>
          <w:rFonts w:ascii="Palatino Linotype" w:eastAsia="Palatino Linotype" w:hAnsi="Palatino Linotype" w:cs="Palatino Linotype"/>
          <w:b/>
          <w:bCs/>
        </w:rPr>
        <w:t xml:space="preserve"> 21 </w:t>
      </w:r>
      <w:proofErr w:type="spellStart"/>
      <w:r w:rsidRPr="00AD0B48">
        <w:rPr>
          <w:rFonts w:ascii="Palatino Linotype" w:eastAsia="Palatino Linotype" w:hAnsi="Palatino Linotype" w:cs="Palatino Linotype"/>
          <w:b/>
          <w:bCs/>
        </w:rPr>
        <w:t>Desember</w:t>
      </w:r>
      <w:proofErr w:type="spellEnd"/>
      <w:r w:rsidRPr="00AD0B48">
        <w:rPr>
          <w:rFonts w:ascii="Palatino Linotype" w:eastAsia="Palatino Linotype" w:hAnsi="Palatino Linotype" w:cs="Palatino Linotype"/>
          <w:b/>
          <w:bCs/>
        </w:rPr>
        <w:t xml:space="preserve"> 2021      </w:t>
      </w:r>
    </w:p>
    <w:p w14:paraId="2FFFE002" w14:textId="77777777" w:rsidR="000E683B" w:rsidRPr="00AD0B48" w:rsidRDefault="000E683B" w:rsidP="000E683B">
      <w:pPr>
        <w:spacing w:line="276" w:lineRule="auto"/>
        <w:ind w:left="0" w:hanging="2"/>
        <w:jc w:val="both"/>
        <w:rPr>
          <w:rFonts w:ascii="Palatino Linotype" w:eastAsia="Palatino Linotype" w:hAnsi="Palatino Linotype" w:cs="Palatino Linotype"/>
          <w:i/>
          <w:iCs/>
        </w:rPr>
      </w:pPr>
      <w:proofErr w:type="spellStart"/>
      <w:proofErr w:type="gramStart"/>
      <w:r w:rsidRPr="00AD0B48">
        <w:rPr>
          <w:rFonts w:ascii="Palatino Linotype" w:eastAsia="Palatino Linotype" w:hAnsi="Palatino Linotype" w:cs="Palatino Linotype"/>
          <w:i/>
          <w:iCs/>
        </w:rPr>
        <w:t>Sumber</w:t>
      </w:r>
      <w:proofErr w:type="spellEnd"/>
      <w:r w:rsidRPr="00AD0B48">
        <w:rPr>
          <w:rFonts w:ascii="Palatino Linotype" w:eastAsia="Palatino Linotype" w:hAnsi="Palatino Linotype" w:cs="Palatino Linotype"/>
          <w:i/>
          <w:iCs/>
        </w:rPr>
        <w:t xml:space="preserve"> :</w:t>
      </w:r>
      <w:proofErr w:type="gramEnd"/>
      <w:r w:rsidRPr="00AD0B48">
        <w:rPr>
          <w:rFonts w:ascii="Palatino Linotype" w:eastAsia="Palatino Linotype" w:hAnsi="Palatino Linotype" w:cs="Palatino Linotype"/>
          <w:i/>
          <w:iCs/>
        </w:rPr>
        <w:t xml:space="preserve"> BEI 2021</w:t>
      </w:r>
    </w:p>
    <w:p w14:paraId="5E6DEDD0" w14:textId="0CAAB05A" w:rsidR="005253EC" w:rsidRDefault="000E683B">
      <w:pPr>
        <w:ind w:left="0" w:hanging="2"/>
      </w:pPr>
    </w:p>
    <w:p w14:paraId="0B3C3082" w14:textId="1F1DAD77" w:rsidR="000E683B" w:rsidRDefault="000E683B">
      <w:pPr>
        <w:ind w:left="0" w:hanging="2"/>
      </w:pPr>
    </w:p>
    <w:p w14:paraId="7C67D005" w14:textId="77777777" w:rsidR="000E683B" w:rsidRPr="00AD0B48" w:rsidRDefault="000E683B" w:rsidP="000E683B">
      <w:pPr>
        <w:spacing w:line="276" w:lineRule="auto"/>
        <w:ind w:left="0" w:hanging="2"/>
        <w:jc w:val="both"/>
        <w:rPr>
          <w:rFonts w:ascii="Palatino Linotype" w:eastAsia="Palatino Linotype" w:hAnsi="Palatino Linotype" w:cs="Palatino Linotype"/>
        </w:rPr>
      </w:pPr>
      <w:r w:rsidRPr="000C4D5D">
        <w:rPr>
          <w:rFonts w:ascii="Times New Roman" w:hAnsi="Times New Roman" w:cs="Times New Roman"/>
          <w:b/>
          <w:noProof/>
          <w:color w:val="000000"/>
          <w:sz w:val="18"/>
          <w:szCs w:val="24"/>
          <w:lang w:eastAsia="id-ID"/>
        </w:rPr>
        <w:drawing>
          <wp:inline distT="0" distB="0" distL="0" distR="0" wp14:anchorId="4ED1BCE0" wp14:editId="5F47B304">
            <wp:extent cx="5416757" cy="2857500"/>
            <wp:effectExtent l="0" t="0" r="0" b="0"/>
            <wp:docPr id="3" name="Picture 3" descr="D:\PUBLIKASI\dampak pandemi\COMPOSITE_ all sektor VS TECHN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PUBLIKASI\dampak pandemi\COMPOSITE_ all sektor VS TECHNO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2548" cy="29185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A449CD" w14:textId="77777777" w:rsidR="000E683B" w:rsidRPr="00131F5A" w:rsidRDefault="000E683B" w:rsidP="000E683B">
      <w:pPr>
        <w:spacing w:line="276" w:lineRule="auto"/>
        <w:ind w:left="0" w:hanging="2"/>
        <w:jc w:val="both"/>
        <w:rPr>
          <w:rFonts w:ascii="Palatino Linotype" w:eastAsia="Palatino Linotype" w:hAnsi="Palatino Linotype" w:cs="Palatino Linotype"/>
          <w:b/>
          <w:bCs/>
        </w:rPr>
      </w:pPr>
      <w:r w:rsidRPr="00131F5A">
        <w:rPr>
          <w:rFonts w:ascii="Palatino Linotype" w:eastAsia="Palatino Linotype" w:hAnsi="Palatino Linotype" w:cs="Palatino Linotype"/>
          <w:b/>
          <w:bCs/>
        </w:rPr>
        <w:t xml:space="preserve">Gambar 2. </w:t>
      </w:r>
      <w:proofErr w:type="spellStart"/>
      <w:r w:rsidRPr="00131F5A">
        <w:rPr>
          <w:rFonts w:ascii="Palatino Linotype" w:eastAsia="Palatino Linotype" w:hAnsi="Palatino Linotype" w:cs="Palatino Linotype"/>
          <w:b/>
          <w:bCs/>
        </w:rPr>
        <w:t>Perbandingan</w:t>
      </w:r>
      <w:proofErr w:type="spellEnd"/>
      <w:r w:rsidRPr="00131F5A">
        <w:rPr>
          <w:rFonts w:ascii="Palatino Linotype" w:eastAsia="Palatino Linotype" w:hAnsi="Palatino Linotype" w:cs="Palatino Linotype"/>
          <w:b/>
          <w:bCs/>
        </w:rPr>
        <w:t xml:space="preserve"> </w:t>
      </w:r>
      <w:proofErr w:type="spellStart"/>
      <w:r w:rsidRPr="00131F5A">
        <w:rPr>
          <w:rFonts w:ascii="Palatino Linotype" w:eastAsia="Palatino Linotype" w:hAnsi="Palatino Linotype" w:cs="Palatino Linotype"/>
          <w:b/>
          <w:bCs/>
        </w:rPr>
        <w:t>Pertumbuhan</w:t>
      </w:r>
      <w:proofErr w:type="spellEnd"/>
      <w:r w:rsidRPr="00131F5A">
        <w:rPr>
          <w:rFonts w:ascii="Palatino Linotype" w:eastAsia="Palatino Linotype" w:hAnsi="Palatino Linotype" w:cs="Palatino Linotype"/>
          <w:b/>
          <w:bCs/>
        </w:rPr>
        <w:t xml:space="preserve"> IDX-IC </w:t>
      </w:r>
      <w:proofErr w:type="spellStart"/>
      <w:r w:rsidRPr="00131F5A">
        <w:rPr>
          <w:rFonts w:ascii="Palatino Linotype" w:eastAsia="Palatino Linotype" w:hAnsi="Palatino Linotype" w:cs="Palatino Linotype"/>
          <w:b/>
          <w:bCs/>
        </w:rPr>
        <w:t>dengan</w:t>
      </w:r>
      <w:proofErr w:type="spellEnd"/>
      <w:r w:rsidRPr="00131F5A">
        <w:rPr>
          <w:rFonts w:ascii="Palatino Linotype" w:eastAsia="Palatino Linotype" w:hAnsi="Palatino Linotype" w:cs="Palatino Linotype"/>
          <w:b/>
          <w:bCs/>
        </w:rPr>
        <w:t xml:space="preserve"> IHSG </w:t>
      </w:r>
      <w:proofErr w:type="spellStart"/>
      <w:r w:rsidRPr="00131F5A">
        <w:rPr>
          <w:rFonts w:ascii="Palatino Linotype" w:eastAsia="Palatino Linotype" w:hAnsi="Palatino Linotype" w:cs="Palatino Linotype"/>
          <w:b/>
          <w:bCs/>
        </w:rPr>
        <w:t>periode</w:t>
      </w:r>
      <w:proofErr w:type="spellEnd"/>
      <w:r w:rsidRPr="00131F5A">
        <w:rPr>
          <w:rFonts w:ascii="Palatino Linotype" w:eastAsia="Palatino Linotype" w:hAnsi="Palatino Linotype" w:cs="Palatino Linotype"/>
          <w:b/>
          <w:bCs/>
        </w:rPr>
        <w:t xml:space="preserve"> 25 </w:t>
      </w:r>
      <w:proofErr w:type="spellStart"/>
      <w:r w:rsidRPr="00131F5A">
        <w:rPr>
          <w:rFonts w:ascii="Palatino Linotype" w:eastAsia="Palatino Linotype" w:hAnsi="Palatino Linotype" w:cs="Palatino Linotype"/>
          <w:b/>
          <w:bCs/>
        </w:rPr>
        <w:t>Januari</w:t>
      </w:r>
      <w:proofErr w:type="spellEnd"/>
      <w:r w:rsidRPr="00131F5A">
        <w:rPr>
          <w:rFonts w:ascii="Palatino Linotype" w:eastAsia="Palatino Linotype" w:hAnsi="Palatino Linotype" w:cs="Palatino Linotype"/>
          <w:b/>
          <w:bCs/>
        </w:rPr>
        <w:t xml:space="preserve"> </w:t>
      </w:r>
      <w:proofErr w:type="spellStart"/>
      <w:r w:rsidRPr="00131F5A">
        <w:rPr>
          <w:rFonts w:ascii="Palatino Linotype" w:eastAsia="Palatino Linotype" w:hAnsi="Palatino Linotype" w:cs="Palatino Linotype"/>
          <w:b/>
          <w:bCs/>
        </w:rPr>
        <w:t>hingga</w:t>
      </w:r>
      <w:proofErr w:type="spellEnd"/>
      <w:r w:rsidRPr="00131F5A">
        <w:rPr>
          <w:rFonts w:ascii="Palatino Linotype" w:eastAsia="Palatino Linotype" w:hAnsi="Palatino Linotype" w:cs="Palatino Linotype"/>
          <w:b/>
          <w:bCs/>
        </w:rPr>
        <w:t xml:space="preserve"> 30 </w:t>
      </w:r>
      <w:proofErr w:type="spellStart"/>
      <w:r w:rsidRPr="00131F5A">
        <w:rPr>
          <w:rFonts w:ascii="Palatino Linotype" w:eastAsia="Palatino Linotype" w:hAnsi="Palatino Linotype" w:cs="Palatino Linotype"/>
          <w:b/>
          <w:bCs/>
        </w:rPr>
        <w:t>Desember</w:t>
      </w:r>
      <w:proofErr w:type="spellEnd"/>
      <w:r w:rsidRPr="00131F5A">
        <w:rPr>
          <w:rFonts w:ascii="Palatino Linotype" w:eastAsia="Palatino Linotype" w:hAnsi="Palatino Linotype" w:cs="Palatino Linotype"/>
          <w:b/>
          <w:bCs/>
        </w:rPr>
        <w:t xml:space="preserve"> 2021</w:t>
      </w:r>
    </w:p>
    <w:p w14:paraId="7AB00C38" w14:textId="77777777" w:rsidR="000E683B" w:rsidRPr="00AD0B48" w:rsidRDefault="000E683B" w:rsidP="000E683B">
      <w:pPr>
        <w:spacing w:line="276" w:lineRule="auto"/>
        <w:ind w:left="0" w:hanging="2"/>
        <w:jc w:val="both"/>
        <w:rPr>
          <w:rFonts w:ascii="Palatino Linotype" w:eastAsia="Palatino Linotype" w:hAnsi="Palatino Linotype" w:cs="Palatino Linotype"/>
          <w:i/>
          <w:iCs/>
        </w:rPr>
      </w:pPr>
      <w:proofErr w:type="spellStart"/>
      <w:proofErr w:type="gramStart"/>
      <w:r w:rsidRPr="00AD0B48">
        <w:rPr>
          <w:rFonts w:ascii="Palatino Linotype" w:eastAsia="Palatino Linotype" w:hAnsi="Palatino Linotype" w:cs="Palatino Linotype"/>
          <w:i/>
          <w:iCs/>
        </w:rPr>
        <w:t>Sumber</w:t>
      </w:r>
      <w:proofErr w:type="spellEnd"/>
      <w:r w:rsidRPr="00AD0B48">
        <w:rPr>
          <w:rFonts w:ascii="Palatino Linotype" w:eastAsia="Palatino Linotype" w:hAnsi="Palatino Linotype" w:cs="Palatino Linotype"/>
          <w:i/>
          <w:iCs/>
        </w:rPr>
        <w:t xml:space="preserve"> :</w:t>
      </w:r>
      <w:proofErr w:type="gramEnd"/>
      <w:r w:rsidRPr="00AD0B48">
        <w:rPr>
          <w:rFonts w:ascii="Palatino Linotype" w:eastAsia="Palatino Linotype" w:hAnsi="Palatino Linotype" w:cs="Palatino Linotype"/>
          <w:i/>
          <w:iCs/>
        </w:rPr>
        <w:t xml:space="preserve"> Tradingview.com</w:t>
      </w:r>
    </w:p>
    <w:p w14:paraId="50947796" w14:textId="5CAB91E5" w:rsidR="000E683B" w:rsidRDefault="000E683B">
      <w:pPr>
        <w:ind w:left="0" w:hanging="2"/>
      </w:pPr>
    </w:p>
    <w:p w14:paraId="3D08D82E" w14:textId="175A3C52" w:rsidR="000E683B" w:rsidRDefault="000E683B">
      <w:pPr>
        <w:ind w:left="0" w:hanging="2"/>
      </w:pPr>
    </w:p>
    <w:p w14:paraId="0FFB0AE2" w14:textId="77777777" w:rsidR="000E683B" w:rsidRDefault="000E683B" w:rsidP="000E683B">
      <w:pPr>
        <w:spacing w:line="276" w:lineRule="auto"/>
        <w:ind w:left="0" w:hanging="2"/>
        <w:jc w:val="both"/>
        <w:rPr>
          <w:rFonts w:ascii="Palatino Linotype" w:eastAsia="Palatino Linotype" w:hAnsi="Palatino Linotype" w:cs="Palatino Linotype"/>
          <w:b/>
          <w:bCs/>
        </w:rPr>
      </w:pPr>
      <w:r w:rsidRPr="00131F5A">
        <w:rPr>
          <w:b/>
          <w:bCs/>
          <w:noProof/>
          <w:sz w:val="24"/>
        </w:rPr>
        <w:lastRenderedPageBreak/>
        <w:drawing>
          <wp:anchor distT="0" distB="0" distL="114300" distR="114300" simplePos="0" relativeHeight="251659264" behindDoc="0" locked="0" layoutInCell="1" allowOverlap="1" wp14:anchorId="3C38F023" wp14:editId="6F614A46">
            <wp:simplePos x="0" y="0"/>
            <wp:positionH relativeFrom="margin">
              <wp:posOffset>0</wp:posOffset>
            </wp:positionH>
            <wp:positionV relativeFrom="paragraph">
              <wp:posOffset>-30480</wp:posOffset>
            </wp:positionV>
            <wp:extent cx="5727966" cy="4417605"/>
            <wp:effectExtent l="0" t="0" r="0" b="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966" cy="4417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31F5A">
        <w:rPr>
          <w:rFonts w:ascii="Palatino Linotype" w:eastAsia="Palatino Linotype" w:hAnsi="Palatino Linotype" w:cs="Palatino Linotype"/>
          <w:b/>
          <w:bCs/>
        </w:rPr>
        <w:t xml:space="preserve">Gambar 3. Return Saham Perusahaan-Perusahaan </w:t>
      </w:r>
      <w:proofErr w:type="spellStart"/>
      <w:r w:rsidRPr="00131F5A">
        <w:rPr>
          <w:rFonts w:ascii="Palatino Linotype" w:eastAsia="Palatino Linotype" w:hAnsi="Palatino Linotype" w:cs="Palatino Linotype"/>
          <w:b/>
          <w:bCs/>
        </w:rPr>
        <w:t>Sektor</w:t>
      </w:r>
      <w:proofErr w:type="spellEnd"/>
      <w:r w:rsidRPr="00131F5A">
        <w:rPr>
          <w:rFonts w:ascii="Palatino Linotype" w:eastAsia="Palatino Linotype" w:hAnsi="Palatino Linotype" w:cs="Palatino Linotype"/>
          <w:b/>
          <w:bCs/>
        </w:rPr>
        <w:t xml:space="preserve"> </w:t>
      </w:r>
      <w:proofErr w:type="spellStart"/>
      <w:r w:rsidRPr="00131F5A">
        <w:rPr>
          <w:rFonts w:ascii="Palatino Linotype" w:eastAsia="Palatino Linotype" w:hAnsi="Palatino Linotype" w:cs="Palatino Linotype"/>
          <w:b/>
          <w:bCs/>
        </w:rPr>
        <w:t>Teknologi</w:t>
      </w:r>
      <w:proofErr w:type="spellEnd"/>
    </w:p>
    <w:p w14:paraId="2CDD2DF6" w14:textId="77777777" w:rsidR="000E683B" w:rsidRDefault="000E683B" w:rsidP="000E683B">
      <w:pPr>
        <w:spacing w:line="276" w:lineRule="auto"/>
        <w:ind w:left="0" w:hanging="2"/>
        <w:jc w:val="both"/>
        <w:rPr>
          <w:rFonts w:ascii="Palatino Linotype" w:eastAsia="Palatino Linotype" w:hAnsi="Palatino Linotype" w:cs="Palatino Linotype"/>
          <w:i/>
          <w:iCs/>
        </w:rPr>
      </w:pPr>
      <w:proofErr w:type="spellStart"/>
      <w:proofErr w:type="gramStart"/>
      <w:r w:rsidRPr="00131F5A">
        <w:rPr>
          <w:rFonts w:ascii="Palatino Linotype" w:eastAsia="Palatino Linotype" w:hAnsi="Palatino Linotype" w:cs="Palatino Linotype"/>
          <w:i/>
          <w:iCs/>
        </w:rPr>
        <w:t>Sumber</w:t>
      </w:r>
      <w:proofErr w:type="spellEnd"/>
      <w:r w:rsidRPr="00131F5A">
        <w:rPr>
          <w:rFonts w:ascii="Palatino Linotype" w:eastAsia="Palatino Linotype" w:hAnsi="Palatino Linotype" w:cs="Palatino Linotype"/>
          <w:i/>
          <w:iCs/>
        </w:rPr>
        <w:t xml:space="preserve"> :</w:t>
      </w:r>
      <w:proofErr w:type="gramEnd"/>
      <w:r w:rsidRPr="00131F5A">
        <w:rPr>
          <w:rFonts w:ascii="Palatino Linotype" w:eastAsia="Palatino Linotype" w:hAnsi="Palatino Linotype" w:cs="Palatino Linotype"/>
          <w:i/>
          <w:iCs/>
        </w:rPr>
        <w:t xml:space="preserve"> </w:t>
      </w:r>
      <w:proofErr w:type="spellStart"/>
      <w:r w:rsidRPr="00131F5A">
        <w:rPr>
          <w:rFonts w:ascii="Palatino Linotype" w:eastAsia="Palatino Linotype" w:hAnsi="Palatino Linotype" w:cs="Palatino Linotype"/>
          <w:i/>
          <w:iCs/>
        </w:rPr>
        <w:t>Olahan</w:t>
      </w:r>
      <w:proofErr w:type="spellEnd"/>
      <w:r w:rsidRPr="00131F5A">
        <w:rPr>
          <w:rFonts w:ascii="Palatino Linotype" w:eastAsia="Palatino Linotype" w:hAnsi="Palatino Linotype" w:cs="Palatino Linotype"/>
          <w:i/>
          <w:iCs/>
        </w:rPr>
        <w:t xml:space="preserve"> Data (2022) </w:t>
      </w:r>
    </w:p>
    <w:p w14:paraId="7BC8E6EF" w14:textId="77777777" w:rsidR="000E683B" w:rsidRDefault="000E683B">
      <w:pPr>
        <w:ind w:left="0" w:hanging="2"/>
      </w:pPr>
    </w:p>
    <w:sectPr w:rsidR="000E683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83B"/>
    <w:rsid w:val="000E683B"/>
    <w:rsid w:val="00520377"/>
    <w:rsid w:val="00977115"/>
    <w:rsid w:val="00F26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392C61"/>
  <w15:chartTrackingRefBased/>
  <w15:docId w15:val="{8FF17610-638D-4165-892E-9E65ED44A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lang w:val="en-ID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683B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Calibri"/>
      <w:position w:val="-1"/>
      <w:sz w:val="20"/>
      <w:lang w:val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</Words>
  <Characters>315</Characters>
  <Application>Microsoft Office Word</Application>
  <DocSecurity>0</DocSecurity>
  <Lines>2</Lines>
  <Paragraphs>1</Paragraphs>
  <ScaleCrop>false</ScaleCrop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Defriko Gusma Putra</dc:creator>
  <cp:keywords/>
  <dc:description/>
  <cp:lastModifiedBy>Defriko Gusma Putra</cp:lastModifiedBy>
  <cp:revision>1</cp:revision>
  <dcterms:created xsi:type="dcterms:W3CDTF">2022-06-12T16:24:00Z</dcterms:created>
  <dcterms:modified xsi:type="dcterms:W3CDTF">2022-06-12T16:25:00Z</dcterms:modified>
</cp:coreProperties>
</file>