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AA" w:rsidRPr="00071B92" w:rsidRDefault="009177A8" w:rsidP="00A655B6">
      <w:pPr>
        <w:spacing w:line="240" w:lineRule="auto"/>
        <w:jc w:val="center"/>
        <w:rPr>
          <w:rFonts w:ascii="Times New Roman" w:hAnsi="Times New Roman"/>
          <w:b/>
        </w:rPr>
      </w:pPr>
      <w:r>
        <w:rPr>
          <w:rFonts w:ascii="Times New Roman" w:hAnsi="Times New Roman"/>
          <w:b/>
        </w:rPr>
        <w:t>DESAIN DAN KARAKTERISA</w:t>
      </w:r>
      <w:r w:rsidR="00A655B6">
        <w:rPr>
          <w:rFonts w:ascii="Times New Roman" w:hAnsi="Times New Roman"/>
          <w:b/>
        </w:rPr>
        <w:t>S</w:t>
      </w:r>
      <w:r>
        <w:rPr>
          <w:rFonts w:ascii="Times New Roman" w:hAnsi="Times New Roman"/>
          <w:b/>
        </w:rPr>
        <w:t>I SEL SURY</w:t>
      </w:r>
      <w:r w:rsidR="00A655B6">
        <w:rPr>
          <w:rFonts w:ascii="Times New Roman" w:hAnsi="Times New Roman"/>
          <w:b/>
        </w:rPr>
        <w:t>A</w:t>
      </w:r>
      <w:r>
        <w:rPr>
          <w:rFonts w:ascii="Times New Roman" w:hAnsi="Times New Roman"/>
          <w:b/>
        </w:rPr>
        <w:t xml:space="preserve"> SISTEM  ELEKTRODA TEMBAGA (I) OKSIDA</w:t>
      </w:r>
      <w:r w:rsidR="00A655B6">
        <w:rPr>
          <w:rFonts w:ascii="Times New Roman" w:hAnsi="Times New Roman"/>
          <w:b/>
        </w:rPr>
        <w:t xml:space="preserve"> (Cu</w:t>
      </w:r>
      <w:r w:rsidR="00A655B6" w:rsidRPr="00A655B6">
        <w:rPr>
          <w:rFonts w:ascii="Times New Roman" w:hAnsi="Times New Roman"/>
          <w:b/>
          <w:vertAlign w:val="subscript"/>
        </w:rPr>
        <w:t>2</w:t>
      </w:r>
      <w:r w:rsidR="00A655B6">
        <w:rPr>
          <w:rFonts w:ascii="Times New Roman" w:hAnsi="Times New Roman"/>
          <w:b/>
        </w:rPr>
        <w:t xml:space="preserve">O/Al) </w:t>
      </w:r>
      <w:r>
        <w:rPr>
          <w:rFonts w:ascii="Times New Roman" w:hAnsi="Times New Roman"/>
          <w:b/>
        </w:rPr>
        <w:t xml:space="preserve"> MODEL PIPA PADA LARUTAN </w:t>
      </w:r>
      <w:r w:rsidR="00A655B6">
        <w:rPr>
          <w:rFonts w:ascii="Times New Roman" w:hAnsi="Times New Roman"/>
          <w:b/>
        </w:rPr>
        <w:t xml:space="preserve"> NATRIUM SULFAT (</w:t>
      </w:r>
      <w:r w:rsidRPr="009177A8">
        <w:rPr>
          <w:rFonts w:ascii="Times New Roman" w:hAnsi="Times New Roman"/>
          <w:b/>
        </w:rPr>
        <w:t>Na</w:t>
      </w:r>
      <w:r w:rsidRPr="009177A8">
        <w:rPr>
          <w:rFonts w:ascii="Times New Roman" w:hAnsi="Times New Roman"/>
          <w:b/>
          <w:vertAlign w:val="subscript"/>
        </w:rPr>
        <w:t>2</w:t>
      </w:r>
      <w:r w:rsidRPr="009177A8">
        <w:rPr>
          <w:rFonts w:ascii="Times New Roman" w:hAnsi="Times New Roman"/>
          <w:b/>
        </w:rPr>
        <w:t>SO</w:t>
      </w:r>
      <w:r w:rsidRPr="009177A8">
        <w:rPr>
          <w:rFonts w:ascii="Times New Roman" w:hAnsi="Times New Roman"/>
          <w:b/>
          <w:vertAlign w:val="subscript"/>
        </w:rPr>
        <w:t>4</w:t>
      </w:r>
      <w:r w:rsidR="00A655B6">
        <w:rPr>
          <w:rFonts w:ascii="Times New Roman" w:hAnsi="Times New Roman"/>
          <w:b/>
        </w:rPr>
        <w:t>)</w:t>
      </w:r>
      <w:r w:rsidRPr="009177A8">
        <w:rPr>
          <w:rFonts w:ascii="Times New Roman" w:hAnsi="Times New Roman"/>
          <w:b/>
          <w:vertAlign w:val="subscript"/>
        </w:rPr>
        <w:t xml:space="preserve">  </w:t>
      </w:r>
    </w:p>
    <w:p w:rsidR="005B76AA" w:rsidRPr="00071B92" w:rsidRDefault="00C648BF" w:rsidP="005B76AA">
      <w:pPr>
        <w:spacing w:after="0" w:line="240" w:lineRule="auto"/>
        <w:jc w:val="center"/>
        <w:rPr>
          <w:rFonts w:ascii="Times New Roman" w:hAnsi="Times New Roman"/>
          <w:b/>
        </w:rPr>
      </w:pPr>
      <w:r>
        <w:rPr>
          <w:rFonts w:ascii="Times New Roman" w:hAnsi="Times New Roman"/>
          <w:b/>
        </w:rPr>
        <w:t>Rahma Yulis</w:t>
      </w:r>
      <w:r w:rsidR="005B76AA" w:rsidRPr="00071B92">
        <w:rPr>
          <w:rFonts w:ascii="Times New Roman" w:hAnsi="Times New Roman"/>
          <w:b/>
          <w:vertAlign w:val="superscript"/>
        </w:rPr>
        <w:t>1)</w:t>
      </w:r>
      <w:r w:rsidR="005B76AA" w:rsidRPr="00071B92">
        <w:rPr>
          <w:rFonts w:ascii="Times New Roman" w:hAnsi="Times New Roman"/>
          <w:b/>
        </w:rPr>
        <w:t xml:space="preserve">, </w:t>
      </w:r>
      <w:r>
        <w:rPr>
          <w:rFonts w:ascii="Times New Roman" w:hAnsi="Times New Roman"/>
          <w:b/>
        </w:rPr>
        <w:t>Rahadian Z</w:t>
      </w:r>
      <w:r>
        <w:rPr>
          <w:rFonts w:ascii="Times New Roman" w:hAnsi="Times New Roman"/>
          <w:b/>
          <w:vertAlign w:val="superscript"/>
        </w:rPr>
        <w:t>2</w:t>
      </w:r>
      <w:r w:rsidR="005B76AA" w:rsidRPr="00071B92">
        <w:rPr>
          <w:rFonts w:ascii="Times New Roman" w:hAnsi="Times New Roman"/>
          <w:b/>
          <w:vertAlign w:val="superscript"/>
        </w:rPr>
        <w:t>)</w:t>
      </w:r>
      <w:r w:rsidR="00B86A04" w:rsidRPr="00071B92">
        <w:rPr>
          <w:rFonts w:ascii="Times New Roman" w:hAnsi="Times New Roman"/>
          <w:b/>
          <w:vertAlign w:val="superscript"/>
        </w:rPr>
        <w:t>*</w:t>
      </w:r>
      <w:r w:rsidR="005B76AA" w:rsidRPr="00071B92">
        <w:rPr>
          <w:rFonts w:ascii="Times New Roman" w:hAnsi="Times New Roman"/>
          <w:b/>
        </w:rPr>
        <w:t xml:space="preserve">, </w:t>
      </w:r>
      <w:r>
        <w:rPr>
          <w:rFonts w:ascii="Times New Roman" w:hAnsi="Times New Roman"/>
          <w:b/>
        </w:rPr>
        <w:t>Mawardi</w:t>
      </w:r>
      <w:r w:rsidRPr="00827CF7">
        <w:rPr>
          <w:rFonts w:ascii="Times New Roman" w:hAnsi="Times New Roman"/>
          <w:vertAlign w:val="superscript"/>
        </w:rPr>
        <w:t>3</w:t>
      </w:r>
      <w:r w:rsidR="005B76AA" w:rsidRPr="00071B92">
        <w:rPr>
          <w:rFonts w:ascii="Times New Roman" w:hAnsi="Times New Roman"/>
          <w:b/>
          <w:vertAlign w:val="superscript"/>
        </w:rPr>
        <w:t>)</w:t>
      </w:r>
    </w:p>
    <w:p w:rsidR="005B76AA" w:rsidRPr="00071B92" w:rsidRDefault="00B86A04" w:rsidP="005B76AA">
      <w:pPr>
        <w:spacing w:after="0" w:line="240" w:lineRule="auto"/>
        <w:jc w:val="center"/>
        <w:rPr>
          <w:rFonts w:ascii="Times New Roman" w:hAnsi="Times New Roman"/>
          <w:i/>
        </w:rPr>
      </w:pPr>
      <w:r w:rsidRPr="00071B92">
        <w:rPr>
          <w:rFonts w:ascii="Times New Roman" w:hAnsi="Times New Roman"/>
          <w:i/>
          <w:vertAlign w:val="superscript"/>
        </w:rPr>
        <w:t>1)</w:t>
      </w:r>
      <w:r w:rsidR="005B76AA" w:rsidRPr="00071B92">
        <w:rPr>
          <w:rFonts w:ascii="Times New Roman" w:hAnsi="Times New Roman"/>
          <w:i/>
        </w:rPr>
        <w:t>Jurusan Kimia FMIPA Universitas Negeri Padang</w:t>
      </w:r>
    </w:p>
    <w:p w:rsidR="00CE360C" w:rsidRPr="00071B92" w:rsidRDefault="00CE360C" w:rsidP="005B76AA">
      <w:pPr>
        <w:spacing w:after="0" w:line="240" w:lineRule="auto"/>
        <w:jc w:val="center"/>
        <w:rPr>
          <w:rFonts w:ascii="Times New Roman" w:hAnsi="Times New Roman"/>
          <w:i/>
          <w:lang w:val="en-US"/>
        </w:rPr>
      </w:pPr>
      <w:r w:rsidRPr="00071B92">
        <w:rPr>
          <w:rFonts w:ascii="Times New Roman" w:hAnsi="Times New Roman"/>
          <w:i/>
        </w:rPr>
        <w:t>Jln. Prof.Dr.Hamka Air Tawar Padang, Indonesia Telp. 0751 7057420</w:t>
      </w:r>
    </w:p>
    <w:p w:rsidR="00DF4C45" w:rsidRPr="00071B92" w:rsidRDefault="00DF4C45" w:rsidP="00DF4C45">
      <w:pPr>
        <w:spacing w:after="0" w:line="240" w:lineRule="auto"/>
        <w:rPr>
          <w:rFonts w:ascii="Times New Roman" w:hAnsi="Times New Roman"/>
          <w:i/>
          <w:iCs/>
          <w:lang w:val="en-US"/>
        </w:rPr>
      </w:pPr>
    </w:p>
    <w:p w:rsidR="00C648BF" w:rsidRPr="00C648BF" w:rsidRDefault="00C648BF" w:rsidP="00C648BF">
      <w:pPr>
        <w:spacing w:after="0" w:line="240" w:lineRule="auto"/>
        <w:ind w:left="1350"/>
        <w:rPr>
          <w:rFonts w:ascii="Times New Roman" w:hAnsi="Times New Roman"/>
          <w:color w:val="4F81BD" w:themeColor="accent1"/>
        </w:rPr>
      </w:pPr>
      <w:r>
        <w:rPr>
          <w:rFonts w:ascii="Times New Roman" w:hAnsi="Times New Roman"/>
        </w:rPr>
        <w:t xml:space="preserve">                      </w:t>
      </w:r>
      <w:r w:rsidRPr="00C648BF">
        <w:rPr>
          <w:rFonts w:ascii="Times New Roman" w:hAnsi="Times New Roman"/>
          <w:color w:val="4F81BD" w:themeColor="accent1"/>
        </w:rPr>
        <w:t xml:space="preserve">  </w:t>
      </w:r>
      <w:r w:rsidR="00B86A04" w:rsidRPr="00C648BF">
        <w:rPr>
          <w:rFonts w:ascii="Times New Roman" w:hAnsi="Times New Roman"/>
          <w:color w:val="4F81BD" w:themeColor="accent1"/>
        </w:rPr>
        <w:t>*</w:t>
      </w:r>
      <w:hyperlink r:id="rId9" w:history="1">
        <w:r w:rsidR="00A40F61" w:rsidRPr="006C0C9F">
          <w:rPr>
            <w:rStyle w:val="Hyperlink"/>
            <w:rFonts w:ascii="Times New Roman" w:hAnsi="Times New Roman"/>
          </w:rPr>
          <w:t>Rahadianzmsiphd@yahoo.com</w:t>
        </w:r>
      </w:hyperlink>
    </w:p>
    <w:p w:rsidR="00CE360C" w:rsidRPr="00071B92" w:rsidRDefault="00CE360C" w:rsidP="00CE360C">
      <w:pPr>
        <w:pStyle w:val="ListParagraph"/>
        <w:spacing w:after="0" w:line="240" w:lineRule="auto"/>
        <w:jc w:val="center"/>
        <w:rPr>
          <w:rFonts w:ascii="Times New Roman" w:hAnsi="Times New Roman"/>
          <w:i/>
          <w:iCs/>
          <w:color w:val="548DD4" w:themeColor="text2" w:themeTint="99"/>
          <w:u w:val="single"/>
          <w:lang w:val="en-US"/>
        </w:rPr>
      </w:pPr>
    </w:p>
    <w:p w:rsidR="005B76AA" w:rsidRPr="00071B92" w:rsidRDefault="005B76AA" w:rsidP="005B76AA">
      <w:pPr>
        <w:jc w:val="center"/>
        <w:rPr>
          <w:rFonts w:ascii="Times New Roman" w:hAnsi="Times New Roman"/>
          <w:iCs/>
        </w:rPr>
      </w:pPr>
    </w:p>
    <w:p w:rsidR="00F31ECA" w:rsidRPr="00071B92" w:rsidRDefault="005B76AA" w:rsidP="005B76AA">
      <w:pPr>
        <w:pStyle w:val="ListParagraph"/>
        <w:spacing w:line="240" w:lineRule="auto"/>
        <w:ind w:left="0" w:firstLine="540"/>
        <w:jc w:val="both"/>
        <w:rPr>
          <w:rFonts w:ascii="Times New Roman" w:hAnsi="Times New Roman"/>
          <w:lang w:val="en-US"/>
        </w:rPr>
      </w:pPr>
      <w:r w:rsidRPr="00A40F61">
        <w:rPr>
          <w:rFonts w:ascii="Times New Roman" w:hAnsi="Times New Roman"/>
          <w:i/>
          <w:color w:val="000000"/>
        </w:rPr>
        <w:t>Abstract</w:t>
      </w:r>
      <w:r w:rsidRPr="00A40F61">
        <w:rPr>
          <w:rFonts w:ascii="Times New Roman" w:hAnsi="Times New Roman"/>
          <w:b/>
          <w:i/>
          <w:color w:val="000000"/>
        </w:rPr>
        <w:t xml:space="preserve"> –</w:t>
      </w:r>
      <w:r w:rsidR="00071B92" w:rsidRPr="00A40F61">
        <w:rPr>
          <w:rFonts w:ascii="Times New Roman" w:hAnsi="Times New Roman"/>
        </w:rPr>
        <w:t xml:space="preserve"> </w:t>
      </w:r>
      <w:r w:rsidR="00A40F61" w:rsidRPr="00A40F61">
        <w:rPr>
          <w:rFonts w:ascii="Times New Roman" w:hAnsi="Times New Roman"/>
          <w:lang w:val="en"/>
        </w:rPr>
        <w:t>Research has been conducted on "Design and Characterization of Solar Cells for Copper Oxide Electrode System (Cu</w:t>
      </w:r>
      <w:r w:rsidR="00A40F61" w:rsidRPr="00A40F61">
        <w:rPr>
          <w:rFonts w:ascii="Times New Roman" w:hAnsi="Times New Roman"/>
          <w:vertAlign w:val="subscript"/>
          <w:lang w:val="en"/>
        </w:rPr>
        <w:t>2</w:t>
      </w:r>
      <w:r w:rsidR="00A40F61" w:rsidRPr="00A40F61">
        <w:rPr>
          <w:rFonts w:ascii="Times New Roman" w:hAnsi="Times New Roman"/>
          <w:lang w:val="en"/>
        </w:rPr>
        <w:t>O) Model Pipes in Sodium Sulfate Solution (Na</w:t>
      </w:r>
      <w:r w:rsidR="00A40F61" w:rsidRPr="00A40F61">
        <w:rPr>
          <w:rFonts w:ascii="Times New Roman" w:hAnsi="Times New Roman"/>
          <w:vertAlign w:val="subscript"/>
        </w:rPr>
        <w:t>2</w:t>
      </w:r>
      <w:r w:rsidR="00A40F61" w:rsidRPr="00A40F61">
        <w:rPr>
          <w:rFonts w:ascii="Times New Roman" w:hAnsi="Times New Roman"/>
          <w:lang w:val="en"/>
        </w:rPr>
        <w:t>SO</w:t>
      </w:r>
      <w:r w:rsidR="00A40F61" w:rsidRPr="00A40F61">
        <w:rPr>
          <w:rFonts w:ascii="Times New Roman" w:hAnsi="Times New Roman"/>
          <w:vertAlign w:val="subscript"/>
          <w:lang w:val="en"/>
        </w:rPr>
        <w:t>4</w:t>
      </w:r>
      <w:r w:rsidR="00A40F61" w:rsidRPr="00A40F61">
        <w:rPr>
          <w:rFonts w:ascii="Times New Roman" w:hAnsi="Times New Roman"/>
          <w:lang w:val="en"/>
        </w:rPr>
        <w:t>)". Solar cells (photovoltaic cells) are devices that have the ability to convert sunlight energy into electrical energy by applying the principle of photovoltaic. The principle of photovoltaic is defined as a phenomenon of the emergence of electrical voltage due to the contact of two electrodes connected to a solid or liquid system when exposed under sunlight. This study aims to determine the effect of sodium sulfate electolite solution concentration, the effect of measurement time on the generated current, determination of the concentration of solar cells, and the effect of design on electric current. In this solar cell study, the optimum concentration of sodium sulfate was 0.75 M. The measurement time produced power was at 12.00 WIB, then the stability of solar cells on the fifth day and the optimum design of solar cells was in the design 2. The maximum power obtained is 0.12325 mWatt and the electrode ability to produce electricity per area is 49.938412 mWatt / m2 with. The electrode area used is 0.00246804 m</w:t>
      </w:r>
      <w:r w:rsidR="00A40F61" w:rsidRPr="00A40F61">
        <w:rPr>
          <w:rFonts w:ascii="Times New Roman" w:hAnsi="Times New Roman"/>
          <w:vertAlign w:val="superscript"/>
          <w:lang w:val="en"/>
        </w:rPr>
        <w:t>2</w:t>
      </w:r>
      <w:r w:rsidR="00A40F61">
        <w:rPr>
          <w:lang w:val="en"/>
        </w:rPr>
        <w:t>.</w:t>
      </w:r>
    </w:p>
    <w:p w:rsidR="005B76AA" w:rsidRPr="00071B92" w:rsidRDefault="005B76AA" w:rsidP="005C4186">
      <w:pPr>
        <w:ind w:left="993" w:hanging="993"/>
        <w:rPr>
          <w:rFonts w:ascii="Times New Roman" w:hAnsi="Times New Roman"/>
        </w:rPr>
        <w:sectPr w:rsidR="005B76AA" w:rsidRPr="00071B92" w:rsidSect="00F31EC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r w:rsidRPr="00071B92">
        <w:rPr>
          <w:rFonts w:ascii="Times New Roman" w:hAnsi="Times New Roman"/>
          <w:i/>
          <w:color w:val="000000"/>
        </w:rPr>
        <w:t>Keyword</w:t>
      </w:r>
      <w:r w:rsidRPr="00071B92">
        <w:rPr>
          <w:rFonts w:ascii="Times New Roman" w:hAnsi="Times New Roman"/>
          <w:b/>
          <w:color w:val="000000"/>
        </w:rPr>
        <w:t xml:space="preserve"> –</w:t>
      </w:r>
      <w:r w:rsidR="00A40F61" w:rsidRPr="00A40F61">
        <w:rPr>
          <w:lang w:val="en"/>
        </w:rPr>
        <w:t xml:space="preserve"> </w:t>
      </w:r>
      <w:r w:rsidR="00A40F61" w:rsidRPr="005C4186">
        <w:rPr>
          <w:rFonts w:ascii="Times New Roman" w:hAnsi="Times New Roman"/>
          <w:i/>
          <w:lang w:val="en"/>
        </w:rPr>
        <w:t>Solar cells, Copper oxide (Cu</w:t>
      </w:r>
      <w:r w:rsidR="00A40F61" w:rsidRPr="005C4186">
        <w:rPr>
          <w:rFonts w:ascii="Times New Roman" w:hAnsi="Times New Roman"/>
          <w:i/>
          <w:vertAlign w:val="subscript"/>
          <w:lang w:val="en"/>
        </w:rPr>
        <w:t>2</w:t>
      </w:r>
      <w:r w:rsidR="00A40F61" w:rsidRPr="005C4186">
        <w:rPr>
          <w:rFonts w:ascii="Times New Roman" w:hAnsi="Times New Roman"/>
          <w:i/>
          <w:lang w:val="en"/>
        </w:rPr>
        <w:t>O), Sodium sulfate electrolyte, Voltage, Current strength, XRD, SEM</w:t>
      </w:r>
      <w:bookmarkStart w:id="0" w:name="_GoBack"/>
      <w:bookmarkEnd w:id="0"/>
    </w:p>
    <w:p w:rsidR="005B76AA" w:rsidRPr="00071B92" w:rsidRDefault="005B76AA" w:rsidP="008321C9">
      <w:pPr>
        <w:pStyle w:val="ListParagraph"/>
        <w:numPr>
          <w:ilvl w:val="0"/>
          <w:numId w:val="2"/>
        </w:numPr>
        <w:spacing w:after="0"/>
        <w:ind w:left="284" w:hanging="284"/>
        <w:jc w:val="center"/>
        <w:rPr>
          <w:rFonts w:ascii="Times New Roman" w:hAnsi="Times New Roman"/>
          <w:b/>
        </w:rPr>
      </w:pPr>
      <w:r w:rsidRPr="00071B92">
        <w:rPr>
          <w:rFonts w:ascii="Times New Roman" w:hAnsi="Times New Roman"/>
          <w:b/>
        </w:rPr>
        <w:lastRenderedPageBreak/>
        <w:t>PENDAHULUAN</w:t>
      </w:r>
    </w:p>
    <w:p w:rsidR="00C648BF" w:rsidRDefault="00C648BF" w:rsidP="00C648BF">
      <w:pPr>
        <w:pStyle w:val="dua"/>
        <w:spacing w:line="240" w:lineRule="auto"/>
        <w:ind w:firstLine="284"/>
        <w:rPr>
          <w:rFonts w:eastAsiaTheme="minorHAnsi"/>
          <w:b w:val="0"/>
          <w:sz w:val="22"/>
          <w:szCs w:val="22"/>
        </w:rPr>
      </w:pPr>
      <w:r w:rsidRPr="00347640">
        <w:rPr>
          <w:b w:val="0"/>
          <w:sz w:val="22"/>
          <w:szCs w:val="22"/>
        </w:rPr>
        <w:t>Energi yang secara terus-menerus di hasilkan dari alam adalah satu-s</w:t>
      </w:r>
      <w:r w:rsidR="00744F44">
        <w:rPr>
          <w:b w:val="0"/>
          <w:sz w:val="22"/>
          <w:szCs w:val="22"/>
        </w:rPr>
        <w:t>atunya solusi untuk menumbuhkan[1]. K</w:t>
      </w:r>
      <w:r w:rsidRPr="00347640">
        <w:rPr>
          <w:b w:val="0"/>
          <w:sz w:val="22"/>
          <w:szCs w:val="22"/>
        </w:rPr>
        <w:t>ebutuhan energi untuk Mengembangkan kehidupan manusia. Sampai sekarang, bahan bakar fosil termasuk batubara, minyak  dan gas alam yang masih menjadi pemasok utama  energi untuk peradaban  industri di dunia</w:t>
      </w:r>
      <w:r>
        <w:rPr>
          <w:b w:val="0"/>
          <w:sz w:val="22"/>
          <w:szCs w:val="22"/>
        </w:rPr>
        <w:t>.</w:t>
      </w:r>
      <w:r w:rsidRPr="00347640">
        <w:rPr>
          <w:b w:val="0"/>
          <w:sz w:val="22"/>
          <w:szCs w:val="22"/>
        </w:rPr>
        <w:t xml:space="preserve"> Sebagian besar bahan bakar fosil sangat banyak menimbulkan masalah, antara lain,  polusi udara akibat pembakaran batubara dan minyak bumi yang menghasilkan karbon dioksida (CO</w:t>
      </w:r>
      <w:r w:rsidRPr="00347640">
        <w:rPr>
          <w:b w:val="0"/>
          <w:sz w:val="22"/>
          <w:szCs w:val="22"/>
          <w:vertAlign w:val="subscript"/>
        </w:rPr>
        <w:t>2</w:t>
      </w:r>
      <w:r w:rsidRPr="00347640">
        <w:rPr>
          <w:b w:val="0"/>
          <w:sz w:val="22"/>
          <w:szCs w:val="22"/>
        </w:rPr>
        <w:t>) yang menjadi pemicu perubahan iklim dunia, kemudian  ketersediaanya yang terbatas  dan tidak dapat di perbaharui dan sulitnya distribusi membuat biaya relokasi men</w:t>
      </w:r>
      <w:r w:rsidR="00827CF7">
        <w:rPr>
          <w:b w:val="0"/>
          <w:sz w:val="22"/>
          <w:szCs w:val="22"/>
        </w:rPr>
        <w:t>jadi membengkak dan sangat mahal [2]</w:t>
      </w:r>
      <w:r w:rsidRPr="00347640">
        <w:rPr>
          <w:b w:val="0"/>
          <w:sz w:val="22"/>
          <w:szCs w:val="22"/>
        </w:rPr>
        <w:t xml:space="preserve">. Oleh karena itu, penelitian yang diperlukan untuk sumber energi baru, yang ramah terhadap lingkungan (ekologis), murah (ekonomis), berkelanjutan untuk ketersediaan dan kelimpahan energi. </w:t>
      </w:r>
      <w:r w:rsidRPr="00347640">
        <w:rPr>
          <w:rFonts w:eastAsiaTheme="minorHAnsi"/>
          <w:b w:val="0"/>
          <w:sz w:val="22"/>
          <w:szCs w:val="22"/>
        </w:rPr>
        <w:t>Salah satu sumber energi alternatif yang digunakan sebagai sumber energi listrik adalah  energi surya</w:t>
      </w:r>
      <w:r w:rsidR="00827CF7">
        <w:rPr>
          <w:rFonts w:eastAsiaTheme="minorHAnsi"/>
          <w:b w:val="0"/>
          <w:sz w:val="22"/>
          <w:szCs w:val="22"/>
        </w:rPr>
        <w:t>[3</w:t>
      </w:r>
      <w:r w:rsidR="00744F44">
        <w:rPr>
          <w:rFonts w:eastAsiaTheme="minorHAnsi"/>
          <w:b w:val="0"/>
          <w:sz w:val="22"/>
          <w:szCs w:val="22"/>
        </w:rPr>
        <w:t>]</w:t>
      </w:r>
      <w:r>
        <w:rPr>
          <w:rFonts w:eastAsiaTheme="minorHAnsi"/>
          <w:b w:val="0"/>
          <w:sz w:val="22"/>
          <w:szCs w:val="22"/>
        </w:rPr>
        <w:t>.</w:t>
      </w:r>
    </w:p>
    <w:p w:rsidR="00C648BF" w:rsidRDefault="00943250" w:rsidP="00943250">
      <w:pPr>
        <w:tabs>
          <w:tab w:val="left" w:pos="0"/>
        </w:tabs>
        <w:spacing w:after="0" w:line="240" w:lineRule="auto"/>
        <w:jc w:val="both"/>
        <w:rPr>
          <w:rFonts w:ascii="Times New Roman" w:hAnsi="Times New Roman"/>
        </w:rPr>
      </w:pPr>
      <w:r>
        <w:rPr>
          <w:rFonts w:ascii="Times New Roman" w:hAnsi="Times New Roman"/>
          <w:lang w:val="en-US"/>
        </w:rPr>
        <w:tab/>
      </w:r>
      <w:r w:rsidR="00C648BF" w:rsidRPr="00945AAC">
        <w:rPr>
          <w:rFonts w:ascii="Times New Roman" w:eastAsia="Times New Roman" w:hAnsi="Times New Roman"/>
          <w:color w:val="000000"/>
          <w:lang w:eastAsia="id-ID"/>
        </w:rPr>
        <w:t xml:space="preserve">Sel surya </w:t>
      </w:r>
      <w:r w:rsidR="00C648BF" w:rsidRPr="00945AAC">
        <w:rPr>
          <w:rFonts w:ascii="Times New Roman" w:hAnsi="Times New Roman"/>
        </w:rPr>
        <w:t>(sel fotovoltaik)</w:t>
      </w:r>
      <w:r w:rsidR="00C648BF" w:rsidRPr="00945AAC">
        <w:rPr>
          <w:rFonts w:ascii="Times New Roman" w:eastAsia="Times New Roman" w:hAnsi="Times New Roman"/>
          <w:color w:val="000000"/>
          <w:lang w:eastAsia="id-ID"/>
        </w:rPr>
        <w:t xml:space="preserve"> merupakan  suatu perangkat yang memiliki  kemampuan mengubah energi cahaya matahari menjadi  energi listrik  dengan  menerapkan prinsip </w:t>
      </w:r>
      <w:r w:rsidR="00C648BF" w:rsidRPr="00945AAC">
        <w:rPr>
          <w:rFonts w:ascii="Times New Roman" w:hAnsi="Times New Roman"/>
          <w:i/>
          <w:iCs/>
        </w:rPr>
        <w:t xml:space="preserve">photovoltaic </w:t>
      </w:r>
      <w:r w:rsidR="00C648BF" w:rsidRPr="00945AAC">
        <w:rPr>
          <w:rFonts w:ascii="Times New Roman" w:hAnsi="Times New Roman"/>
          <w:iCs/>
        </w:rPr>
        <w:t>(PV)</w:t>
      </w:r>
      <w:r w:rsidR="00827CF7">
        <w:rPr>
          <w:rFonts w:ascii="Times New Roman" w:hAnsi="Times New Roman"/>
          <w:iCs/>
        </w:rPr>
        <w:t xml:space="preserve"> [4</w:t>
      </w:r>
      <w:r w:rsidR="00744F44">
        <w:rPr>
          <w:rFonts w:ascii="Times New Roman" w:hAnsi="Times New Roman"/>
          <w:iCs/>
        </w:rPr>
        <w:t>]</w:t>
      </w:r>
      <w:r w:rsidR="00C648BF" w:rsidRPr="00945AAC">
        <w:rPr>
          <w:rFonts w:ascii="Times New Roman" w:hAnsi="Times New Roman"/>
          <w:iCs/>
        </w:rPr>
        <w:t xml:space="preserve">.  </w:t>
      </w:r>
      <w:r w:rsidR="00C648BF" w:rsidRPr="00945AAC">
        <w:rPr>
          <w:rFonts w:ascii="Times New Roman" w:hAnsi="Times New Roman"/>
          <w:i/>
          <w:iCs/>
        </w:rPr>
        <w:lastRenderedPageBreak/>
        <w:t xml:space="preserve">Photovoltaic  </w:t>
      </w:r>
      <w:r w:rsidR="00C648BF" w:rsidRPr="00945AAC">
        <w:rPr>
          <w:rFonts w:ascii="Times New Roman" w:hAnsi="Times New Roman"/>
          <w:iCs/>
        </w:rPr>
        <w:t xml:space="preserve">ialah  bidang penelitian dan teknologi yang berhubungan  dengan pengembangan  sel surya yang menggunakan </w:t>
      </w:r>
      <w:r w:rsidR="00C648BF" w:rsidRPr="00945AAC">
        <w:rPr>
          <w:rFonts w:ascii="Times New Roman" w:hAnsi="Times New Roman"/>
          <w:i/>
          <w:iCs/>
        </w:rPr>
        <w:t>solar energy</w:t>
      </w:r>
      <w:r w:rsidR="00744F44" w:rsidRPr="00744F44">
        <w:rPr>
          <w:rFonts w:ascii="Times New Roman" w:hAnsi="Times New Roman"/>
          <w:iCs/>
        </w:rPr>
        <w:t>[</w:t>
      </w:r>
      <w:r w:rsidR="00827CF7">
        <w:rPr>
          <w:rFonts w:ascii="Times New Roman" w:hAnsi="Times New Roman"/>
          <w:iCs/>
        </w:rPr>
        <w:t>5</w:t>
      </w:r>
      <w:r w:rsidR="00744F44" w:rsidRPr="00744F44">
        <w:rPr>
          <w:rFonts w:ascii="Times New Roman" w:hAnsi="Times New Roman"/>
          <w:iCs/>
        </w:rPr>
        <w:t>]</w:t>
      </w:r>
      <w:r w:rsidR="00C648BF" w:rsidRPr="00744F44">
        <w:rPr>
          <w:rFonts w:ascii="Times New Roman" w:hAnsi="Times New Roman"/>
          <w:iCs/>
        </w:rPr>
        <w:t>.</w:t>
      </w:r>
      <w:r w:rsidR="00C648BF" w:rsidRPr="00945AAC">
        <w:rPr>
          <w:rFonts w:ascii="Times New Roman" w:hAnsi="Times New Roman"/>
          <w:iCs/>
        </w:rPr>
        <w:t xml:space="preserve"> Sel surya dirancang  khusus untuk  menangkap energi  yang tidak hanya  berasal dari sel matahari. Sistem </w:t>
      </w:r>
      <w:r w:rsidR="00C648BF" w:rsidRPr="00945AAC">
        <w:rPr>
          <w:rFonts w:ascii="Times New Roman" w:hAnsi="Times New Roman"/>
          <w:i/>
          <w:iCs/>
        </w:rPr>
        <w:t xml:space="preserve">photovoltaic </w:t>
      </w:r>
      <w:r w:rsidR="00C648BF" w:rsidRPr="00945AAC">
        <w:rPr>
          <w:rFonts w:ascii="Times New Roman" w:hAnsi="Times New Roman"/>
          <w:iCs/>
        </w:rPr>
        <w:t xml:space="preserve"> bekerja dengan prinsip efek </w:t>
      </w:r>
      <w:r w:rsidR="00C648BF">
        <w:rPr>
          <w:rFonts w:ascii="Times New Roman" w:hAnsi="Times New Roman"/>
          <w:i/>
          <w:iCs/>
        </w:rPr>
        <w:t>photovoltaic.</w:t>
      </w:r>
      <w:r w:rsidR="00C648BF">
        <w:rPr>
          <w:rFonts w:ascii="Times New Roman" w:hAnsi="Times New Roman"/>
          <w:iCs/>
        </w:rPr>
        <w:t xml:space="preserve"> </w:t>
      </w:r>
      <w:r w:rsidR="00C648BF" w:rsidRPr="00945AAC">
        <w:rPr>
          <w:rFonts w:ascii="Times New Roman" w:hAnsi="Times New Roman"/>
        </w:rPr>
        <w:t xml:space="preserve">Efek </w:t>
      </w:r>
      <w:r w:rsidR="00C648BF" w:rsidRPr="00945AAC">
        <w:rPr>
          <w:rFonts w:ascii="Times New Roman" w:hAnsi="Times New Roman"/>
          <w:i/>
          <w:iCs/>
        </w:rPr>
        <w:t xml:space="preserve">photovoltaic </w:t>
      </w:r>
      <w:r w:rsidR="00C648BF" w:rsidRPr="00945AAC">
        <w:rPr>
          <w:rFonts w:ascii="Times New Roman" w:hAnsi="Times New Roman"/>
        </w:rPr>
        <w:t>didefinisikan sebagai suatu fenomena munculnya voltase listrik akibat kontak dua</w:t>
      </w:r>
      <w:r w:rsidR="00C648BF" w:rsidRPr="00945AAC">
        <w:t xml:space="preserve"> </w:t>
      </w:r>
      <w:r w:rsidR="00C648BF" w:rsidRPr="00945AAC">
        <w:rPr>
          <w:rFonts w:ascii="Times New Roman" w:hAnsi="Times New Roman"/>
        </w:rPr>
        <w:t>elektroda yang dihubungkan denga sistem padatan atau cairan saat diexpose dibawah energi cahaya</w:t>
      </w:r>
      <w:r w:rsidR="00827CF7">
        <w:rPr>
          <w:rFonts w:ascii="Times New Roman" w:hAnsi="Times New Roman"/>
        </w:rPr>
        <w:t xml:space="preserve"> [6]</w:t>
      </w:r>
      <w:r w:rsidR="00C648BF" w:rsidRPr="00945AAC">
        <w:rPr>
          <w:rFonts w:ascii="Times New Roman" w:hAnsi="Times New Roman"/>
        </w:rPr>
        <w:t>. “</w:t>
      </w:r>
      <w:r w:rsidR="00C648BF" w:rsidRPr="00945AAC">
        <w:rPr>
          <w:rFonts w:ascii="Times New Roman" w:hAnsi="Times New Roman"/>
          <w:i/>
          <w:iCs/>
        </w:rPr>
        <w:t>Photoelectric Effect</w:t>
      </w:r>
      <w:r w:rsidR="00C648BF" w:rsidRPr="00945AAC">
        <w:rPr>
          <w:rFonts w:ascii="Times New Roman" w:hAnsi="Times New Roman"/>
        </w:rPr>
        <w:t>” didapat dari pengamatan Einstein pada selempeng metal yang melepaskan “Photon” partikel energi cahaya ketika terkena sinar matahari. Photon-photon terus menerus mendesak atom-atom metal dan terjadi partikel “Energi Photon” bersifat gelombang energi cahaya</w:t>
      </w:r>
      <w:r w:rsidR="00827CF7">
        <w:rPr>
          <w:rFonts w:ascii="Times New Roman" w:hAnsi="Times New Roman"/>
        </w:rPr>
        <w:t>[ 7]</w:t>
      </w:r>
      <w:r w:rsidR="00C648BF" w:rsidRPr="00945AAC">
        <w:rPr>
          <w:rFonts w:ascii="Times New Roman" w:hAnsi="Times New Roman"/>
        </w:rPr>
        <w:t>.</w:t>
      </w:r>
    </w:p>
    <w:p w:rsidR="00C648BF" w:rsidRPr="003302BF" w:rsidRDefault="00C648BF" w:rsidP="00C648BF">
      <w:pPr>
        <w:pStyle w:val="dua"/>
        <w:spacing w:line="240" w:lineRule="auto"/>
        <w:rPr>
          <w:rFonts w:eastAsiaTheme="minorHAnsi"/>
          <w:b w:val="0"/>
          <w:sz w:val="22"/>
          <w:szCs w:val="22"/>
        </w:rPr>
      </w:pPr>
      <w:r>
        <w:rPr>
          <w:rFonts w:eastAsiaTheme="minorHAnsi"/>
          <w:b w:val="0"/>
          <w:sz w:val="22"/>
          <w:szCs w:val="22"/>
        </w:rPr>
        <w:t xml:space="preserve">         </w:t>
      </w:r>
      <w:r>
        <w:rPr>
          <w:rFonts w:eastAsiaTheme="minorHAnsi"/>
          <w:b w:val="0"/>
          <w:sz w:val="22"/>
          <w:szCs w:val="22"/>
        </w:rPr>
        <w:t xml:space="preserve">Sel surya yang sering dibicarakan adalah  fotovoltaik padat namun pada penelitian ini menggunakan  se </w:t>
      </w:r>
      <w:r w:rsidR="00827CF7">
        <w:rPr>
          <w:rFonts w:eastAsiaTheme="minorHAnsi"/>
          <w:b w:val="0"/>
          <w:sz w:val="22"/>
          <w:szCs w:val="22"/>
        </w:rPr>
        <w:t>fotovoltaok cair. sel fotovoltai</w:t>
      </w:r>
      <w:r>
        <w:rPr>
          <w:rFonts w:eastAsiaTheme="minorHAnsi"/>
          <w:b w:val="0"/>
          <w:sz w:val="22"/>
          <w:szCs w:val="22"/>
        </w:rPr>
        <w:t>k cair ini didasarkan pada prinsip sel galvani. Pada penelitian ini  dicoba menggunakan sel surya untuk mengeksitai  elektron dari pasangan elekt</w:t>
      </w:r>
      <w:r w:rsidR="009261F8">
        <w:rPr>
          <w:rFonts w:eastAsiaTheme="minorHAnsi"/>
          <w:b w:val="0"/>
          <w:sz w:val="22"/>
          <w:szCs w:val="22"/>
        </w:rPr>
        <w:t>roda  dalam arutan elektrolit. L</w:t>
      </w:r>
      <w:r>
        <w:rPr>
          <w:rFonts w:eastAsiaTheme="minorHAnsi"/>
          <w:b w:val="0"/>
          <w:sz w:val="22"/>
          <w:szCs w:val="22"/>
        </w:rPr>
        <w:t>arutan elektrolit</w:t>
      </w:r>
      <w:r w:rsidR="009261F8">
        <w:rPr>
          <w:rFonts w:eastAsiaTheme="minorHAnsi"/>
          <w:b w:val="0"/>
          <w:sz w:val="22"/>
          <w:szCs w:val="22"/>
        </w:rPr>
        <w:t xml:space="preserve"> nantrium sul</w:t>
      </w:r>
      <w:r>
        <w:rPr>
          <w:rFonts w:eastAsiaTheme="minorHAnsi"/>
          <w:b w:val="0"/>
          <w:sz w:val="22"/>
          <w:szCs w:val="22"/>
        </w:rPr>
        <w:t>fa</w:t>
      </w:r>
      <w:r w:rsidR="009261F8">
        <w:rPr>
          <w:rFonts w:eastAsiaTheme="minorHAnsi"/>
          <w:b w:val="0"/>
          <w:sz w:val="22"/>
          <w:szCs w:val="22"/>
        </w:rPr>
        <w:t>t</w:t>
      </w:r>
      <w:r>
        <w:rPr>
          <w:rFonts w:eastAsiaTheme="minorHAnsi"/>
          <w:b w:val="0"/>
          <w:sz w:val="22"/>
          <w:szCs w:val="22"/>
        </w:rPr>
        <w:t xml:space="preserve"> </w:t>
      </w:r>
      <w:r w:rsidR="009261F8">
        <w:rPr>
          <w:rFonts w:eastAsiaTheme="minorHAnsi"/>
          <w:b w:val="0"/>
          <w:sz w:val="22"/>
          <w:szCs w:val="22"/>
        </w:rPr>
        <w:t>a</w:t>
      </w:r>
      <w:r>
        <w:rPr>
          <w:rFonts w:eastAsiaTheme="minorHAnsi"/>
          <w:b w:val="0"/>
          <w:sz w:val="22"/>
          <w:szCs w:val="22"/>
        </w:rPr>
        <w:t xml:space="preserve">dalah elektrolit kuat yang sangat baik digunkaan, maka pada penelitian ini akan di pelajari tetang  sel fotovoltaik cair  menggunakan elektroda </w:t>
      </w:r>
      <w:r w:rsidRPr="003302BF">
        <w:rPr>
          <w:b w:val="0"/>
          <w:sz w:val="22"/>
          <w:szCs w:val="22"/>
        </w:rPr>
        <w:t>Cu</w:t>
      </w:r>
      <w:r w:rsidRPr="003302BF">
        <w:rPr>
          <w:b w:val="0"/>
          <w:sz w:val="22"/>
          <w:szCs w:val="22"/>
          <w:vertAlign w:val="subscript"/>
        </w:rPr>
        <w:t>2</w:t>
      </w:r>
      <w:r w:rsidRPr="003302BF">
        <w:rPr>
          <w:b w:val="0"/>
          <w:sz w:val="22"/>
          <w:szCs w:val="22"/>
        </w:rPr>
        <w:t>O /Al</w:t>
      </w:r>
      <w:r>
        <w:rPr>
          <w:b w:val="0"/>
          <w:sz w:val="22"/>
          <w:szCs w:val="22"/>
        </w:rPr>
        <w:t xml:space="preserve"> </w:t>
      </w:r>
      <w:r>
        <w:rPr>
          <w:b w:val="0"/>
          <w:sz w:val="22"/>
          <w:szCs w:val="22"/>
        </w:rPr>
        <w:lastRenderedPageBreak/>
        <w:t xml:space="preserve">dalam  larutan elektriolit  </w:t>
      </w:r>
      <w:r w:rsidRPr="003302BF">
        <w:rPr>
          <w:b w:val="0"/>
          <w:sz w:val="22"/>
          <w:szCs w:val="22"/>
        </w:rPr>
        <w:t>Na</w:t>
      </w:r>
      <w:r w:rsidRPr="003302BF">
        <w:rPr>
          <w:b w:val="0"/>
          <w:sz w:val="22"/>
          <w:szCs w:val="22"/>
          <w:vertAlign w:val="subscript"/>
        </w:rPr>
        <w:t>2</w:t>
      </w:r>
      <w:r w:rsidRPr="003302BF">
        <w:rPr>
          <w:b w:val="0"/>
          <w:sz w:val="22"/>
          <w:szCs w:val="22"/>
        </w:rPr>
        <w:t>SO</w:t>
      </w:r>
      <w:r w:rsidRPr="003302BF">
        <w:rPr>
          <w:b w:val="0"/>
          <w:vertAlign w:val="subscript"/>
        </w:rPr>
        <w:t>4</w:t>
      </w:r>
      <w:r>
        <w:rPr>
          <w:b w:val="0"/>
          <w:vertAlign w:val="subscript"/>
        </w:rPr>
        <w:t xml:space="preserve"> </w:t>
      </w:r>
      <w:r>
        <w:rPr>
          <w:rFonts w:eastAsiaTheme="minorHAnsi"/>
          <w:b w:val="0"/>
          <w:sz w:val="22"/>
          <w:szCs w:val="22"/>
        </w:rPr>
        <w:t>pada konsentrasi 0.25M, 0.5 M, 0.75M dan 1 M, dengan konsentrasi yang bervariasi ini maka kan dilihat pengaruh natrium sulfat terhadap sel fotovoltaik yang dihasilkan.</w:t>
      </w:r>
    </w:p>
    <w:p w:rsidR="00811BC4" w:rsidRPr="009261F8" w:rsidRDefault="00C648BF" w:rsidP="009261F8">
      <w:pPr>
        <w:tabs>
          <w:tab w:val="center" w:pos="3968"/>
          <w:tab w:val="left" w:pos="5699"/>
        </w:tabs>
        <w:spacing w:after="0" w:line="240" w:lineRule="auto"/>
        <w:ind w:firstLine="567"/>
        <w:jc w:val="both"/>
        <w:rPr>
          <w:rFonts w:ascii="Times New Roman" w:hAnsi="Times New Roman"/>
        </w:rPr>
      </w:pPr>
      <w:r>
        <w:rPr>
          <w:rFonts w:ascii="Times New Roman" w:hAnsi="Times New Roman"/>
        </w:rPr>
        <w:t xml:space="preserve">         </w:t>
      </w:r>
      <w:r w:rsidRPr="009261F8">
        <w:rPr>
          <w:rFonts w:ascii="Times New Roman" w:hAnsi="Times New Roman"/>
        </w:rPr>
        <w:t xml:space="preserve"> </w:t>
      </w:r>
      <w:r w:rsidRPr="009261F8">
        <w:rPr>
          <w:rFonts w:ascii="Times New Roman" w:hAnsi="Times New Roman"/>
          <w:noProof/>
        </w:rPr>
        <w:t xml:space="preserve">Pada penelitinan terdahulu, Rahadian, </w:t>
      </w:r>
      <w:r w:rsidRPr="009261F8">
        <w:rPr>
          <w:rFonts w:ascii="Times New Roman" w:hAnsi="Times New Roman"/>
          <w:i/>
          <w:noProof/>
        </w:rPr>
        <w:t>et al</w:t>
      </w:r>
      <w:r w:rsidRPr="009261F8">
        <w:rPr>
          <w:rFonts w:ascii="Times New Roman" w:hAnsi="Times New Roman"/>
          <w:noProof/>
        </w:rPr>
        <w:t xml:space="preserve">. </w:t>
      </w:r>
      <w:r w:rsidRPr="009261F8">
        <w:rPr>
          <w:rFonts w:ascii="Times New Roman" w:hAnsi="Times New Roman"/>
          <w:noProof/>
        </w:rPr>
        <w:t>(2015) telah mengembangkan riset  un</w:t>
      </w:r>
      <w:r w:rsidRPr="009261F8">
        <w:rPr>
          <w:rFonts w:ascii="Times New Roman" w:hAnsi="Times New Roman"/>
          <w:noProof/>
        </w:rPr>
        <w:t xml:space="preserve">tuk </w:t>
      </w:r>
      <w:r w:rsidRPr="009261F8">
        <w:rPr>
          <w:rFonts w:ascii="Times New Roman" w:hAnsi="Times New Roman"/>
          <w:noProof/>
        </w:rPr>
        <w:t>mengkonversi  energi cahaya dengan intensitas  rendah  menjadi energi listrik. Pada proses konversi diperlukan desain dan modifikasi untuk mendapatkan  reaktor  yang  mampu  menkonversi  energi cahaya tersebut dengan baik.</w:t>
      </w:r>
      <w:r w:rsidR="009261F8" w:rsidRPr="009261F8">
        <w:rPr>
          <w:rFonts w:ascii="Times New Roman" w:hAnsi="Times New Roman"/>
          <w:noProof/>
        </w:rPr>
        <w:t xml:space="preserve"> </w:t>
      </w:r>
      <w:r w:rsidR="009261F8" w:rsidRPr="009261F8">
        <w:rPr>
          <w:rFonts w:ascii="Times New Roman" w:eastAsiaTheme="minorHAnsi" w:hAnsi="Times New Roman"/>
        </w:rPr>
        <w:t>Desain fotoelektron telah dilakukan dengan menggunakan reaktor planar</w:t>
      </w:r>
      <w:r w:rsidR="009261F8" w:rsidRPr="009261F8">
        <w:rPr>
          <w:rFonts w:ascii="Times New Roman" w:eastAsiaTheme="minorHAnsi" w:hAnsi="Times New Roman"/>
        </w:rPr>
        <w:t xml:space="preserve"> </w:t>
      </w:r>
      <w:r w:rsidR="009261F8" w:rsidRPr="009261F8">
        <w:rPr>
          <w:rFonts w:ascii="Times New Roman" w:eastAsiaTheme="minorHAnsi" w:hAnsi="Times New Roman"/>
        </w:rPr>
        <w:t>dengan ketebalan kaca 3 mm. Desain didasarkan pada sistem bluk dan panel permukaan fotoreakto</w:t>
      </w:r>
      <w:r w:rsidR="00827CF7">
        <w:rPr>
          <w:rFonts w:ascii="Times New Roman" w:eastAsiaTheme="minorHAnsi" w:hAnsi="Times New Roman"/>
        </w:rPr>
        <w:t>r [8]</w:t>
      </w:r>
      <w:r w:rsidR="009261F8" w:rsidRPr="009261F8">
        <w:rPr>
          <w:rFonts w:ascii="Times New Roman" w:eastAsiaTheme="minorHAnsi" w:hAnsi="Times New Roman"/>
        </w:rPr>
        <w:t>.</w:t>
      </w:r>
      <w:r w:rsidR="009261F8" w:rsidRPr="009261F8">
        <w:rPr>
          <w:rFonts w:ascii="Times New Roman" w:hAnsi="Times New Roman"/>
          <w:noProof/>
        </w:rPr>
        <w:t xml:space="preserve"> </w:t>
      </w:r>
      <w:r w:rsidR="009261F8" w:rsidRPr="009261F8">
        <w:rPr>
          <w:rFonts w:ascii="Times New Roman" w:hAnsi="Times New Roman"/>
        </w:rPr>
        <w:t xml:space="preserve">Sel fotovoltaik dalam ruangan dikembangkan dengan memodifikasi elektroda tembaga oksida dengan beberapa reaktor desain Sel fotovoltaik untuk mendapatkan desain terbaik. Desain  pada kondisi optimum diperoleh dengan Vmax 0,988 V dan arus (I) Maksimum 0,635 mA. Penelitian ini dilakukan oleh Rahadian, </w:t>
      </w:r>
      <w:r w:rsidR="009261F8" w:rsidRPr="009261F8">
        <w:rPr>
          <w:rFonts w:ascii="Times New Roman" w:hAnsi="Times New Roman"/>
          <w:i/>
        </w:rPr>
        <w:t>et al</w:t>
      </w:r>
      <w:r w:rsidR="009261F8" w:rsidRPr="009261F8">
        <w:rPr>
          <w:rFonts w:ascii="Times New Roman" w:hAnsi="Times New Roman"/>
        </w:rPr>
        <w:t>. (2015). Hasil pengukuran menunjukkan bahwa sel-sel pasangan elektroda Cu</w:t>
      </w:r>
      <w:r w:rsidR="009261F8" w:rsidRPr="009261F8">
        <w:rPr>
          <w:rFonts w:ascii="Times New Roman" w:hAnsi="Times New Roman"/>
          <w:vertAlign w:val="subscript"/>
        </w:rPr>
        <w:t>2</w:t>
      </w:r>
      <w:r w:rsidR="009261F8" w:rsidRPr="009261F8">
        <w:rPr>
          <w:rFonts w:ascii="Times New Roman" w:hAnsi="Times New Roman"/>
        </w:rPr>
        <w:t>O/Al lebih baik dari pada sel menggunakan elektroda Cu</w:t>
      </w:r>
      <w:r w:rsidR="009261F8" w:rsidRPr="009261F8">
        <w:rPr>
          <w:rFonts w:ascii="Times New Roman" w:hAnsi="Times New Roman"/>
          <w:vertAlign w:val="subscript"/>
        </w:rPr>
        <w:t>2</w:t>
      </w:r>
      <w:r w:rsidR="009261F8" w:rsidRPr="009261F8">
        <w:rPr>
          <w:rFonts w:ascii="Times New Roman" w:hAnsi="Times New Roman"/>
        </w:rPr>
        <w:t xml:space="preserve">O/Cu </w:t>
      </w:r>
      <w:r w:rsidR="00827CF7">
        <w:rPr>
          <w:rFonts w:ascii="Times New Roman" w:hAnsi="Times New Roman"/>
        </w:rPr>
        <w:t>[9]</w:t>
      </w:r>
    </w:p>
    <w:p w:rsidR="00811BC4" w:rsidRPr="00E73929" w:rsidRDefault="00811BC4" w:rsidP="00071B92">
      <w:pPr>
        <w:pStyle w:val="ListParagraph"/>
        <w:shd w:val="clear" w:color="auto" w:fill="FFFFFF" w:themeFill="background1"/>
        <w:spacing w:after="0" w:line="480" w:lineRule="auto"/>
        <w:ind w:left="1080"/>
        <w:jc w:val="both"/>
        <w:textAlignment w:val="baseline"/>
        <w:rPr>
          <w:rFonts w:ascii="Times New Roman" w:hAnsi="Times New Roman"/>
          <w:lang w:val="en-US"/>
        </w:rPr>
      </w:pPr>
    </w:p>
    <w:p w:rsidR="005B76AA" w:rsidRPr="00071B92" w:rsidRDefault="005B76AA" w:rsidP="005B76AA">
      <w:pPr>
        <w:pStyle w:val="ListParagraph"/>
        <w:numPr>
          <w:ilvl w:val="0"/>
          <w:numId w:val="2"/>
        </w:numPr>
        <w:spacing w:line="240" w:lineRule="auto"/>
        <w:ind w:left="284" w:hanging="284"/>
        <w:jc w:val="center"/>
        <w:rPr>
          <w:rFonts w:ascii="Times New Roman" w:hAnsi="Times New Roman"/>
          <w:b/>
        </w:rPr>
      </w:pPr>
      <w:r w:rsidRPr="00071B92">
        <w:rPr>
          <w:rFonts w:ascii="Times New Roman" w:hAnsi="Times New Roman"/>
          <w:b/>
        </w:rPr>
        <w:t>METODE PENELITIAN</w:t>
      </w:r>
    </w:p>
    <w:p w:rsidR="005B76AA" w:rsidRPr="00071B92" w:rsidRDefault="005B76AA" w:rsidP="005B76AA">
      <w:pPr>
        <w:pStyle w:val="ListParagraph"/>
        <w:spacing w:line="240" w:lineRule="auto"/>
        <w:ind w:left="284"/>
        <w:rPr>
          <w:rFonts w:ascii="Times New Roman" w:hAnsi="Times New Roman"/>
          <w:b/>
        </w:rPr>
      </w:pPr>
    </w:p>
    <w:p w:rsidR="005B76AA" w:rsidRPr="00071B92" w:rsidRDefault="005B76AA" w:rsidP="005B76AA">
      <w:pPr>
        <w:pStyle w:val="ListParagraph"/>
        <w:numPr>
          <w:ilvl w:val="0"/>
          <w:numId w:val="5"/>
        </w:numPr>
        <w:spacing w:after="0" w:line="240" w:lineRule="auto"/>
        <w:ind w:left="284" w:hanging="284"/>
        <w:jc w:val="both"/>
        <w:rPr>
          <w:rFonts w:ascii="Times New Roman" w:hAnsi="Times New Roman"/>
          <w:i/>
          <w:noProof/>
        </w:rPr>
      </w:pPr>
      <w:r w:rsidRPr="00071B92">
        <w:rPr>
          <w:rFonts w:ascii="Times New Roman" w:hAnsi="Times New Roman"/>
          <w:b/>
          <w:i/>
          <w:noProof/>
          <w:lang w:val="en-US"/>
        </w:rPr>
        <w:t>Alat dan Bahan</w:t>
      </w:r>
    </w:p>
    <w:p w:rsidR="00E56295" w:rsidRPr="009261F8" w:rsidRDefault="009261F8" w:rsidP="009261F8">
      <w:pPr>
        <w:pStyle w:val="dua"/>
        <w:tabs>
          <w:tab w:val="left" w:pos="965"/>
        </w:tabs>
        <w:spacing w:line="240" w:lineRule="auto"/>
        <w:ind w:firstLine="567"/>
        <w:rPr>
          <w:b w:val="0"/>
          <w:sz w:val="22"/>
          <w:szCs w:val="22"/>
        </w:rPr>
      </w:pPr>
      <w:r w:rsidRPr="009E0C63">
        <w:rPr>
          <w:b w:val="0"/>
          <w:sz w:val="22"/>
          <w:szCs w:val="22"/>
        </w:rPr>
        <w:t>Bahan yang digunakan yaitu Na</w:t>
      </w:r>
      <w:r w:rsidRPr="009E0C63">
        <w:rPr>
          <w:b w:val="0"/>
          <w:sz w:val="22"/>
          <w:szCs w:val="22"/>
          <w:vertAlign w:val="subscript"/>
        </w:rPr>
        <w:t>2</w:t>
      </w:r>
      <w:r w:rsidRPr="009E0C63">
        <w:rPr>
          <w:b w:val="0"/>
          <w:sz w:val="22"/>
          <w:szCs w:val="22"/>
        </w:rPr>
        <w:t>SO</w:t>
      </w:r>
      <w:r w:rsidRPr="009E0C63">
        <w:rPr>
          <w:b w:val="0"/>
          <w:sz w:val="22"/>
          <w:szCs w:val="22"/>
          <w:vertAlign w:val="subscript"/>
        </w:rPr>
        <w:t>4</w:t>
      </w:r>
      <w:r w:rsidRPr="009E0C63">
        <w:rPr>
          <w:b w:val="0"/>
          <w:sz w:val="22"/>
          <w:szCs w:val="22"/>
        </w:rPr>
        <w:t>, aquad</w:t>
      </w:r>
      <w:r>
        <w:rPr>
          <w:b w:val="0"/>
          <w:sz w:val="22"/>
          <w:szCs w:val="22"/>
        </w:rPr>
        <w:t>es</w:t>
      </w:r>
      <w:r w:rsidRPr="009E0C63">
        <w:rPr>
          <w:b w:val="0"/>
          <w:sz w:val="22"/>
          <w:szCs w:val="22"/>
        </w:rPr>
        <w:t xml:space="preserve">, pipa tembaga (dari batang AC), </w:t>
      </w:r>
      <w:r>
        <w:rPr>
          <w:b w:val="0"/>
          <w:sz w:val="22"/>
          <w:szCs w:val="22"/>
        </w:rPr>
        <w:t xml:space="preserve">kabel, serbuk agar-agar (agar-agar satelit). </w:t>
      </w:r>
      <w:r w:rsidRPr="009E0C63">
        <w:rPr>
          <w:b w:val="0"/>
          <w:sz w:val="22"/>
          <w:szCs w:val="22"/>
        </w:rPr>
        <w:t>Alat  yang digunakan yaitu peralatn kaca,  sel fotovoltaik yang dirakit, voltameter, furnace,</w:t>
      </w:r>
      <w:r>
        <w:rPr>
          <w:b w:val="0"/>
          <w:sz w:val="22"/>
          <w:szCs w:val="22"/>
        </w:rPr>
        <w:t xml:space="preserve"> magnetik strirer.</w:t>
      </w:r>
    </w:p>
    <w:p w:rsidR="005B76AA" w:rsidRPr="009261F8" w:rsidRDefault="005B76AA" w:rsidP="005B76AA">
      <w:pPr>
        <w:pStyle w:val="ListParagraph"/>
        <w:numPr>
          <w:ilvl w:val="0"/>
          <w:numId w:val="5"/>
        </w:numPr>
        <w:spacing w:after="0" w:line="240" w:lineRule="auto"/>
        <w:ind w:left="284" w:hanging="284"/>
        <w:jc w:val="both"/>
        <w:rPr>
          <w:rFonts w:ascii="Times New Roman" w:hAnsi="Times New Roman"/>
          <w:b/>
          <w:noProof/>
        </w:rPr>
      </w:pPr>
      <w:r w:rsidRPr="00071B92">
        <w:rPr>
          <w:rFonts w:ascii="Times New Roman" w:hAnsi="Times New Roman"/>
          <w:b/>
          <w:i/>
          <w:noProof/>
          <w:lang w:val="en-US"/>
        </w:rPr>
        <w:t>Prosedur Kerja</w:t>
      </w:r>
    </w:p>
    <w:p w:rsidR="009261F8" w:rsidRPr="009261F8" w:rsidRDefault="009261F8" w:rsidP="009261F8">
      <w:pPr>
        <w:spacing w:after="0" w:line="240" w:lineRule="auto"/>
        <w:jc w:val="both"/>
        <w:rPr>
          <w:rFonts w:ascii="Times New Roman" w:hAnsi="Times New Roman"/>
          <w:b/>
          <w:i/>
        </w:rPr>
      </w:pPr>
      <w:r w:rsidRPr="009261F8">
        <w:rPr>
          <w:rFonts w:ascii="Times New Roman" w:hAnsi="Times New Roman"/>
          <w:b/>
          <w:i/>
        </w:rPr>
        <w:t>Penyiapan elektroda</w:t>
      </w:r>
    </w:p>
    <w:p w:rsidR="009261F8" w:rsidRPr="009261F8" w:rsidRDefault="009261F8" w:rsidP="009261F8">
      <w:pPr>
        <w:pStyle w:val="dua"/>
        <w:tabs>
          <w:tab w:val="left" w:pos="965"/>
        </w:tabs>
        <w:spacing w:line="240" w:lineRule="auto"/>
        <w:ind w:firstLine="567"/>
        <w:rPr>
          <w:b w:val="0"/>
          <w:sz w:val="22"/>
          <w:szCs w:val="22"/>
        </w:rPr>
      </w:pPr>
      <w:r w:rsidRPr="009261F8">
        <w:rPr>
          <w:b w:val="0"/>
          <w:sz w:val="22"/>
          <w:szCs w:val="22"/>
        </w:rPr>
        <w:t>Elektroda  yang digunakan adalah  elektroda  Cu</w:t>
      </w:r>
      <w:r w:rsidRPr="009261F8">
        <w:rPr>
          <w:b w:val="0"/>
          <w:sz w:val="22"/>
          <w:szCs w:val="22"/>
          <w:vertAlign w:val="subscript"/>
        </w:rPr>
        <w:t>2</w:t>
      </w:r>
      <w:r w:rsidRPr="009261F8">
        <w:rPr>
          <w:b w:val="0"/>
          <w:sz w:val="22"/>
          <w:szCs w:val="22"/>
        </w:rPr>
        <w:t>O /Al  dengan berbentuk pipa. pembuatan elektroda  tembaga  yaitu dengan menggunakan tembaga pada batang AC bekas, di potong sepanjang 15 cm. tembaga yang masih berwarna kemerahan akan di kalsinasi pada suhu 400 C selama 1 jam.</w:t>
      </w:r>
    </w:p>
    <w:p w:rsidR="009261F8" w:rsidRPr="009261F8" w:rsidRDefault="009261F8" w:rsidP="009261F8">
      <w:pPr>
        <w:pStyle w:val="dua"/>
        <w:tabs>
          <w:tab w:val="left" w:pos="965"/>
        </w:tabs>
        <w:spacing w:after="0" w:line="240" w:lineRule="auto"/>
        <w:rPr>
          <w:i/>
          <w:sz w:val="22"/>
          <w:szCs w:val="22"/>
        </w:rPr>
      </w:pPr>
      <w:bookmarkStart w:id="1" w:name="_Toc419206678"/>
      <w:r w:rsidRPr="009261F8">
        <w:rPr>
          <w:rFonts w:eastAsiaTheme="minorHAnsi"/>
          <w:i/>
          <w:sz w:val="22"/>
          <w:szCs w:val="22"/>
        </w:rPr>
        <w:t>Preparasi larutan elektrolit Na</w:t>
      </w:r>
      <w:r w:rsidRPr="009261F8">
        <w:rPr>
          <w:rFonts w:eastAsiaTheme="minorHAnsi"/>
          <w:i/>
          <w:sz w:val="22"/>
          <w:szCs w:val="22"/>
          <w:vertAlign w:val="subscript"/>
        </w:rPr>
        <w:t>2</w:t>
      </w:r>
      <w:r w:rsidRPr="009261F8">
        <w:rPr>
          <w:rFonts w:eastAsiaTheme="minorHAnsi"/>
          <w:i/>
          <w:sz w:val="22"/>
          <w:szCs w:val="22"/>
        </w:rPr>
        <w:t>SO</w:t>
      </w:r>
      <w:r w:rsidRPr="009261F8">
        <w:rPr>
          <w:rFonts w:eastAsiaTheme="minorHAnsi"/>
          <w:i/>
          <w:sz w:val="22"/>
          <w:szCs w:val="22"/>
          <w:vertAlign w:val="subscript"/>
        </w:rPr>
        <w:t>4</w:t>
      </w:r>
      <w:r w:rsidRPr="009261F8">
        <w:rPr>
          <w:rFonts w:eastAsiaTheme="minorHAnsi"/>
          <w:i/>
          <w:sz w:val="22"/>
          <w:szCs w:val="22"/>
        </w:rPr>
        <w:t xml:space="preserve"> dalam agar.</w:t>
      </w:r>
    </w:p>
    <w:p w:rsidR="009261F8" w:rsidRPr="00071B92" w:rsidRDefault="009261F8" w:rsidP="009261F8">
      <w:pPr>
        <w:pStyle w:val="K3"/>
        <w:numPr>
          <w:ilvl w:val="0"/>
          <w:numId w:val="0"/>
        </w:numPr>
        <w:spacing w:line="240" w:lineRule="auto"/>
        <w:ind w:firstLine="567"/>
        <w:jc w:val="both"/>
      </w:pPr>
      <w:r w:rsidRPr="009261F8">
        <w:rPr>
          <w:b w:val="0"/>
          <w:sz w:val="22"/>
          <w:szCs w:val="22"/>
        </w:rPr>
        <w:t xml:space="preserve">Larutan elektrolit </w:t>
      </w:r>
      <w:r w:rsidRPr="009261F8">
        <w:rPr>
          <w:b w:val="0"/>
          <w:color w:val="262626" w:themeColor="text1" w:themeTint="D9"/>
          <w:sz w:val="22"/>
          <w:szCs w:val="22"/>
        </w:rPr>
        <w:t>Na</w:t>
      </w:r>
      <w:r w:rsidRPr="009261F8">
        <w:rPr>
          <w:b w:val="0"/>
          <w:color w:val="262626" w:themeColor="text1" w:themeTint="D9"/>
          <w:sz w:val="22"/>
          <w:szCs w:val="22"/>
          <w:vertAlign w:val="subscript"/>
        </w:rPr>
        <w:t>2</w:t>
      </w:r>
      <w:r w:rsidRPr="009261F8">
        <w:rPr>
          <w:b w:val="0"/>
          <w:color w:val="262626" w:themeColor="text1" w:themeTint="D9"/>
          <w:sz w:val="22"/>
          <w:szCs w:val="22"/>
        </w:rPr>
        <w:t>SO</w:t>
      </w:r>
      <w:r w:rsidRPr="009261F8">
        <w:rPr>
          <w:b w:val="0"/>
          <w:color w:val="262626" w:themeColor="text1" w:themeTint="D9"/>
          <w:sz w:val="22"/>
          <w:szCs w:val="22"/>
          <w:vertAlign w:val="subscript"/>
        </w:rPr>
        <w:t xml:space="preserve">4 </w:t>
      </w:r>
      <w:r w:rsidRPr="009261F8">
        <w:rPr>
          <w:b w:val="0"/>
          <w:color w:val="262626" w:themeColor="text1" w:themeTint="D9"/>
          <w:sz w:val="22"/>
          <w:szCs w:val="22"/>
        </w:rPr>
        <w:t xml:space="preserve"> yang digunakan adalah dengan konsentarsi 0,25M; 0,5M; 0,75M; dan 1M disiapkan  dengan  menimbang masing-masing sebnayak 17,75 gram; 35,5 gram; 53,25 gram dan 71 gram. kemudian diencerkan sebanyak 500 ml  pada labu ukur 500 ml pada masing-masing </w:t>
      </w:r>
      <w:r w:rsidRPr="009261F8">
        <w:rPr>
          <w:b w:val="0"/>
          <w:color w:val="262626" w:themeColor="text1" w:themeTint="D9"/>
          <w:sz w:val="22"/>
          <w:szCs w:val="22"/>
        </w:rPr>
        <w:lastRenderedPageBreak/>
        <w:t>konsentarsinya. kemudian larutan elektrolit yang telah di campurkan agar  sebanyak 1 %  pada  masing-masing konsentrasi akan di panaskan dengan menggunakan hot strirer sampai larutannya  mendidih.  Larutan tersebut akan dimasukkan pada desaian sel surya yang talah berisi elektroda dalam keadaan panas dan dibiarkan  sampai memadat sempurna</w:t>
      </w:r>
      <w:bookmarkEnd w:id="1"/>
      <w:r>
        <w:rPr>
          <w:color w:val="262626" w:themeColor="text1" w:themeTint="D9"/>
        </w:rPr>
        <w:t>.</w:t>
      </w:r>
    </w:p>
    <w:p w:rsidR="000567E0" w:rsidRPr="00071B92" w:rsidRDefault="000567E0" w:rsidP="000567E0">
      <w:pPr>
        <w:spacing w:after="0" w:line="240" w:lineRule="auto"/>
        <w:contextualSpacing/>
        <w:jc w:val="both"/>
        <w:rPr>
          <w:rFonts w:ascii="Times New Roman" w:hAnsi="Times New Roman"/>
          <w:noProof/>
          <w:lang w:val="en-US"/>
        </w:rPr>
      </w:pPr>
    </w:p>
    <w:p w:rsidR="009261F8" w:rsidRPr="009261F8" w:rsidRDefault="009261F8" w:rsidP="009261F8">
      <w:pPr>
        <w:autoSpaceDE w:val="0"/>
        <w:autoSpaceDN w:val="0"/>
        <w:adjustRightInd w:val="0"/>
        <w:spacing w:after="0" w:line="240" w:lineRule="auto"/>
        <w:jc w:val="both"/>
        <w:rPr>
          <w:rFonts w:ascii="Times New Roman" w:hAnsi="Times New Roman"/>
          <w:b/>
          <w:i/>
        </w:rPr>
      </w:pPr>
      <w:r w:rsidRPr="009261F8">
        <w:rPr>
          <w:rFonts w:ascii="Times New Roman" w:hAnsi="Times New Roman"/>
          <w:b/>
          <w:i/>
        </w:rPr>
        <w:t xml:space="preserve">Pengukuran arus dan tegangan  dan penentuan daya yang dihasilkan sel fotovoltaik </w:t>
      </w:r>
    </w:p>
    <w:p w:rsidR="00E60C84" w:rsidRDefault="009261F8" w:rsidP="00E60C84">
      <w:pPr>
        <w:autoSpaceDE w:val="0"/>
        <w:autoSpaceDN w:val="0"/>
        <w:adjustRightInd w:val="0"/>
        <w:spacing w:after="0" w:line="240" w:lineRule="auto"/>
        <w:jc w:val="both"/>
        <w:rPr>
          <w:rFonts w:ascii="Times New Roman" w:hAnsi="Times New Roman"/>
          <w:sz w:val="24"/>
          <w:szCs w:val="24"/>
        </w:rPr>
      </w:pPr>
      <w:r w:rsidRPr="00B7426D">
        <w:rPr>
          <w:rFonts w:ascii="Times New Roman" w:hAnsi="Times New Roman"/>
        </w:rPr>
        <w:t>Pengukuran kuat arus dan tegangan  dilakukan di dalam ruangan. sel surya dihubungkan dengan kabel multimeter  pada kedua sisinya, dengan kutub (+) adalah elektroda pembanding  dan kutub (-) adalah elektroda  kerja menggunakan  alat multimeter.  Pengukuran di lakukan  dari jam 09.00  pagi sampai  jam 15.00 sore. Pengukuran dilakukan setiap 3 jamnya. Hasil pengukuran  kemudaian di alurkan dengan grafik, selanjutnya ditentukan kondisi optimum dari berbagai variasi  yang dilakukan dalam  menghasilkan arus  dan tegangan</w:t>
      </w:r>
      <w:r>
        <w:rPr>
          <w:rFonts w:ascii="Times New Roman" w:hAnsi="Times New Roman"/>
          <w:sz w:val="24"/>
          <w:szCs w:val="24"/>
        </w:rPr>
        <w:t>.</w:t>
      </w:r>
    </w:p>
    <w:p w:rsidR="00E60C84" w:rsidRDefault="00E60C84" w:rsidP="00E60C84">
      <w:pPr>
        <w:autoSpaceDE w:val="0"/>
        <w:autoSpaceDN w:val="0"/>
        <w:adjustRightInd w:val="0"/>
        <w:spacing w:after="0" w:line="240" w:lineRule="auto"/>
        <w:ind w:firstLine="567"/>
        <w:jc w:val="both"/>
        <w:rPr>
          <w:rFonts w:ascii="Times New Roman" w:hAnsi="Times New Roman"/>
        </w:rPr>
      </w:pPr>
      <w:r>
        <w:rPr>
          <w:rFonts w:ascii="Times New Roman" w:hAnsi="Times New Roman"/>
        </w:rPr>
        <w:t>P</w:t>
      </w:r>
      <w:r w:rsidRPr="007519A0">
        <w:rPr>
          <w:rFonts w:ascii="Times New Roman" w:hAnsi="Times New Roman"/>
        </w:rPr>
        <w:t>enentuan daya pada sel fotovoltaik  ditentukan berdasarjkan  kuat arus dan tegangan  yang dihasilkan, yaitu dengan rumus:</w:t>
      </w:r>
    </w:p>
    <w:p w:rsidR="000567E0" w:rsidRPr="00071B92" w:rsidRDefault="000567E0" w:rsidP="00E60C84">
      <w:pPr>
        <w:spacing w:after="0"/>
        <w:jc w:val="both"/>
        <w:rPr>
          <w:rFonts w:ascii="Times New Roman" w:hAnsi="Times New Roman"/>
        </w:rPr>
      </w:pPr>
    </w:p>
    <w:p w:rsidR="000567E0" w:rsidRDefault="00E60C84" w:rsidP="00E31077">
      <w:pPr>
        <w:spacing w:after="0"/>
        <w:ind w:firstLine="720"/>
        <w:jc w:val="both"/>
        <w:rPr>
          <w:rFonts w:ascii="Times New Roman" w:hAnsi="Times New Roman"/>
        </w:rPr>
      </w:pPr>
      <w:r>
        <w:rPr>
          <w:rFonts w:ascii="Times New Roman" w:hAnsi="Times New Roman"/>
        </w:rPr>
        <w:t xml:space="preserve">         </w:t>
      </w:r>
      <w:r w:rsidRPr="007519A0">
        <w:rPr>
          <w:rFonts w:ascii="Times New Roman" w:hAnsi="Times New Roman"/>
        </w:rPr>
        <w:t>P = I. V</w:t>
      </w:r>
    </w:p>
    <w:p w:rsidR="00E60C84" w:rsidRPr="00071B92" w:rsidRDefault="00E60C84" w:rsidP="00E31077">
      <w:pPr>
        <w:spacing w:after="0"/>
        <w:ind w:firstLine="720"/>
        <w:jc w:val="both"/>
        <w:rPr>
          <w:rFonts w:ascii="Times New Roman" w:hAnsi="Times New Roman"/>
        </w:rPr>
      </w:pPr>
    </w:p>
    <w:p w:rsidR="00E60C84" w:rsidRPr="007519A0" w:rsidRDefault="00E60C84" w:rsidP="00E60C84">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519A0">
        <w:rPr>
          <w:rFonts w:ascii="Times New Roman" w:hAnsi="Times New Roman"/>
        </w:rPr>
        <w:t>Dimana,  P =  daya  (mWatt)</w:t>
      </w:r>
    </w:p>
    <w:p w:rsidR="00E60C84" w:rsidRPr="007519A0" w:rsidRDefault="00E60C84" w:rsidP="00E60C84">
      <w:pPr>
        <w:autoSpaceDE w:val="0"/>
        <w:autoSpaceDN w:val="0"/>
        <w:adjustRightInd w:val="0"/>
        <w:spacing w:after="0" w:line="240" w:lineRule="auto"/>
        <w:jc w:val="both"/>
        <w:rPr>
          <w:rFonts w:ascii="Times New Roman" w:hAnsi="Times New Roman"/>
        </w:rPr>
      </w:pPr>
      <w:r w:rsidRPr="007519A0">
        <w:rPr>
          <w:rFonts w:ascii="Times New Roman" w:hAnsi="Times New Roman"/>
        </w:rPr>
        <w:tab/>
        <w:t xml:space="preserve"> </w:t>
      </w:r>
      <w:r>
        <w:rPr>
          <w:rFonts w:ascii="Times New Roman" w:hAnsi="Times New Roman"/>
        </w:rPr>
        <w:t xml:space="preserve">           </w:t>
      </w:r>
      <w:r w:rsidRPr="007519A0">
        <w:rPr>
          <w:rFonts w:ascii="Times New Roman" w:hAnsi="Times New Roman"/>
        </w:rPr>
        <w:t>I = kuat arus (mA)</w:t>
      </w:r>
    </w:p>
    <w:p w:rsidR="00E60C84" w:rsidRPr="007519A0" w:rsidRDefault="00E60C84" w:rsidP="00E60C84">
      <w:pPr>
        <w:autoSpaceDE w:val="0"/>
        <w:autoSpaceDN w:val="0"/>
        <w:adjustRightInd w:val="0"/>
        <w:spacing w:after="0" w:line="240" w:lineRule="auto"/>
        <w:jc w:val="both"/>
        <w:rPr>
          <w:rFonts w:ascii="Times New Roman" w:hAnsi="Times New Roman"/>
        </w:rPr>
      </w:pPr>
      <w:r w:rsidRPr="007519A0">
        <w:rPr>
          <w:rFonts w:ascii="Times New Roman" w:hAnsi="Times New Roman"/>
        </w:rPr>
        <w:tab/>
      </w:r>
      <w:r>
        <w:rPr>
          <w:rFonts w:ascii="Times New Roman" w:hAnsi="Times New Roman"/>
        </w:rPr>
        <w:t xml:space="preserve">           </w:t>
      </w:r>
      <w:r w:rsidRPr="007519A0">
        <w:rPr>
          <w:rFonts w:ascii="Times New Roman" w:hAnsi="Times New Roman"/>
        </w:rPr>
        <w:t xml:space="preserve"> V = tegangan (mV)</w:t>
      </w:r>
    </w:p>
    <w:p w:rsidR="00E60C84" w:rsidRPr="00E60C84" w:rsidRDefault="00E60C84" w:rsidP="00E60C84">
      <w:pPr>
        <w:autoSpaceDE w:val="0"/>
        <w:autoSpaceDN w:val="0"/>
        <w:adjustRightInd w:val="0"/>
        <w:spacing w:after="0" w:line="240" w:lineRule="auto"/>
        <w:jc w:val="both"/>
        <w:rPr>
          <w:rFonts w:ascii="Times New Roman" w:hAnsi="Times New Roman"/>
          <w:i/>
        </w:rPr>
      </w:pPr>
      <w:r w:rsidRPr="00E60C84">
        <w:rPr>
          <w:rFonts w:ascii="Times New Roman" w:hAnsi="Times New Roman"/>
          <w:i/>
        </w:rPr>
        <w:t xml:space="preserve">                </w:t>
      </w:r>
    </w:p>
    <w:p w:rsidR="00E60C84" w:rsidRPr="00E60C84" w:rsidRDefault="00E60C84" w:rsidP="00E60C84">
      <w:pPr>
        <w:pStyle w:val="dua"/>
        <w:tabs>
          <w:tab w:val="left" w:pos="965"/>
        </w:tabs>
        <w:spacing w:after="0" w:line="240" w:lineRule="auto"/>
        <w:rPr>
          <w:i/>
          <w:sz w:val="22"/>
          <w:szCs w:val="22"/>
        </w:rPr>
      </w:pPr>
      <w:r w:rsidRPr="00E60C84">
        <w:rPr>
          <w:i/>
          <w:sz w:val="22"/>
          <w:szCs w:val="22"/>
        </w:rPr>
        <w:t>Penentuan konsentrasi optimum elektrolit Na</w:t>
      </w:r>
      <w:r w:rsidRPr="00E60C84">
        <w:rPr>
          <w:i/>
          <w:sz w:val="22"/>
          <w:szCs w:val="22"/>
          <w:vertAlign w:val="subscript"/>
        </w:rPr>
        <w:t>2</w:t>
      </w:r>
      <w:r w:rsidRPr="00E60C84">
        <w:rPr>
          <w:i/>
          <w:sz w:val="22"/>
          <w:szCs w:val="22"/>
        </w:rPr>
        <w:t>SO</w:t>
      </w:r>
      <w:r w:rsidRPr="00E60C84">
        <w:rPr>
          <w:i/>
          <w:sz w:val="22"/>
          <w:szCs w:val="22"/>
          <w:vertAlign w:val="subscript"/>
        </w:rPr>
        <w:t xml:space="preserve">4 </w:t>
      </w:r>
      <w:r w:rsidRPr="00E60C84">
        <w:rPr>
          <w:i/>
          <w:sz w:val="22"/>
          <w:szCs w:val="22"/>
        </w:rPr>
        <w:t xml:space="preserve"> pada desain sel surya</w:t>
      </w:r>
    </w:p>
    <w:p w:rsidR="00E60C84" w:rsidRPr="00E60C84" w:rsidRDefault="00E60C84" w:rsidP="00E60C84">
      <w:pPr>
        <w:pStyle w:val="dua"/>
        <w:tabs>
          <w:tab w:val="left" w:pos="965"/>
        </w:tabs>
        <w:spacing w:after="0" w:line="240" w:lineRule="auto"/>
        <w:ind w:firstLine="567"/>
        <w:rPr>
          <w:b w:val="0"/>
          <w:sz w:val="22"/>
          <w:szCs w:val="22"/>
        </w:rPr>
      </w:pPr>
      <w:r>
        <w:rPr>
          <w:b w:val="0"/>
          <w:sz w:val="22"/>
          <w:szCs w:val="22"/>
        </w:rPr>
        <w:t xml:space="preserve"> Larutan </w:t>
      </w:r>
      <w:r w:rsidRPr="009E0C63">
        <w:rPr>
          <w:b w:val="0"/>
          <w:sz w:val="22"/>
          <w:szCs w:val="22"/>
        </w:rPr>
        <w:t>Na</w:t>
      </w:r>
      <w:r w:rsidRPr="009E0C63">
        <w:rPr>
          <w:b w:val="0"/>
          <w:sz w:val="22"/>
          <w:szCs w:val="22"/>
          <w:vertAlign w:val="subscript"/>
        </w:rPr>
        <w:t>2</w:t>
      </w:r>
      <w:r w:rsidRPr="009E0C63">
        <w:rPr>
          <w:b w:val="0"/>
          <w:sz w:val="22"/>
          <w:szCs w:val="22"/>
        </w:rPr>
        <w:t>SO</w:t>
      </w:r>
      <w:r w:rsidRPr="009E0C63">
        <w:rPr>
          <w:b w:val="0"/>
          <w:sz w:val="22"/>
          <w:szCs w:val="22"/>
          <w:vertAlign w:val="subscript"/>
        </w:rPr>
        <w:t>4</w:t>
      </w:r>
      <w:r>
        <w:rPr>
          <w:b w:val="0"/>
          <w:sz w:val="22"/>
          <w:szCs w:val="22"/>
          <w:vertAlign w:val="subscript"/>
        </w:rPr>
        <w:t xml:space="preserve">  </w:t>
      </w:r>
      <w:r>
        <w:rPr>
          <w:b w:val="0"/>
          <w:sz w:val="22"/>
          <w:szCs w:val="22"/>
        </w:rPr>
        <w:t xml:space="preserve">masing-masing  dengan konsentrasi </w:t>
      </w:r>
      <w:r>
        <w:rPr>
          <w:rFonts w:eastAsiaTheme="minorHAnsi"/>
          <w:b w:val="0"/>
          <w:sz w:val="22"/>
          <w:szCs w:val="22"/>
        </w:rPr>
        <w:t xml:space="preserve">0.25M, 0.5 M, 0.75M dan 1 M disiapkan sebagai larutan elektrolit.   elektroda </w:t>
      </w:r>
      <w:r w:rsidRPr="009E0C63">
        <w:rPr>
          <w:b w:val="0"/>
          <w:sz w:val="22"/>
          <w:szCs w:val="22"/>
        </w:rPr>
        <w:t>Cu</w:t>
      </w:r>
      <w:r w:rsidRPr="009E0C63">
        <w:rPr>
          <w:b w:val="0"/>
          <w:sz w:val="22"/>
          <w:szCs w:val="22"/>
          <w:vertAlign w:val="subscript"/>
        </w:rPr>
        <w:t>2</w:t>
      </w:r>
      <w:r w:rsidRPr="009E0C63">
        <w:rPr>
          <w:b w:val="0"/>
          <w:sz w:val="22"/>
          <w:szCs w:val="22"/>
        </w:rPr>
        <w:t xml:space="preserve">O /Al  </w:t>
      </w:r>
      <w:r>
        <w:rPr>
          <w:b w:val="0"/>
          <w:sz w:val="22"/>
          <w:szCs w:val="22"/>
        </w:rPr>
        <w:t xml:space="preserve"> kemudian akan di masukkan ke dalam desain  yang telah dirakit  yang telah berisis larutan elektrolit  </w:t>
      </w:r>
      <w:r w:rsidRPr="009E0C63">
        <w:rPr>
          <w:b w:val="0"/>
          <w:sz w:val="22"/>
          <w:szCs w:val="22"/>
        </w:rPr>
        <w:t>Na</w:t>
      </w:r>
      <w:r w:rsidRPr="009E0C63">
        <w:rPr>
          <w:b w:val="0"/>
          <w:sz w:val="22"/>
          <w:szCs w:val="22"/>
          <w:vertAlign w:val="subscript"/>
        </w:rPr>
        <w:t>2</w:t>
      </w:r>
      <w:r w:rsidRPr="009E0C63">
        <w:rPr>
          <w:b w:val="0"/>
          <w:sz w:val="22"/>
          <w:szCs w:val="22"/>
        </w:rPr>
        <w:t>SO</w:t>
      </w:r>
      <w:r w:rsidRPr="009E0C63">
        <w:rPr>
          <w:b w:val="0"/>
          <w:sz w:val="22"/>
          <w:szCs w:val="22"/>
          <w:vertAlign w:val="subscript"/>
        </w:rPr>
        <w:t>4</w:t>
      </w:r>
      <w:r>
        <w:rPr>
          <w:b w:val="0"/>
          <w:sz w:val="22"/>
          <w:szCs w:val="22"/>
          <w:vertAlign w:val="subscript"/>
        </w:rPr>
        <w:t xml:space="preserve"> </w:t>
      </w:r>
      <w:r>
        <w:rPr>
          <w:b w:val="0"/>
          <w:sz w:val="22"/>
          <w:szCs w:val="22"/>
        </w:rPr>
        <w:t xml:space="preserve"> dengan berbagai konsentrasi. sistim fotovoltaik  yang telah di rangkai kemudian akan diamati  selama 4-5 hari dengan waktu pengukuran  di variasikan yaitu, jam 09.00 WIB, 12.00 WIB, dan  15.00 WIB. Hal yang diamati adalah arus dan teganagan yang dihasilkan oleh desain sel fotovoltaik. desain fotovoltaik uang diguakan Pada penelitian ini bisa dilihat p</w:t>
      </w:r>
      <w:r w:rsidRPr="001262A0">
        <w:rPr>
          <w:b w:val="0"/>
          <w:sz w:val="22"/>
          <w:szCs w:val="22"/>
        </w:rPr>
        <w:t>ad</w:t>
      </w:r>
      <w:r>
        <w:rPr>
          <w:b w:val="0"/>
          <w:sz w:val="22"/>
          <w:szCs w:val="22"/>
        </w:rPr>
        <w:t>a gambar 1.</w:t>
      </w:r>
      <w:r>
        <w:rPr>
          <w:b w:val="0"/>
          <w:sz w:val="22"/>
          <w:szCs w:val="22"/>
        </w:rPr>
        <w:tab/>
      </w:r>
    </w:p>
    <w:p w:rsidR="00E60C84" w:rsidRDefault="00E60C84" w:rsidP="00E60C84">
      <w:pPr>
        <w:pStyle w:val="dua"/>
        <w:tabs>
          <w:tab w:val="left" w:pos="965"/>
        </w:tabs>
        <w:spacing w:line="240" w:lineRule="auto"/>
        <w:rPr>
          <w:sz w:val="22"/>
          <w:szCs w:val="22"/>
        </w:rPr>
      </w:pPr>
      <w:r>
        <w:rPr>
          <w:noProof/>
          <w:lang w:eastAsia="id-ID"/>
        </w:rPr>
        <w:lastRenderedPageBreak/>
        <w:drawing>
          <wp:inline distT="0" distB="0" distL="0" distR="0" wp14:anchorId="141D5947" wp14:editId="44F6B197">
            <wp:extent cx="1376979" cy="2345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83925" cy="2356997"/>
                    </a:xfrm>
                    <a:prstGeom prst="rect">
                      <a:avLst/>
                    </a:prstGeom>
                  </pic:spPr>
                </pic:pic>
              </a:graphicData>
            </a:graphic>
          </wp:inline>
        </w:drawing>
      </w:r>
      <w:r>
        <w:rPr>
          <w:noProof/>
          <w:lang w:eastAsia="id-ID"/>
        </w:rPr>
        <w:t xml:space="preserve">      </w:t>
      </w:r>
      <w:r>
        <w:rPr>
          <w:noProof/>
          <w:lang w:eastAsia="id-ID"/>
        </w:rPr>
        <w:drawing>
          <wp:inline distT="0" distB="0" distL="0" distR="0" wp14:anchorId="34D18B77" wp14:editId="65E0260D">
            <wp:extent cx="1312432" cy="21192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14895" cy="2123233"/>
                    </a:xfrm>
                    <a:prstGeom prst="rect">
                      <a:avLst/>
                    </a:prstGeom>
                  </pic:spPr>
                </pic:pic>
              </a:graphicData>
            </a:graphic>
          </wp:inline>
        </w:drawing>
      </w:r>
    </w:p>
    <w:p w:rsidR="00E60C84" w:rsidRDefault="00E60C84" w:rsidP="00E60C84">
      <w:pPr>
        <w:autoSpaceDE w:val="0"/>
        <w:autoSpaceDN w:val="0"/>
        <w:adjustRightInd w:val="0"/>
        <w:spacing w:after="0" w:line="240" w:lineRule="auto"/>
        <w:jc w:val="both"/>
        <w:rPr>
          <w:rFonts w:ascii="Times New Roman" w:hAnsi="Times New Roman"/>
        </w:rPr>
      </w:pPr>
      <w:r w:rsidRPr="00E60C84">
        <w:rPr>
          <w:rFonts w:ascii="Times New Roman" w:hAnsi="Times New Roman"/>
        </w:rPr>
        <w:tab/>
        <w:t>(a)                                        (b)</w:t>
      </w:r>
    </w:p>
    <w:p w:rsidR="00E60C84" w:rsidRPr="00E60C84" w:rsidRDefault="00E60C84" w:rsidP="00E60C84">
      <w:pPr>
        <w:autoSpaceDE w:val="0"/>
        <w:autoSpaceDN w:val="0"/>
        <w:adjustRightInd w:val="0"/>
        <w:spacing w:after="0" w:line="240" w:lineRule="auto"/>
        <w:jc w:val="both"/>
        <w:rPr>
          <w:rFonts w:ascii="Times New Roman" w:hAnsi="Times New Roman"/>
        </w:rPr>
      </w:pPr>
    </w:p>
    <w:p w:rsidR="00E60C84" w:rsidRDefault="00E60C84" w:rsidP="00E60C84">
      <w:pPr>
        <w:autoSpaceDE w:val="0"/>
        <w:autoSpaceDN w:val="0"/>
        <w:adjustRightInd w:val="0"/>
        <w:spacing w:after="0" w:line="240" w:lineRule="auto"/>
        <w:ind w:left="1843" w:hanging="1843"/>
        <w:jc w:val="both"/>
        <w:rPr>
          <w:rFonts w:ascii="Times New Roman" w:hAnsi="Times New Roman"/>
        </w:rPr>
      </w:pPr>
      <w:r>
        <w:rPr>
          <w:rFonts w:ascii="Times New Roman" w:hAnsi="Times New Roman"/>
        </w:rPr>
        <w:t xml:space="preserve">           </w:t>
      </w:r>
      <w:r w:rsidRPr="00E60C84">
        <w:rPr>
          <w:rFonts w:ascii="Times New Roman" w:hAnsi="Times New Roman"/>
        </w:rPr>
        <w:t>Gambar 1</w:t>
      </w:r>
      <w:r>
        <w:rPr>
          <w:rFonts w:ascii="Times New Roman" w:hAnsi="Times New Roman"/>
        </w:rPr>
        <w:t>. D</w:t>
      </w:r>
      <w:r w:rsidRPr="00E60C84">
        <w:rPr>
          <w:rFonts w:ascii="Times New Roman" w:hAnsi="Times New Roman"/>
        </w:rPr>
        <w:t>esain fotovoltaik Cu</w:t>
      </w:r>
      <w:r w:rsidRPr="00E60C84">
        <w:rPr>
          <w:rFonts w:ascii="Times New Roman" w:hAnsi="Times New Roman"/>
          <w:vertAlign w:val="subscript"/>
        </w:rPr>
        <w:t>2</w:t>
      </w:r>
      <w:r>
        <w:rPr>
          <w:rFonts w:ascii="Times New Roman" w:hAnsi="Times New Roman"/>
        </w:rPr>
        <w:t>O</w:t>
      </w:r>
      <w:r w:rsidRPr="00E60C84">
        <w:rPr>
          <w:rFonts w:ascii="Times New Roman" w:hAnsi="Times New Roman"/>
        </w:rPr>
        <w:t xml:space="preserve">/Al </w:t>
      </w:r>
      <w:r>
        <w:rPr>
          <w:rFonts w:ascii="Times New Roman" w:hAnsi="Times New Roman"/>
        </w:rPr>
        <w:t>(a)Desain 2 (b) Desain 1</w:t>
      </w:r>
      <w:r w:rsidRPr="00E60C84">
        <w:rPr>
          <w:rFonts w:ascii="Times New Roman" w:hAnsi="Times New Roman"/>
        </w:rPr>
        <w:t xml:space="preserve">  </w:t>
      </w:r>
    </w:p>
    <w:p w:rsidR="004370A2" w:rsidRDefault="00E60C84" w:rsidP="004370A2">
      <w:pPr>
        <w:pStyle w:val="dua"/>
        <w:tabs>
          <w:tab w:val="left" w:pos="965"/>
        </w:tabs>
        <w:spacing w:after="0" w:line="240" w:lineRule="auto"/>
        <w:rPr>
          <w:rFonts w:eastAsiaTheme="minorHAnsi"/>
          <w:i/>
          <w:sz w:val="22"/>
          <w:szCs w:val="22"/>
        </w:rPr>
      </w:pPr>
      <w:r w:rsidRPr="004370A2">
        <w:rPr>
          <w:rFonts w:eastAsiaTheme="minorHAnsi"/>
          <w:i/>
          <w:sz w:val="22"/>
          <w:szCs w:val="22"/>
        </w:rPr>
        <w:t xml:space="preserve">Pengaruh waktu pengukuran terhadap  daya rata-rata sel fotovoltaik sistem elektroda </w:t>
      </w:r>
      <w:r w:rsidRPr="004370A2">
        <w:rPr>
          <w:i/>
          <w:color w:val="262626" w:themeColor="text1" w:themeTint="D9"/>
          <w:sz w:val="22"/>
          <w:szCs w:val="22"/>
        </w:rPr>
        <w:t>Cu</w:t>
      </w:r>
      <w:r w:rsidRPr="004370A2">
        <w:rPr>
          <w:i/>
          <w:color w:val="262626" w:themeColor="text1" w:themeTint="D9"/>
          <w:sz w:val="22"/>
          <w:szCs w:val="22"/>
          <w:vertAlign w:val="subscript"/>
        </w:rPr>
        <w:t>2</w:t>
      </w:r>
      <w:r w:rsidRPr="004370A2">
        <w:rPr>
          <w:i/>
          <w:color w:val="262626" w:themeColor="text1" w:themeTint="D9"/>
          <w:sz w:val="22"/>
          <w:szCs w:val="22"/>
        </w:rPr>
        <w:t>O/Al</w:t>
      </w:r>
    </w:p>
    <w:p w:rsidR="00E60C84" w:rsidRDefault="00E60C84" w:rsidP="004370A2">
      <w:pPr>
        <w:pStyle w:val="dua"/>
        <w:tabs>
          <w:tab w:val="left" w:pos="965"/>
        </w:tabs>
        <w:spacing w:after="0" w:line="240" w:lineRule="auto"/>
        <w:ind w:firstLine="567"/>
        <w:rPr>
          <w:rFonts w:eastAsiaTheme="minorHAnsi"/>
          <w:b w:val="0"/>
          <w:sz w:val="22"/>
          <w:szCs w:val="22"/>
        </w:rPr>
      </w:pPr>
      <w:r>
        <w:rPr>
          <w:rFonts w:eastAsiaTheme="minorHAnsi"/>
          <w:b w:val="0"/>
          <w:sz w:val="22"/>
          <w:szCs w:val="22"/>
        </w:rPr>
        <w:t>S</w:t>
      </w:r>
      <w:r w:rsidRPr="001E2055">
        <w:rPr>
          <w:rFonts w:eastAsiaTheme="minorHAnsi"/>
          <w:b w:val="0"/>
          <w:sz w:val="22"/>
          <w:szCs w:val="22"/>
        </w:rPr>
        <w:t xml:space="preserve">el fotovoltaik </w:t>
      </w:r>
      <w:r>
        <w:rPr>
          <w:rFonts w:eastAsiaTheme="minorHAnsi"/>
          <w:b w:val="0"/>
          <w:sz w:val="22"/>
          <w:szCs w:val="22"/>
        </w:rPr>
        <w:t xml:space="preserve"> dengan berbagai konsentrasi  akan di lakukan pengukuran dan pengamatan, dengan melakukan pengukuran tegangan dan kuat arus yang dihasilkan pada sel fotovoltaik, pengukuran  dilakukan  dari jam 09.00- 15.00 WIB, Pengukuran di lakukan 3 jam sekali, sehingga akan dihasilkan  waktu pengukuran yang paling bagus.</w:t>
      </w:r>
    </w:p>
    <w:p w:rsidR="004370A2" w:rsidRPr="004370A2" w:rsidRDefault="004370A2" w:rsidP="004370A2">
      <w:pPr>
        <w:pStyle w:val="dua"/>
        <w:tabs>
          <w:tab w:val="left" w:pos="965"/>
        </w:tabs>
        <w:spacing w:after="0" w:line="240" w:lineRule="auto"/>
        <w:ind w:firstLine="567"/>
        <w:rPr>
          <w:rFonts w:eastAsiaTheme="minorHAnsi"/>
          <w:i/>
          <w:sz w:val="22"/>
          <w:szCs w:val="22"/>
        </w:rPr>
      </w:pPr>
    </w:p>
    <w:p w:rsidR="00E60C84" w:rsidRPr="004370A2" w:rsidRDefault="00E60C84" w:rsidP="004370A2">
      <w:pPr>
        <w:pStyle w:val="dua"/>
        <w:tabs>
          <w:tab w:val="left" w:pos="965"/>
        </w:tabs>
        <w:spacing w:after="0" w:line="240" w:lineRule="auto"/>
        <w:rPr>
          <w:b w:val="0"/>
          <w:i/>
          <w:sz w:val="22"/>
          <w:szCs w:val="22"/>
        </w:rPr>
      </w:pPr>
      <w:r w:rsidRPr="004370A2">
        <w:rPr>
          <w:rFonts w:eastAsiaTheme="minorHAnsi"/>
          <w:i/>
          <w:sz w:val="22"/>
          <w:szCs w:val="22"/>
        </w:rPr>
        <w:t xml:space="preserve">Penentuan kestabilan sel fotovoltaik pada  sistem elektroda </w:t>
      </w:r>
      <w:r w:rsidRPr="004370A2">
        <w:rPr>
          <w:i/>
          <w:color w:val="262626" w:themeColor="text1" w:themeTint="D9"/>
          <w:sz w:val="22"/>
          <w:szCs w:val="22"/>
        </w:rPr>
        <w:t>Cu</w:t>
      </w:r>
      <w:r w:rsidRPr="004370A2">
        <w:rPr>
          <w:i/>
          <w:color w:val="262626" w:themeColor="text1" w:themeTint="D9"/>
          <w:sz w:val="22"/>
          <w:szCs w:val="22"/>
          <w:vertAlign w:val="subscript"/>
        </w:rPr>
        <w:t>2</w:t>
      </w:r>
      <w:r w:rsidRPr="004370A2">
        <w:rPr>
          <w:i/>
          <w:color w:val="262626" w:themeColor="text1" w:themeTint="D9"/>
          <w:sz w:val="22"/>
          <w:szCs w:val="22"/>
        </w:rPr>
        <w:t xml:space="preserve">O/Al </w:t>
      </w:r>
    </w:p>
    <w:p w:rsidR="00E60C84" w:rsidRDefault="00E60C84" w:rsidP="004370A2">
      <w:pPr>
        <w:pStyle w:val="dua"/>
        <w:tabs>
          <w:tab w:val="left" w:pos="965"/>
        </w:tabs>
        <w:spacing w:after="0" w:line="240" w:lineRule="auto"/>
        <w:ind w:firstLine="567"/>
        <w:rPr>
          <w:b w:val="0"/>
          <w:sz w:val="22"/>
          <w:szCs w:val="22"/>
        </w:rPr>
      </w:pPr>
      <w:r w:rsidRPr="004370A2">
        <w:rPr>
          <w:b w:val="0"/>
          <w:sz w:val="22"/>
          <w:szCs w:val="22"/>
        </w:rPr>
        <w:t>Sel fotovoltaik dengan konsentrasi  elektrolit agar yang bervarisi akan diamati, dengan mengukur kuat arus dan tegangan yang dihasilkan pada sel surya. Pengukuran diamati selama 5 hari dengan waktu pengukuran yang bervariasi. sehingga akan didapat kestabilan sel fotovoltaik terhadap daya rata-rata</w:t>
      </w:r>
      <w:r w:rsidR="004370A2">
        <w:rPr>
          <w:b w:val="0"/>
          <w:sz w:val="22"/>
          <w:szCs w:val="22"/>
        </w:rPr>
        <w:t>.</w:t>
      </w:r>
    </w:p>
    <w:p w:rsidR="004370A2" w:rsidRDefault="004370A2" w:rsidP="004370A2">
      <w:pPr>
        <w:pStyle w:val="dua"/>
        <w:tabs>
          <w:tab w:val="left" w:pos="965"/>
        </w:tabs>
        <w:spacing w:after="0" w:line="240" w:lineRule="auto"/>
        <w:ind w:firstLine="567"/>
        <w:rPr>
          <w:rFonts w:eastAsiaTheme="minorHAnsi"/>
          <w:b w:val="0"/>
          <w:sz w:val="22"/>
          <w:szCs w:val="22"/>
        </w:rPr>
      </w:pPr>
    </w:p>
    <w:p w:rsidR="004370A2" w:rsidRPr="004370A2" w:rsidRDefault="004370A2" w:rsidP="004370A2">
      <w:pPr>
        <w:autoSpaceDE w:val="0"/>
        <w:autoSpaceDN w:val="0"/>
        <w:adjustRightInd w:val="0"/>
        <w:spacing w:after="0" w:line="240" w:lineRule="auto"/>
        <w:jc w:val="both"/>
        <w:rPr>
          <w:rFonts w:ascii="Times New Roman" w:hAnsi="Times New Roman"/>
          <w:b/>
          <w:i/>
          <w:color w:val="262626" w:themeColor="text1" w:themeTint="D9"/>
        </w:rPr>
      </w:pPr>
      <w:r w:rsidRPr="004370A2">
        <w:rPr>
          <w:rFonts w:ascii="Times New Roman" w:hAnsi="Times New Roman"/>
          <w:b/>
          <w:i/>
        </w:rPr>
        <w:t>Karakterisa</w:t>
      </w:r>
      <w:r w:rsidRPr="004370A2">
        <w:rPr>
          <w:rFonts w:ascii="Times New Roman" w:hAnsi="Times New Roman"/>
          <w:b/>
          <w:i/>
        </w:rPr>
        <w:t xml:space="preserve">sai  Arus Terhadap Tegangan Sel </w:t>
      </w:r>
      <w:r w:rsidRPr="004370A2">
        <w:rPr>
          <w:rFonts w:ascii="Times New Roman" w:hAnsi="Times New Roman"/>
          <w:b/>
          <w:i/>
        </w:rPr>
        <w:t xml:space="preserve">Surya  Sistem Elektroda </w:t>
      </w:r>
      <w:r w:rsidRPr="004370A2">
        <w:rPr>
          <w:rFonts w:ascii="Times New Roman" w:hAnsi="Times New Roman"/>
          <w:b/>
          <w:i/>
          <w:color w:val="262626" w:themeColor="text1" w:themeTint="D9"/>
        </w:rPr>
        <w:t>Cu</w:t>
      </w:r>
      <w:r w:rsidRPr="004370A2">
        <w:rPr>
          <w:rFonts w:ascii="Times New Roman" w:hAnsi="Times New Roman"/>
          <w:b/>
          <w:i/>
          <w:color w:val="262626" w:themeColor="text1" w:themeTint="D9"/>
          <w:vertAlign w:val="subscript"/>
        </w:rPr>
        <w:t>2</w:t>
      </w:r>
      <w:r w:rsidRPr="004370A2">
        <w:rPr>
          <w:rFonts w:ascii="Times New Roman" w:hAnsi="Times New Roman"/>
          <w:b/>
          <w:i/>
          <w:color w:val="262626" w:themeColor="text1" w:themeTint="D9"/>
        </w:rPr>
        <w:t xml:space="preserve">O/Al  </w:t>
      </w:r>
    </w:p>
    <w:p w:rsidR="004370A2" w:rsidRPr="004070AC" w:rsidRDefault="004370A2" w:rsidP="004370A2">
      <w:pPr>
        <w:autoSpaceDE w:val="0"/>
        <w:autoSpaceDN w:val="0"/>
        <w:adjustRightInd w:val="0"/>
        <w:spacing w:after="0" w:line="240" w:lineRule="auto"/>
        <w:ind w:firstLine="567"/>
        <w:jc w:val="both"/>
        <w:rPr>
          <w:rFonts w:ascii="Times New Roman" w:hAnsi="Times New Roman"/>
        </w:rPr>
      </w:pPr>
      <w:r w:rsidRPr="006F3264">
        <w:rPr>
          <w:rFonts w:ascii="Times New Roman" w:hAnsi="Times New Roman"/>
        </w:rPr>
        <w:t>Karakterisasi  arus dan tegangan dilakukan dengan menggunakan pernakat I-V. Pada  penentuan kurva karakeyrisaia ini dilakukan  pada kedua desain sel surya, dan menggunagakan konsentrasi  Na</w:t>
      </w:r>
      <w:r w:rsidRPr="006F3264">
        <w:rPr>
          <w:rFonts w:ascii="Times New Roman" w:hAnsi="Times New Roman"/>
          <w:vertAlign w:val="subscript"/>
        </w:rPr>
        <w:t>2</w:t>
      </w:r>
      <w:r w:rsidRPr="006F3264">
        <w:rPr>
          <w:rFonts w:ascii="Times New Roman" w:hAnsi="Times New Roman"/>
        </w:rPr>
        <w:t>SO</w:t>
      </w:r>
      <w:r w:rsidRPr="006F3264">
        <w:rPr>
          <w:rFonts w:ascii="Times New Roman" w:hAnsi="Times New Roman"/>
          <w:vertAlign w:val="subscript"/>
        </w:rPr>
        <w:t xml:space="preserve">4 </w:t>
      </w:r>
      <w:r w:rsidRPr="006F3264">
        <w:rPr>
          <w:rFonts w:ascii="Times New Roman" w:hAnsi="Times New Roman"/>
        </w:rPr>
        <w:t xml:space="preserve"> yang bervariasi.  dari hasil pengukuran  arus dan tegangan pada  kedua sel surya  maka akan didapatkan  berupa grafik  sehingga di dapatkan </w:t>
      </w:r>
      <w:r>
        <w:rPr>
          <w:rFonts w:ascii="Times New Roman" w:hAnsi="Times New Roman"/>
        </w:rPr>
        <w:t xml:space="preserve"> kurva arus terhadap tegangan (</w:t>
      </w:r>
      <w:r w:rsidRPr="006F3264">
        <w:rPr>
          <w:rFonts w:ascii="Times New Roman" w:hAnsi="Times New Roman"/>
        </w:rPr>
        <w:t>kurva I-V)</w:t>
      </w:r>
      <w:r>
        <w:rPr>
          <w:rFonts w:ascii="Times New Roman" w:hAnsi="Times New Roman"/>
        </w:rPr>
        <w:t>. Karakterisai arus dan tegangn digunakan perngkat I-V seperti pada gambar berikut:</w:t>
      </w:r>
    </w:p>
    <w:p w:rsidR="004370A2" w:rsidRDefault="004370A2" w:rsidP="004370A2">
      <w:pPr>
        <w:autoSpaceDE w:val="0"/>
        <w:autoSpaceDN w:val="0"/>
        <w:adjustRightInd w:val="0"/>
        <w:spacing w:after="0" w:line="240" w:lineRule="auto"/>
        <w:jc w:val="both"/>
        <w:rPr>
          <w:rFonts w:ascii="Times New Roman" w:hAnsi="Times New Roman"/>
          <w:b/>
        </w:rPr>
      </w:pPr>
    </w:p>
    <w:p w:rsidR="004370A2" w:rsidRDefault="004370A2" w:rsidP="004370A2">
      <w:pPr>
        <w:autoSpaceDE w:val="0"/>
        <w:autoSpaceDN w:val="0"/>
        <w:adjustRightInd w:val="0"/>
        <w:spacing w:after="0" w:line="240" w:lineRule="auto"/>
        <w:jc w:val="both"/>
        <w:rPr>
          <w:rFonts w:ascii="Times New Roman" w:hAnsi="Times New Roman"/>
          <w:b/>
        </w:rPr>
      </w:pPr>
      <w:r>
        <w:rPr>
          <w:noProof/>
          <w:lang w:eastAsia="id-ID"/>
        </w:rPr>
        <w:lastRenderedPageBreak/>
        <w:drawing>
          <wp:inline distT="0" distB="0" distL="0" distR="0" wp14:anchorId="61CED16F" wp14:editId="56458B7B">
            <wp:extent cx="2928026" cy="134241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36110" cy="1346123"/>
                    </a:xfrm>
                    <a:prstGeom prst="rect">
                      <a:avLst/>
                    </a:prstGeom>
                  </pic:spPr>
                </pic:pic>
              </a:graphicData>
            </a:graphic>
          </wp:inline>
        </w:drawing>
      </w:r>
    </w:p>
    <w:p w:rsidR="004370A2" w:rsidRPr="00E60C84" w:rsidRDefault="004370A2" w:rsidP="004370A2">
      <w:pPr>
        <w:pStyle w:val="dua"/>
        <w:tabs>
          <w:tab w:val="left" w:pos="965"/>
        </w:tabs>
        <w:spacing w:line="240" w:lineRule="auto"/>
      </w:pPr>
      <w:r>
        <w:rPr>
          <w:b w:val="0"/>
          <w:noProof/>
          <w:sz w:val="22"/>
          <w:szCs w:val="22"/>
          <w:lang w:eastAsia="id-ID"/>
        </w:rPr>
        <w:t xml:space="preserve">             </w:t>
      </w:r>
      <w:r w:rsidRPr="006F3264">
        <w:rPr>
          <w:b w:val="0"/>
          <w:noProof/>
          <w:sz w:val="22"/>
          <w:szCs w:val="22"/>
          <w:lang w:eastAsia="id-ID"/>
        </w:rPr>
        <w:t>Gambar</w:t>
      </w:r>
      <w:r>
        <w:rPr>
          <w:b w:val="0"/>
          <w:noProof/>
          <w:sz w:val="22"/>
          <w:szCs w:val="22"/>
          <w:lang w:eastAsia="id-ID"/>
        </w:rPr>
        <w:t xml:space="preserve"> 2</w:t>
      </w:r>
      <w:r w:rsidRPr="006F3264">
        <w:rPr>
          <w:b w:val="0"/>
          <w:noProof/>
          <w:sz w:val="22"/>
          <w:szCs w:val="22"/>
          <w:lang w:eastAsia="id-ID"/>
        </w:rPr>
        <w:t xml:space="preserve"> . Karakreistik Kurva I-V</w:t>
      </w:r>
    </w:p>
    <w:p w:rsidR="00501D37" w:rsidRPr="00AD05DB" w:rsidRDefault="00AD05DB" w:rsidP="009261F8">
      <w:pPr>
        <w:spacing w:after="0"/>
        <w:ind w:firstLine="540"/>
        <w:contextualSpacing/>
        <w:jc w:val="both"/>
        <w:rPr>
          <w:rFonts w:ascii="Times New Roman" w:hAnsi="Times New Roman"/>
          <w:lang w:val="en-US"/>
        </w:rPr>
      </w:pPr>
      <w:r>
        <w:rPr>
          <w:rFonts w:ascii="Times New Roman" w:hAnsi="Times New Roman"/>
          <w:i/>
          <w:lang w:val="en-US"/>
        </w:rPr>
        <w:t>.</w:t>
      </w:r>
    </w:p>
    <w:p w:rsidR="00501D37" w:rsidRPr="00501D37" w:rsidRDefault="005B76AA" w:rsidP="00501D37">
      <w:pPr>
        <w:pStyle w:val="Heading1"/>
        <w:tabs>
          <w:tab w:val="center" w:pos="0"/>
          <w:tab w:val="right" w:pos="8271"/>
        </w:tabs>
        <w:spacing w:before="0" w:line="360" w:lineRule="auto"/>
        <w:jc w:val="center"/>
        <w:rPr>
          <w:rFonts w:ascii="Times New Roman" w:hAnsi="Times New Roman" w:cs="Times New Roman"/>
          <w:color w:val="000000" w:themeColor="text1"/>
          <w:lang w:val="en-US"/>
        </w:rPr>
      </w:pPr>
      <w:r w:rsidRPr="00501D37">
        <w:rPr>
          <w:rFonts w:ascii="Times New Roman" w:hAnsi="Times New Roman" w:cs="Times New Roman"/>
          <w:color w:val="000000" w:themeColor="text1"/>
          <w:sz w:val="22"/>
          <w:szCs w:val="22"/>
        </w:rPr>
        <w:t>III.</w:t>
      </w:r>
      <w:r w:rsidRPr="00501D37">
        <w:rPr>
          <w:rFonts w:ascii="Times New Roman" w:hAnsi="Times New Roman" w:cs="Times New Roman"/>
          <w:color w:val="000000" w:themeColor="text1"/>
          <w:sz w:val="22"/>
          <w:szCs w:val="22"/>
          <w:lang w:val="sv-SE"/>
        </w:rPr>
        <w:t>HASIL DAN PEMBAHASAN</w:t>
      </w:r>
    </w:p>
    <w:p w:rsidR="00123EB0" w:rsidRPr="00123EB0" w:rsidRDefault="00123EB0" w:rsidP="00123EB0">
      <w:pPr>
        <w:spacing w:line="240" w:lineRule="auto"/>
        <w:ind w:left="426" w:hanging="426"/>
        <w:jc w:val="both"/>
        <w:rPr>
          <w:rFonts w:ascii="Times New Roman" w:hAnsi="Times New Roman"/>
          <w:b/>
        </w:rPr>
      </w:pPr>
      <w:r w:rsidRPr="00123EB0">
        <w:rPr>
          <w:rFonts w:ascii="Times New Roman" w:hAnsi="Times New Roman"/>
          <w:b/>
        </w:rPr>
        <w:t>A.  Penenetuan  konsentrasi   optimum larutan  elektrolit Na</w:t>
      </w:r>
      <w:r w:rsidRPr="00123EB0">
        <w:rPr>
          <w:rFonts w:ascii="Times New Roman" w:hAnsi="Times New Roman"/>
          <w:b/>
          <w:vertAlign w:val="subscript"/>
        </w:rPr>
        <w:t>2</w:t>
      </w:r>
      <w:r w:rsidRPr="00123EB0">
        <w:rPr>
          <w:rFonts w:ascii="Times New Roman" w:hAnsi="Times New Roman"/>
          <w:b/>
        </w:rPr>
        <w:t>SO</w:t>
      </w:r>
      <w:r w:rsidRPr="00123EB0">
        <w:rPr>
          <w:rFonts w:ascii="Times New Roman" w:hAnsi="Times New Roman"/>
          <w:b/>
          <w:vertAlign w:val="subscript"/>
        </w:rPr>
        <w:t xml:space="preserve">4  </w:t>
      </w:r>
      <w:r w:rsidRPr="00123EB0">
        <w:rPr>
          <w:rFonts w:ascii="Times New Roman" w:hAnsi="Times New Roman"/>
          <w:b/>
        </w:rPr>
        <w:t>terhadap  daya rata-rata  di hasilkan  dalam sel fotofoltaik pasangan elektroda  Cu</w:t>
      </w:r>
      <w:r w:rsidRPr="00123EB0">
        <w:rPr>
          <w:rFonts w:ascii="Times New Roman" w:hAnsi="Times New Roman"/>
          <w:b/>
          <w:vertAlign w:val="subscript"/>
        </w:rPr>
        <w:t>2</w:t>
      </w:r>
      <w:r w:rsidRPr="00123EB0">
        <w:rPr>
          <w:rFonts w:ascii="Times New Roman" w:hAnsi="Times New Roman"/>
          <w:b/>
        </w:rPr>
        <w:t>O /Al</w:t>
      </w:r>
      <w:r w:rsidRPr="00123EB0">
        <w:rPr>
          <w:rFonts w:ascii="Times New Roman" w:hAnsi="Times New Roman"/>
        </w:rPr>
        <w:t xml:space="preserve">   </w:t>
      </w:r>
    </w:p>
    <w:p w:rsidR="00123EB0" w:rsidRDefault="00123EB0" w:rsidP="00AD05DB">
      <w:pPr>
        <w:spacing w:after="0" w:line="240" w:lineRule="auto"/>
        <w:jc w:val="both"/>
        <w:rPr>
          <w:noProof/>
          <w:lang w:eastAsia="id-ID"/>
        </w:rPr>
      </w:pPr>
      <w:r w:rsidRPr="00123EB0">
        <w:rPr>
          <w:rFonts w:ascii="Times New Roman" w:hAnsi="Times New Roman"/>
        </w:rPr>
        <w:t xml:space="preserve">      Cahaya ruang yang terkena sel fotovoltaik menyebabkan terjadinya peningkatan eksitasi elektron pada semikonduktor Cu</w:t>
      </w:r>
      <w:r w:rsidRPr="00123EB0">
        <w:rPr>
          <w:rFonts w:ascii="Times New Roman" w:hAnsi="Times New Roman"/>
          <w:vertAlign w:val="subscript"/>
        </w:rPr>
        <w:t>2</w:t>
      </w:r>
      <w:r w:rsidRPr="00123EB0">
        <w:rPr>
          <w:rFonts w:ascii="Times New Roman" w:hAnsi="Times New Roman"/>
        </w:rPr>
        <w:t>O. Pada penelitian ini sel fotovoltaik diamati selama 5 hari, dengan waktu pengukuran yang berbeda, yaitu; jam 09.00 WIB, 12.00 WIB, dan  15.00 WIB. Tujuan pengukuran  selama 5 hari ini untuk mengamati ketahanan sel fotovoltaik dan kestabilan arus listrik yang dihasilkan. Pengukuran sel fotovoltaik optimum pada hari keempat. Pengaruh konsentarsi Na</w:t>
      </w:r>
      <w:r w:rsidRPr="00123EB0">
        <w:rPr>
          <w:rFonts w:ascii="Times New Roman" w:hAnsi="Times New Roman"/>
          <w:vertAlign w:val="subscript"/>
        </w:rPr>
        <w:t>2</w:t>
      </w:r>
      <w:r w:rsidRPr="00123EB0">
        <w:rPr>
          <w:rFonts w:ascii="Times New Roman" w:hAnsi="Times New Roman"/>
        </w:rPr>
        <w:t>SO</w:t>
      </w:r>
      <w:r w:rsidRPr="00123EB0">
        <w:rPr>
          <w:rFonts w:ascii="Times New Roman" w:hAnsi="Times New Roman"/>
          <w:vertAlign w:val="subscript"/>
        </w:rPr>
        <w:t>4</w:t>
      </w:r>
      <w:r w:rsidRPr="00123EB0">
        <w:rPr>
          <w:rFonts w:ascii="Times New Roman" w:hAnsi="Times New Roman"/>
        </w:rPr>
        <w:t xml:space="preserve"> terhadap kuat arus, teganagan dan daya bisa dilihat pada gam</w:t>
      </w:r>
      <w:r w:rsidRPr="00123EB0">
        <w:rPr>
          <w:rFonts w:ascii="Times New Roman" w:hAnsi="Times New Roman"/>
        </w:rPr>
        <w:t xml:space="preserve">bar grafik di bawah ini:  </w:t>
      </w:r>
    </w:p>
    <w:p w:rsidR="00501D37" w:rsidRPr="00123EB0" w:rsidRDefault="00123EB0" w:rsidP="00AD05DB">
      <w:pPr>
        <w:spacing w:after="0" w:line="240" w:lineRule="auto"/>
        <w:jc w:val="both"/>
        <w:rPr>
          <w:noProof/>
          <w:lang w:eastAsia="id-ID"/>
        </w:rPr>
      </w:pPr>
      <w:r w:rsidRPr="00123EB0">
        <w:rPr>
          <w:noProof/>
          <w:lang w:eastAsia="id-ID"/>
        </w:rPr>
        <w:t xml:space="preserve">    </w:t>
      </w:r>
      <w:bookmarkStart w:id="2" w:name="_Toc419240441"/>
      <w:bookmarkStart w:id="3" w:name="_Toc442936077"/>
    </w:p>
    <w:p w:rsidR="00123EB0" w:rsidRPr="00501D37" w:rsidRDefault="00123EB0" w:rsidP="00AD05DB">
      <w:pPr>
        <w:spacing w:after="0" w:line="240" w:lineRule="auto"/>
        <w:jc w:val="both"/>
        <w:rPr>
          <w:rFonts w:ascii="Times New Roman" w:hAnsi="Times New Roman"/>
          <w:b/>
        </w:rPr>
      </w:pPr>
      <w:r>
        <w:rPr>
          <w:noProof/>
          <w:lang w:eastAsia="id-ID"/>
        </w:rPr>
        <w:drawing>
          <wp:inline distT="0" distB="0" distL="0" distR="0" wp14:anchorId="02868189" wp14:editId="7D24061C">
            <wp:extent cx="3087445" cy="1850316"/>
            <wp:effectExtent l="0" t="0" r="17780"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3EB0" w:rsidRDefault="00123EB0" w:rsidP="00123EB0">
      <w:pPr>
        <w:spacing w:line="240" w:lineRule="auto"/>
        <w:ind w:left="1276" w:right="282" w:hanging="1276"/>
        <w:jc w:val="both"/>
        <w:rPr>
          <w:rFonts w:ascii="Times New Roman" w:hAnsi="Times New Roman"/>
          <w:b/>
        </w:rPr>
      </w:pPr>
    </w:p>
    <w:p w:rsidR="00123EB0" w:rsidRDefault="00501D37" w:rsidP="00123EB0">
      <w:pPr>
        <w:spacing w:line="240" w:lineRule="auto"/>
        <w:ind w:left="1276" w:right="282" w:hanging="1276"/>
        <w:jc w:val="both"/>
        <w:rPr>
          <w:rFonts w:ascii="Times New Roman" w:hAnsi="Times New Roman"/>
          <w:sz w:val="24"/>
          <w:szCs w:val="24"/>
        </w:rPr>
      </w:pPr>
      <w:r w:rsidRPr="00501D37">
        <w:rPr>
          <w:rFonts w:ascii="Times New Roman" w:hAnsi="Times New Roman"/>
          <w:b/>
        </w:rPr>
        <w:t>Gambar 5.</w:t>
      </w:r>
      <w:bookmarkEnd w:id="2"/>
      <w:r w:rsidRPr="00501D37">
        <w:rPr>
          <w:rFonts w:ascii="Times New Roman" w:hAnsi="Times New Roman"/>
          <w:b/>
        </w:rPr>
        <w:t xml:space="preserve"> </w:t>
      </w:r>
      <w:bookmarkEnd w:id="3"/>
      <w:r w:rsidR="00123EB0">
        <w:rPr>
          <w:rFonts w:ascii="Times New Roman" w:hAnsi="Times New Roman"/>
          <w:sz w:val="24"/>
          <w:szCs w:val="24"/>
        </w:rPr>
        <w:t>Pengaruh konsentrasi Na</w:t>
      </w:r>
      <w:r w:rsidR="00123EB0" w:rsidRPr="00F54733">
        <w:rPr>
          <w:rFonts w:ascii="Times New Roman" w:hAnsi="Times New Roman"/>
          <w:sz w:val="24"/>
          <w:szCs w:val="24"/>
          <w:vertAlign w:val="subscript"/>
        </w:rPr>
        <w:t>2</w:t>
      </w:r>
      <w:r w:rsidR="00123EB0">
        <w:rPr>
          <w:rFonts w:ascii="Times New Roman" w:hAnsi="Times New Roman"/>
          <w:sz w:val="24"/>
          <w:szCs w:val="24"/>
        </w:rPr>
        <w:t>SO</w:t>
      </w:r>
      <w:r w:rsidR="00123EB0" w:rsidRPr="00F54733">
        <w:rPr>
          <w:rFonts w:ascii="Times New Roman" w:hAnsi="Times New Roman"/>
          <w:sz w:val="24"/>
          <w:szCs w:val="24"/>
          <w:vertAlign w:val="subscript"/>
        </w:rPr>
        <w:t>4</w:t>
      </w:r>
      <w:r w:rsidR="00123EB0">
        <w:rPr>
          <w:rFonts w:ascii="Times New Roman" w:hAnsi="Times New Roman"/>
          <w:sz w:val="24"/>
          <w:szCs w:val="24"/>
        </w:rPr>
        <w:t xml:space="preserve"> terhadap daya rata-rata pada sel </w:t>
      </w:r>
      <w:r w:rsidR="00123EB0" w:rsidRPr="000B5B17">
        <w:rPr>
          <w:rFonts w:ascii="Times New Roman" w:hAnsi="Times New Roman"/>
          <w:sz w:val="24"/>
          <w:szCs w:val="24"/>
        </w:rPr>
        <w:t>surya Cu</w:t>
      </w:r>
      <w:r w:rsidR="00123EB0" w:rsidRPr="000B5B17">
        <w:rPr>
          <w:rFonts w:ascii="Times New Roman" w:hAnsi="Times New Roman"/>
          <w:sz w:val="24"/>
          <w:szCs w:val="24"/>
          <w:vertAlign w:val="subscript"/>
        </w:rPr>
        <w:t>2</w:t>
      </w:r>
      <w:r w:rsidR="00123EB0" w:rsidRPr="000B5B17">
        <w:rPr>
          <w:rFonts w:ascii="Times New Roman" w:hAnsi="Times New Roman"/>
          <w:sz w:val="24"/>
          <w:szCs w:val="24"/>
        </w:rPr>
        <w:t>O/Al.</w:t>
      </w:r>
    </w:p>
    <w:p w:rsidR="00123EB0" w:rsidRDefault="00123EB0" w:rsidP="00123EB0">
      <w:pPr>
        <w:pStyle w:val="dua"/>
        <w:tabs>
          <w:tab w:val="left" w:pos="965"/>
        </w:tabs>
        <w:spacing w:line="240" w:lineRule="auto"/>
        <w:ind w:firstLine="567"/>
        <w:rPr>
          <w:b w:val="0"/>
          <w:sz w:val="22"/>
          <w:szCs w:val="22"/>
        </w:rPr>
      </w:pPr>
      <w:r w:rsidRPr="00123EB0">
        <w:rPr>
          <w:b w:val="0"/>
          <w:sz w:val="22"/>
          <w:szCs w:val="22"/>
        </w:rPr>
        <w:t>Daya dihasilkan dari perkalian antara kuat arus dan tegangan yang dihasilkan. Kuat arus dan tegangan terus meningkat seiring dengan meningkatnya  konsentrasi larutan elektrolit Na</w:t>
      </w:r>
      <w:r w:rsidRPr="00123EB0">
        <w:rPr>
          <w:b w:val="0"/>
          <w:sz w:val="22"/>
          <w:szCs w:val="22"/>
          <w:vertAlign w:val="subscript"/>
        </w:rPr>
        <w:t>2</w:t>
      </w:r>
      <w:r w:rsidRPr="00123EB0">
        <w:rPr>
          <w:b w:val="0"/>
          <w:sz w:val="22"/>
          <w:szCs w:val="22"/>
        </w:rPr>
        <w:t>SO</w:t>
      </w:r>
      <w:r w:rsidRPr="00123EB0">
        <w:rPr>
          <w:b w:val="0"/>
          <w:sz w:val="22"/>
          <w:szCs w:val="22"/>
          <w:vertAlign w:val="subscript"/>
        </w:rPr>
        <w:t xml:space="preserve">4 </w:t>
      </w:r>
      <w:r w:rsidRPr="00123EB0">
        <w:rPr>
          <w:b w:val="0"/>
          <w:sz w:val="22"/>
          <w:szCs w:val="22"/>
        </w:rPr>
        <w:t xml:space="preserve"> </w:t>
      </w:r>
      <w:r w:rsidRPr="00123EB0">
        <w:rPr>
          <w:b w:val="0"/>
          <w:sz w:val="22"/>
          <w:szCs w:val="22"/>
        </w:rPr>
        <w:lastRenderedPageBreak/>
        <w:t>sampai batas kestabilan Cu (Tetra, et al, 2014). Dimana hasil yang diperoleh daya rata-rata maksimum pada  yaitu desain 1 sel surya dengan konsentarsi Na</w:t>
      </w:r>
      <w:r w:rsidRPr="00123EB0">
        <w:rPr>
          <w:b w:val="0"/>
          <w:sz w:val="22"/>
          <w:szCs w:val="22"/>
          <w:vertAlign w:val="subscript"/>
        </w:rPr>
        <w:t>2</w:t>
      </w:r>
      <w:r w:rsidRPr="00123EB0">
        <w:rPr>
          <w:b w:val="0"/>
          <w:sz w:val="22"/>
          <w:szCs w:val="22"/>
        </w:rPr>
        <w:t>SO</w:t>
      </w:r>
      <w:r w:rsidRPr="00123EB0">
        <w:rPr>
          <w:b w:val="0"/>
          <w:sz w:val="22"/>
          <w:szCs w:val="22"/>
          <w:vertAlign w:val="subscript"/>
        </w:rPr>
        <w:t>4</w:t>
      </w:r>
      <w:r w:rsidRPr="00123EB0">
        <w:rPr>
          <w:b w:val="0"/>
          <w:sz w:val="22"/>
          <w:szCs w:val="22"/>
        </w:rPr>
        <w:t xml:space="preserve">  0,75 M. Karena semakin banyak ion-ion yang terdapat  pada larutan elektrolit, maka semakin banyak ion–ion akan mengahantar arus listrik  dari  anoda ke katoda. Kemudian pada konsentarsi lebih besar yaitu pada monsentrasi Na</w:t>
      </w:r>
      <w:r w:rsidRPr="00123EB0">
        <w:rPr>
          <w:b w:val="0"/>
          <w:sz w:val="22"/>
          <w:szCs w:val="22"/>
          <w:vertAlign w:val="subscript"/>
        </w:rPr>
        <w:t>2</w:t>
      </w:r>
      <w:r w:rsidRPr="00123EB0">
        <w:rPr>
          <w:b w:val="0"/>
          <w:sz w:val="22"/>
          <w:szCs w:val="22"/>
        </w:rPr>
        <w:t>SO</w:t>
      </w:r>
      <w:r w:rsidRPr="00123EB0">
        <w:rPr>
          <w:b w:val="0"/>
          <w:sz w:val="22"/>
          <w:szCs w:val="22"/>
          <w:vertAlign w:val="subscript"/>
        </w:rPr>
        <w:t>4</w:t>
      </w:r>
      <w:r w:rsidRPr="00123EB0">
        <w:rPr>
          <w:b w:val="0"/>
          <w:sz w:val="22"/>
          <w:szCs w:val="22"/>
        </w:rPr>
        <w:t xml:space="preserve">  1 M  terjadi penurunan besar daya rata-rata yang dihasilkan, penurunan ini disebabkan karena Cu sudah mulai teroksidasi menjadi CuO, sehingga  Cu  tidak dapat  berfungsi dengan baik (Yesti,et al,2012)</w:t>
      </w:r>
    </w:p>
    <w:p w:rsidR="00123EB0" w:rsidRPr="00123EB0" w:rsidRDefault="00123EB0" w:rsidP="00123EB0">
      <w:pPr>
        <w:ind w:left="426" w:hanging="426"/>
        <w:rPr>
          <w:rFonts w:ascii="Times New Roman" w:hAnsi="Times New Roman"/>
          <w:b/>
        </w:rPr>
      </w:pPr>
      <w:r w:rsidRPr="00123EB0">
        <w:rPr>
          <w:rFonts w:ascii="Times New Roman" w:hAnsi="Times New Roman"/>
          <w:b/>
        </w:rPr>
        <w:t>B. Kestabilan  sel fotovotaik</w:t>
      </w:r>
    </w:p>
    <w:p w:rsidR="00123EB0" w:rsidRPr="00123EB0" w:rsidRDefault="00123EB0" w:rsidP="00123EB0">
      <w:pPr>
        <w:spacing w:line="240" w:lineRule="auto"/>
        <w:ind w:firstLine="426"/>
        <w:jc w:val="both"/>
        <w:rPr>
          <w:rFonts w:ascii="Times New Roman" w:hAnsi="Times New Roman"/>
        </w:rPr>
      </w:pPr>
      <w:r w:rsidRPr="00123EB0">
        <w:rPr>
          <w:rFonts w:ascii="Times New Roman" w:hAnsi="Times New Roman"/>
        </w:rPr>
        <w:t>kesatbilan sel surya dilihat dari kesatbilan  arus, tegangan dan daya yang  dihasilkan selama 5 hari pengamatan, dengan memvariasikan konsentarsi Na</w:t>
      </w:r>
      <w:r w:rsidRPr="00123EB0">
        <w:rPr>
          <w:rFonts w:ascii="Times New Roman" w:hAnsi="Times New Roman"/>
          <w:vertAlign w:val="subscript"/>
        </w:rPr>
        <w:t>2</w:t>
      </w:r>
      <w:r w:rsidRPr="00123EB0">
        <w:rPr>
          <w:rFonts w:ascii="Times New Roman" w:hAnsi="Times New Roman"/>
        </w:rPr>
        <w:t>SO</w:t>
      </w:r>
      <w:r w:rsidRPr="00123EB0">
        <w:rPr>
          <w:rFonts w:ascii="Times New Roman" w:hAnsi="Times New Roman"/>
          <w:vertAlign w:val="subscript"/>
        </w:rPr>
        <w:t>4</w:t>
      </w:r>
      <w:r w:rsidRPr="00123EB0">
        <w:rPr>
          <w:rFonts w:ascii="Times New Roman" w:hAnsi="Times New Roman"/>
        </w:rPr>
        <w:t xml:space="preserve">   yang digunakan serta desain yang bebeda (desain 1 dan desain 2). Hasil pengukuran  dari rangkain sel surya  dapat dilihat  pada gambar dibawah ini.</w:t>
      </w:r>
    </w:p>
    <w:p w:rsidR="00123EB0" w:rsidRDefault="00123EB0" w:rsidP="00123EB0">
      <w:pPr>
        <w:spacing w:line="480" w:lineRule="auto"/>
        <w:jc w:val="both"/>
        <w:rPr>
          <w:rFonts w:ascii="Times New Roman" w:hAnsi="Times New Roman"/>
          <w:sz w:val="24"/>
          <w:szCs w:val="24"/>
        </w:rPr>
      </w:pPr>
      <w:r>
        <w:rPr>
          <w:noProof/>
          <w:lang w:eastAsia="id-ID"/>
        </w:rPr>
        <w:drawing>
          <wp:inline distT="0" distB="0" distL="0" distR="0" wp14:anchorId="6CBF7150" wp14:editId="076AEE52">
            <wp:extent cx="3084830" cy="1795744"/>
            <wp:effectExtent l="0" t="0" r="2032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3EB0" w:rsidRDefault="00123EB0" w:rsidP="00123EB0">
      <w:pPr>
        <w:spacing w:line="480" w:lineRule="auto"/>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(a)</w:t>
      </w:r>
    </w:p>
    <w:p w:rsidR="00123EB0" w:rsidRDefault="00123EB0" w:rsidP="00123EB0">
      <w:pPr>
        <w:spacing w:line="480" w:lineRule="auto"/>
        <w:jc w:val="both"/>
        <w:rPr>
          <w:rFonts w:ascii="Times New Roman" w:hAnsi="Times New Roman"/>
          <w:sz w:val="24"/>
          <w:szCs w:val="24"/>
        </w:rPr>
      </w:pPr>
      <w:r>
        <w:rPr>
          <w:noProof/>
          <w:lang w:eastAsia="id-ID"/>
        </w:rPr>
        <w:drawing>
          <wp:inline distT="0" distB="0" distL="0" distR="0" wp14:anchorId="7324B34B" wp14:editId="61FF3FA7">
            <wp:extent cx="3084830" cy="1752250"/>
            <wp:effectExtent l="0" t="0" r="2032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3EB0" w:rsidRDefault="00123EB0" w:rsidP="00123EB0">
      <w:pPr>
        <w:spacing w:line="240" w:lineRule="auto"/>
        <w:ind w:left="2160"/>
        <w:jc w:val="both"/>
        <w:rPr>
          <w:rFonts w:ascii="Times New Roman" w:hAnsi="Times New Roman"/>
          <w:sz w:val="24"/>
          <w:szCs w:val="24"/>
        </w:rPr>
      </w:pPr>
      <w:r>
        <w:rPr>
          <w:rFonts w:ascii="Times New Roman" w:hAnsi="Times New Roman"/>
          <w:sz w:val="24"/>
          <w:szCs w:val="24"/>
        </w:rPr>
        <w:t>(b)</w:t>
      </w:r>
    </w:p>
    <w:p w:rsidR="00123EB0" w:rsidRDefault="00123EB0" w:rsidP="00123EB0">
      <w:pPr>
        <w:spacing w:line="240" w:lineRule="auto"/>
        <w:ind w:left="1418" w:hanging="1418"/>
        <w:rPr>
          <w:rFonts w:ascii="Times New Roman" w:hAnsi="Times New Roman"/>
          <w:sz w:val="24"/>
          <w:szCs w:val="24"/>
        </w:rPr>
      </w:pPr>
      <w:r>
        <w:rPr>
          <w:rFonts w:ascii="Times New Roman" w:hAnsi="Times New Roman"/>
          <w:sz w:val="24"/>
          <w:szCs w:val="24"/>
        </w:rPr>
        <w:lastRenderedPageBreak/>
        <w:t xml:space="preserve">Gambar  18.   Grafik kestabilan  fotovoltaik  (a) </w:t>
      </w:r>
      <w:r>
        <w:rPr>
          <w:rFonts w:ascii="Times New Roman" w:hAnsi="Times New Roman"/>
          <w:sz w:val="24"/>
          <w:szCs w:val="24"/>
        </w:rPr>
        <w:t xml:space="preserve">       </w:t>
      </w:r>
      <w:r>
        <w:rPr>
          <w:rFonts w:ascii="Times New Roman" w:hAnsi="Times New Roman"/>
          <w:sz w:val="24"/>
          <w:szCs w:val="24"/>
        </w:rPr>
        <w:t>desain  1 (b) desain 2</w:t>
      </w:r>
    </w:p>
    <w:p w:rsidR="00123EB0" w:rsidRPr="00B76F25" w:rsidRDefault="00123EB0" w:rsidP="00B76F25">
      <w:pPr>
        <w:spacing w:line="240" w:lineRule="auto"/>
        <w:ind w:firstLine="567"/>
        <w:jc w:val="both"/>
        <w:rPr>
          <w:rFonts w:ascii="Times New Roman" w:hAnsi="Times New Roman"/>
        </w:rPr>
      </w:pPr>
      <w:r w:rsidRPr="00123EB0">
        <w:rPr>
          <w:rFonts w:ascii="Times New Roman" w:hAnsi="Times New Roman"/>
        </w:rPr>
        <w:t>Jika  dilihat kestabilan  sel surya terhadap daya rata-rata pada desain 1 pada gambar 18 (a)  dengan konsetrasi  Na</w:t>
      </w:r>
      <w:r w:rsidRPr="00123EB0">
        <w:rPr>
          <w:rFonts w:ascii="Times New Roman" w:hAnsi="Times New Roman"/>
          <w:vertAlign w:val="subscript"/>
        </w:rPr>
        <w:t>2</w:t>
      </w:r>
      <w:r w:rsidRPr="00123EB0">
        <w:rPr>
          <w:rFonts w:ascii="Times New Roman" w:hAnsi="Times New Roman"/>
        </w:rPr>
        <w:t>SO</w:t>
      </w:r>
      <w:r w:rsidRPr="00123EB0">
        <w:rPr>
          <w:rFonts w:ascii="Times New Roman" w:hAnsi="Times New Roman"/>
          <w:vertAlign w:val="subscript"/>
        </w:rPr>
        <w:t>4</w:t>
      </w:r>
      <w:r w:rsidRPr="00123EB0">
        <w:rPr>
          <w:rFonts w:ascii="Times New Roman" w:hAnsi="Times New Roman"/>
        </w:rPr>
        <w:t xml:space="preserve"> 0,25 M,  terjadi  sedikit  menurun pada hari kelima. Bisa disimpulkan bahwa  waktu yang stabil yang didapat pada  hari keempat, begitu juga pada desain 2 sel surya. Kestabilan yang didapat pada hari keempat pada konsentarsi 0,5 M terjadi </w:t>
      </w:r>
      <w:r w:rsidRPr="00B76F25">
        <w:rPr>
          <w:rFonts w:ascii="Times New Roman" w:hAnsi="Times New Roman"/>
        </w:rPr>
        <w:t>penurunan yang drastis.</w:t>
      </w:r>
    </w:p>
    <w:p w:rsidR="00123EB0" w:rsidRDefault="00B76F25" w:rsidP="00B76F25">
      <w:pPr>
        <w:spacing w:line="240" w:lineRule="auto"/>
        <w:ind w:left="284" w:hanging="284"/>
        <w:jc w:val="both"/>
        <w:rPr>
          <w:rFonts w:ascii="Times New Roman" w:hAnsi="Times New Roman"/>
          <w:b/>
        </w:rPr>
      </w:pPr>
      <w:r w:rsidRPr="00B76F25">
        <w:rPr>
          <w:rFonts w:ascii="Times New Roman" w:hAnsi="Times New Roman"/>
          <w:b/>
        </w:rPr>
        <w:t xml:space="preserve">C. </w:t>
      </w:r>
      <w:r w:rsidR="00123EB0" w:rsidRPr="00B76F25">
        <w:rPr>
          <w:rFonts w:ascii="Times New Roman" w:hAnsi="Times New Roman"/>
          <w:b/>
        </w:rPr>
        <w:t>Pengaruh  variasi waktu  pengukuran  terhadap  kuat arus  dan tegangan sel surya sistem elektroda Cu</w:t>
      </w:r>
      <w:r w:rsidR="00123EB0" w:rsidRPr="00B76F25">
        <w:rPr>
          <w:rFonts w:ascii="Times New Roman" w:hAnsi="Times New Roman"/>
          <w:b/>
          <w:vertAlign w:val="subscript"/>
        </w:rPr>
        <w:t>2</w:t>
      </w:r>
      <w:r w:rsidR="00123EB0" w:rsidRPr="00B76F25">
        <w:rPr>
          <w:rFonts w:ascii="Times New Roman" w:hAnsi="Times New Roman"/>
          <w:b/>
        </w:rPr>
        <w:t>O/Al  dalam larutan  elektrolit  Natrium sulfat (Na</w:t>
      </w:r>
      <w:r w:rsidR="00123EB0" w:rsidRPr="00B76F25">
        <w:rPr>
          <w:rFonts w:ascii="Times New Roman" w:hAnsi="Times New Roman"/>
          <w:b/>
          <w:vertAlign w:val="subscript"/>
        </w:rPr>
        <w:t>2</w:t>
      </w:r>
      <w:r w:rsidR="00123EB0" w:rsidRPr="00B76F25">
        <w:rPr>
          <w:rFonts w:ascii="Times New Roman" w:hAnsi="Times New Roman"/>
          <w:b/>
        </w:rPr>
        <w:t>SO</w:t>
      </w:r>
      <w:r w:rsidR="00123EB0" w:rsidRPr="00B76F25">
        <w:rPr>
          <w:rFonts w:ascii="Times New Roman" w:hAnsi="Times New Roman"/>
          <w:b/>
          <w:vertAlign w:val="subscript"/>
        </w:rPr>
        <w:t>4</w:t>
      </w:r>
      <w:r w:rsidR="00123EB0" w:rsidRPr="00B76F25">
        <w:rPr>
          <w:rFonts w:ascii="Times New Roman" w:hAnsi="Times New Roman"/>
          <w:b/>
        </w:rPr>
        <w:t xml:space="preserve">)  </w:t>
      </w:r>
    </w:p>
    <w:p w:rsidR="00B76F25" w:rsidRPr="00827CF7" w:rsidRDefault="00B76F25" w:rsidP="00B76F25">
      <w:pPr>
        <w:spacing w:line="240" w:lineRule="auto"/>
        <w:ind w:firstLine="567"/>
        <w:jc w:val="both"/>
        <w:rPr>
          <w:rFonts w:ascii="Times New Roman" w:hAnsi="Times New Roman"/>
        </w:rPr>
      </w:pPr>
      <w:r w:rsidRPr="00827CF7">
        <w:rPr>
          <w:rFonts w:ascii="Times New Roman" w:hAnsi="Times New Roman"/>
        </w:rPr>
        <w:t>Besar arus dan tegangan yang dihasilkan juga dipengaruhi oleh besarnya intensitas cahaya matahari pada waktu itu dan juga dari umur sel surya. Hasil pengukuran pada penelitian menunjukkan bahwa semakin siang, maka akan semakin besar intensitas cahaya yang dihasilkan, dan semakin sore maka akan semakin menurun intensitas yang didapat.</w:t>
      </w:r>
    </w:p>
    <w:p w:rsidR="00B76F25" w:rsidRPr="00B76F25" w:rsidRDefault="00B76F25" w:rsidP="00B76F25">
      <w:pPr>
        <w:spacing w:line="240" w:lineRule="auto"/>
        <w:jc w:val="both"/>
        <w:rPr>
          <w:rFonts w:ascii="Times New Roman" w:hAnsi="Times New Roman"/>
        </w:rPr>
      </w:pPr>
      <w:r>
        <w:rPr>
          <w:noProof/>
          <w:lang w:eastAsia="id-ID"/>
        </w:rPr>
        <w:drawing>
          <wp:inline distT="0" distB="0" distL="0" distR="0" wp14:anchorId="42886E05" wp14:editId="06F193A1">
            <wp:extent cx="3087445" cy="2162287"/>
            <wp:effectExtent l="0" t="0" r="1778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3EB0" w:rsidRDefault="00B76F25" w:rsidP="00123EB0">
      <w:pPr>
        <w:spacing w:line="240" w:lineRule="auto"/>
        <w:ind w:left="1418"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p>
    <w:p w:rsidR="00123EB0" w:rsidRDefault="00B76F25" w:rsidP="00B76F25">
      <w:pPr>
        <w:spacing w:line="480" w:lineRule="auto"/>
        <w:jc w:val="both"/>
        <w:rPr>
          <w:rFonts w:ascii="Times New Roman" w:hAnsi="Times New Roman"/>
          <w:sz w:val="24"/>
          <w:szCs w:val="24"/>
        </w:rPr>
      </w:pPr>
      <w:r>
        <w:rPr>
          <w:noProof/>
          <w:lang w:eastAsia="id-ID"/>
        </w:rPr>
        <w:lastRenderedPageBreak/>
        <w:drawing>
          <wp:inline distT="0" distB="0" distL="0" distR="0" wp14:anchorId="5AF168DB" wp14:editId="7A50823B">
            <wp:extent cx="3033657" cy="2226833"/>
            <wp:effectExtent l="0" t="0" r="14605" b="2159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6F25" w:rsidRDefault="00B76F25" w:rsidP="00B76F25">
      <w:pPr>
        <w:ind w:left="1276" w:right="38" w:hanging="127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(b)</w:t>
      </w:r>
    </w:p>
    <w:p w:rsidR="00B76F25" w:rsidRDefault="00B76F25" w:rsidP="00B76F25">
      <w:pPr>
        <w:ind w:left="1276" w:right="38" w:hanging="1276"/>
        <w:jc w:val="both"/>
        <w:rPr>
          <w:rFonts w:ascii="Times New Roman" w:hAnsi="Times New Roman"/>
          <w:sz w:val="24"/>
          <w:szCs w:val="24"/>
        </w:rPr>
      </w:pPr>
      <w:r w:rsidRPr="00B76F25">
        <w:rPr>
          <w:rFonts w:ascii="Times New Roman" w:hAnsi="Times New Roman"/>
        </w:rPr>
        <w:t>Gambar 19. Grafik Pengaruh variasi waktu (saat pengukuran) terhadap daya rata-rata yang dihasilkan sel surya sistem elektroda Cu2O/Al (a) desain 1 (b) desain 2</w:t>
      </w:r>
      <w:r>
        <w:rPr>
          <w:rFonts w:ascii="Times New Roman" w:hAnsi="Times New Roman"/>
          <w:sz w:val="24"/>
          <w:szCs w:val="24"/>
        </w:rPr>
        <w:t>.</w:t>
      </w:r>
    </w:p>
    <w:p w:rsidR="00B76F25" w:rsidRPr="00AD15E8" w:rsidRDefault="00B76F25" w:rsidP="00B76F25">
      <w:pPr>
        <w:spacing w:after="0" w:line="240" w:lineRule="auto"/>
        <w:ind w:firstLine="567"/>
        <w:jc w:val="both"/>
        <w:rPr>
          <w:rFonts w:ascii="Times New Roman" w:hAnsi="Times New Roman"/>
          <w:sz w:val="24"/>
          <w:szCs w:val="24"/>
        </w:rPr>
      </w:pPr>
      <w:r w:rsidRPr="00B76F25">
        <w:rPr>
          <w:rFonts w:ascii="Times New Roman" w:hAnsi="Times New Roman"/>
        </w:rPr>
        <w:t>Pada gambar 19 terlihat bahwa variasi waktu  pengukuran  dapat mempengaruhi besarnya daya yang dihasilkan oleh suatu sel fotovoltaik. Besarnya  daya yang dihasilkan dipengaruhi oleh besarnya intensitas  cahaya  matahari  pada waktu itu dan juga dipengaruhi umur sel surya. Pada desain 1 sel fotovoltaik  waktu yang paling satail adalah pada jam pengukuran 12.00 WIB,  dikarenaka pada grafik terlihat bahwa daya rata-rata yang optimum pada masing-masing konsentrasinya adalah pada jam 09.00 WIB. Selanjutnya pada desain 2 sel fotovoltaik terlihat penurunan  pada jam 15.00WIB dengan konsentrasi elektrolit 0,5M. Sementara pada konsentarsi lain terjadi kenaikan. Ini di karenakan pengaruh intenstas cahaya matahari setiap  harinya, jadi pada desain 2 sel fotovoltaik jam pengukuran optimum adalah pada jam 12.00 WIB</w:t>
      </w:r>
      <w:r w:rsidRPr="00AD15E8">
        <w:rPr>
          <w:rFonts w:ascii="Times New Roman" w:hAnsi="Times New Roman"/>
          <w:sz w:val="24"/>
          <w:szCs w:val="24"/>
        </w:rPr>
        <w:t>.</w:t>
      </w:r>
    </w:p>
    <w:p w:rsidR="00B76F25" w:rsidRPr="00B76F25" w:rsidRDefault="00B76F25" w:rsidP="00B76F25">
      <w:pPr>
        <w:spacing w:line="240" w:lineRule="auto"/>
        <w:ind w:left="1276" w:right="38" w:hanging="1276"/>
        <w:jc w:val="both"/>
        <w:rPr>
          <w:rFonts w:ascii="Times New Roman" w:hAnsi="Times New Roman"/>
        </w:rPr>
      </w:pPr>
    </w:p>
    <w:p w:rsidR="00B76F25" w:rsidRDefault="00B76F25" w:rsidP="00B76F25">
      <w:pPr>
        <w:pStyle w:val="dua"/>
        <w:tabs>
          <w:tab w:val="left" w:pos="965"/>
        </w:tabs>
        <w:spacing w:line="240" w:lineRule="auto"/>
        <w:ind w:left="426" w:hanging="426"/>
        <w:rPr>
          <w:sz w:val="22"/>
          <w:szCs w:val="22"/>
        </w:rPr>
      </w:pPr>
      <w:r>
        <w:rPr>
          <w:sz w:val="22"/>
          <w:szCs w:val="22"/>
        </w:rPr>
        <w:t xml:space="preserve">D. </w:t>
      </w:r>
      <w:r w:rsidRPr="00B76F25">
        <w:rPr>
          <w:sz w:val="22"/>
          <w:szCs w:val="22"/>
        </w:rPr>
        <w:t>Pengaruh konsentrasi Na</w:t>
      </w:r>
      <w:r w:rsidRPr="00B76F25">
        <w:rPr>
          <w:sz w:val="22"/>
          <w:szCs w:val="22"/>
          <w:vertAlign w:val="subscript"/>
        </w:rPr>
        <w:t>2</w:t>
      </w:r>
      <w:r w:rsidRPr="00B76F25">
        <w:rPr>
          <w:sz w:val="22"/>
          <w:szCs w:val="22"/>
        </w:rPr>
        <w:t>SO</w:t>
      </w:r>
      <w:r w:rsidRPr="00B76F25">
        <w:rPr>
          <w:sz w:val="22"/>
          <w:szCs w:val="22"/>
          <w:vertAlign w:val="subscript"/>
        </w:rPr>
        <w:t>4</w:t>
      </w:r>
      <w:r w:rsidRPr="00B76F25">
        <w:rPr>
          <w:sz w:val="22"/>
          <w:szCs w:val="22"/>
        </w:rPr>
        <w:t xml:space="preserve"> terhadap  karakteristik Kurva I-V</w:t>
      </w:r>
    </w:p>
    <w:p w:rsidR="00B76F25" w:rsidRDefault="00B76F25" w:rsidP="00B76F25">
      <w:pPr>
        <w:pStyle w:val="dua"/>
        <w:tabs>
          <w:tab w:val="left" w:pos="965"/>
        </w:tabs>
        <w:spacing w:line="240" w:lineRule="auto"/>
        <w:rPr>
          <w:b w:val="0"/>
          <w:sz w:val="22"/>
          <w:szCs w:val="22"/>
        </w:rPr>
      </w:pPr>
      <w:r w:rsidRPr="00B76F25">
        <w:rPr>
          <w:b w:val="0"/>
          <w:sz w:val="22"/>
          <w:szCs w:val="22"/>
        </w:rPr>
        <w:t xml:space="preserve">      Penentuan kurva I-V  pada konsentrasi  Na</w:t>
      </w:r>
      <w:r w:rsidRPr="00B76F25">
        <w:rPr>
          <w:b w:val="0"/>
          <w:sz w:val="22"/>
          <w:szCs w:val="22"/>
          <w:vertAlign w:val="subscript"/>
        </w:rPr>
        <w:t>2</w:t>
      </w:r>
      <w:r w:rsidRPr="00B76F25">
        <w:rPr>
          <w:b w:val="0"/>
          <w:sz w:val="22"/>
          <w:szCs w:val="22"/>
        </w:rPr>
        <w:t>SO</w:t>
      </w:r>
      <w:r w:rsidRPr="00B76F25">
        <w:rPr>
          <w:b w:val="0"/>
          <w:sz w:val="22"/>
          <w:szCs w:val="22"/>
          <w:vertAlign w:val="subscript"/>
        </w:rPr>
        <w:t xml:space="preserve">4 </w:t>
      </w:r>
      <w:r w:rsidRPr="00B76F25">
        <w:rPr>
          <w:b w:val="0"/>
          <w:sz w:val="22"/>
          <w:szCs w:val="22"/>
        </w:rPr>
        <w:t xml:space="preserve"> bisa dilihat  pada gambar di bawah ini :</w:t>
      </w:r>
    </w:p>
    <w:p w:rsidR="00B76F25" w:rsidRPr="00B76F25" w:rsidRDefault="00B76F25" w:rsidP="00B76F25">
      <w:pPr>
        <w:pStyle w:val="dua"/>
        <w:tabs>
          <w:tab w:val="left" w:pos="965"/>
        </w:tabs>
        <w:spacing w:line="240" w:lineRule="auto"/>
        <w:rPr>
          <w:b w:val="0"/>
          <w:sz w:val="22"/>
          <w:szCs w:val="22"/>
        </w:rPr>
      </w:pPr>
      <w:r>
        <w:rPr>
          <w:noProof/>
          <w:lang w:eastAsia="id-ID"/>
        </w:rPr>
        <w:lastRenderedPageBreak/>
        <w:drawing>
          <wp:inline distT="0" distB="0" distL="0" distR="0" wp14:anchorId="6859B7F2" wp14:editId="54F2BA78">
            <wp:extent cx="3084830" cy="1913589"/>
            <wp:effectExtent l="0" t="0" r="20320" b="1079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6F25" w:rsidRPr="00B76F25" w:rsidRDefault="00B76F25" w:rsidP="00B76F25">
      <w:pPr>
        <w:pStyle w:val="dua"/>
        <w:tabs>
          <w:tab w:val="left" w:pos="965"/>
        </w:tabs>
        <w:spacing w:line="240" w:lineRule="auto"/>
        <w:ind w:left="1134" w:hanging="1134"/>
        <w:rPr>
          <w:b w:val="0"/>
          <w:sz w:val="22"/>
          <w:szCs w:val="22"/>
        </w:rPr>
      </w:pPr>
      <w:r w:rsidRPr="00B76F25">
        <w:rPr>
          <w:b w:val="0"/>
          <w:sz w:val="22"/>
          <w:szCs w:val="22"/>
        </w:rPr>
        <w:t>Gambar 20. Kararkteristik kurva I-V pada desain 1 sel fotovoltaik</w:t>
      </w:r>
    </w:p>
    <w:p w:rsidR="00B76F25" w:rsidRDefault="00B76F25" w:rsidP="00B76F25">
      <w:pPr>
        <w:pStyle w:val="dua"/>
        <w:tabs>
          <w:tab w:val="left" w:pos="965"/>
        </w:tabs>
        <w:spacing w:line="240" w:lineRule="auto"/>
        <w:ind w:firstLine="567"/>
        <w:rPr>
          <w:b w:val="0"/>
          <w:sz w:val="22"/>
          <w:szCs w:val="22"/>
        </w:rPr>
      </w:pPr>
      <w:r w:rsidRPr="00B76F25">
        <w:rPr>
          <w:b w:val="0"/>
          <w:sz w:val="22"/>
          <w:szCs w:val="22"/>
        </w:rPr>
        <w:t>Pada hasil pengukuran karakterisasi kurva I-V pada  gambar 20, diperoleh  kuat arus maksimum dan tegangan maksimum pada berbagai konsentrasi elektrolit  natrium sulfat (Na</w:t>
      </w:r>
      <w:r w:rsidRPr="00B76F25">
        <w:rPr>
          <w:b w:val="0"/>
          <w:sz w:val="22"/>
          <w:szCs w:val="22"/>
          <w:vertAlign w:val="subscript"/>
        </w:rPr>
        <w:t>2</w:t>
      </w:r>
      <w:r w:rsidRPr="00B76F25">
        <w:rPr>
          <w:b w:val="0"/>
          <w:sz w:val="22"/>
          <w:szCs w:val="22"/>
        </w:rPr>
        <w:t>SO</w:t>
      </w:r>
      <w:r w:rsidRPr="00B76F25">
        <w:rPr>
          <w:b w:val="0"/>
          <w:sz w:val="22"/>
          <w:szCs w:val="22"/>
          <w:vertAlign w:val="subscript"/>
        </w:rPr>
        <w:t>4</w:t>
      </w:r>
      <w:r w:rsidRPr="00B76F25">
        <w:rPr>
          <w:b w:val="0"/>
          <w:sz w:val="22"/>
          <w:szCs w:val="22"/>
        </w:rPr>
        <w:t xml:space="preserve">)  yaitu 0,25 M; 0,5 M; 0,75 M; dan 1M. Kuat arus maksimum yang dihasilkan  adalah 0,122 mA;  0,120 mA; 0,122 mA dan  0,145  mA. Sedangkan tegangan maksimum yang dihasikan  adalah  0,617 mV;  0,71 mV; 0,813 mV; 0,850  mV. Jadi,  tegangan dan kaut arus  maksimum yang dihasilkan adalah pada sel surya dengan konsentarsi elektrolitnya 1 M.  </w:t>
      </w:r>
    </w:p>
    <w:p w:rsidR="00451CE5" w:rsidRDefault="00451CE5" w:rsidP="00451CE5">
      <w:pPr>
        <w:pStyle w:val="dua"/>
        <w:tabs>
          <w:tab w:val="left" w:pos="965"/>
        </w:tabs>
        <w:spacing w:line="240" w:lineRule="auto"/>
        <w:ind w:left="851" w:hanging="851"/>
        <w:rPr>
          <w:b w:val="0"/>
        </w:rPr>
      </w:pPr>
      <w:r>
        <w:rPr>
          <w:b w:val="0"/>
        </w:rPr>
        <w:t xml:space="preserve">Tabel </w:t>
      </w:r>
      <w:r>
        <w:rPr>
          <w:b w:val="0"/>
        </w:rPr>
        <w:t>1</w:t>
      </w:r>
      <w:r>
        <w:rPr>
          <w:b w:val="0"/>
        </w:rPr>
        <w:t xml:space="preserve">.  Hasil pengukuran  arus dan tegangan pada kurva karakterisasi sel surya  desain 1 </w:t>
      </w:r>
    </w:p>
    <w:p w:rsidR="00451CE5" w:rsidRDefault="00451CE5" w:rsidP="00B76F25">
      <w:pPr>
        <w:pStyle w:val="dua"/>
        <w:tabs>
          <w:tab w:val="left" w:pos="965"/>
        </w:tabs>
        <w:spacing w:line="240" w:lineRule="auto"/>
        <w:ind w:firstLine="567"/>
        <w:rPr>
          <w:b w:val="0"/>
          <w:sz w:val="22"/>
          <w:szCs w:val="22"/>
        </w:rPr>
      </w:pPr>
    </w:p>
    <w:tbl>
      <w:tblPr>
        <w:tblStyle w:val="TableGrid"/>
        <w:tblW w:w="0" w:type="auto"/>
        <w:tblInd w:w="108" w:type="dxa"/>
        <w:tblLayout w:type="fixed"/>
        <w:tblLook w:val="04A0" w:firstRow="1" w:lastRow="0" w:firstColumn="1" w:lastColumn="0" w:noHBand="0" w:noVBand="1"/>
      </w:tblPr>
      <w:tblGrid>
        <w:gridCol w:w="831"/>
        <w:gridCol w:w="870"/>
        <w:gridCol w:w="932"/>
        <w:gridCol w:w="1195"/>
        <w:gridCol w:w="1019"/>
      </w:tblGrid>
      <w:tr w:rsidR="00451CE5" w:rsidRPr="00825147" w:rsidTr="00451CE5">
        <w:trPr>
          <w:trHeight w:val="405"/>
        </w:trPr>
        <w:tc>
          <w:tcPr>
            <w:tcW w:w="831" w:type="dxa"/>
          </w:tcPr>
          <w:p w:rsidR="00B76F25" w:rsidRPr="00B76F25" w:rsidRDefault="00B76F25" w:rsidP="00B76F25">
            <w:pPr>
              <w:pStyle w:val="dua"/>
              <w:tabs>
                <w:tab w:val="left" w:pos="965"/>
              </w:tabs>
              <w:spacing w:before="240" w:line="240" w:lineRule="auto"/>
              <w:jc w:val="center"/>
              <w:rPr>
                <w:b w:val="0"/>
                <w:sz w:val="22"/>
                <w:szCs w:val="22"/>
              </w:rPr>
            </w:pPr>
            <w:r w:rsidRPr="00B76F25">
              <w:rPr>
                <w:b w:val="0"/>
                <w:sz w:val="22"/>
                <w:szCs w:val="22"/>
              </w:rPr>
              <w:t>Konsentrasi Na</w:t>
            </w:r>
            <w:r w:rsidRPr="00B76F25">
              <w:rPr>
                <w:b w:val="0"/>
                <w:sz w:val="22"/>
                <w:szCs w:val="22"/>
                <w:vertAlign w:val="subscript"/>
              </w:rPr>
              <w:t>2</w:t>
            </w:r>
            <w:r w:rsidRPr="00B76F25">
              <w:rPr>
                <w:b w:val="0"/>
                <w:sz w:val="22"/>
                <w:szCs w:val="22"/>
              </w:rPr>
              <w:t>SO</w:t>
            </w:r>
            <w:r w:rsidRPr="00B76F25">
              <w:rPr>
                <w:b w:val="0"/>
                <w:sz w:val="22"/>
                <w:szCs w:val="22"/>
                <w:vertAlign w:val="subscript"/>
              </w:rPr>
              <w:t xml:space="preserve">4 </w:t>
            </w:r>
            <w:r w:rsidRPr="00B76F25">
              <w:rPr>
                <w:b w:val="0"/>
                <w:sz w:val="22"/>
                <w:szCs w:val="22"/>
              </w:rPr>
              <w:t xml:space="preserve"> (M)</w:t>
            </w:r>
          </w:p>
        </w:tc>
        <w:tc>
          <w:tcPr>
            <w:tcW w:w="870"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I maks (mA)</w:t>
            </w:r>
          </w:p>
        </w:tc>
        <w:tc>
          <w:tcPr>
            <w:tcW w:w="932"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V maks (mV)</w:t>
            </w:r>
          </w:p>
        </w:tc>
        <w:tc>
          <w:tcPr>
            <w:tcW w:w="1195"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 xml:space="preserve">Daya  rata-rata  maks (10 </w:t>
            </w:r>
            <w:r w:rsidRPr="00B76F25">
              <w:rPr>
                <w:b w:val="0"/>
                <w:sz w:val="22"/>
                <w:szCs w:val="22"/>
                <w:vertAlign w:val="superscript"/>
              </w:rPr>
              <w:t xml:space="preserve">2- </w:t>
            </w:r>
            <w:r w:rsidRPr="00B76F25">
              <w:rPr>
                <w:b w:val="0"/>
                <w:sz w:val="22"/>
                <w:szCs w:val="22"/>
              </w:rPr>
              <w:t>mWatt)</w:t>
            </w:r>
          </w:p>
        </w:tc>
        <w:tc>
          <w:tcPr>
            <w:tcW w:w="1019"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 xml:space="preserve"> Daya (mWatt/m</w:t>
            </w:r>
            <w:r w:rsidRPr="00B76F25">
              <w:rPr>
                <w:b w:val="0"/>
                <w:sz w:val="22"/>
                <w:szCs w:val="22"/>
                <w:vertAlign w:val="superscript"/>
              </w:rPr>
              <w:t>2</w:t>
            </w:r>
            <w:r w:rsidRPr="00B76F25">
              <w:rPr>
                <w:b w:val="0"/>
                <w:sz w:val="22"/>
                <w:szCs w:val="22"/>
              </w:rPr>
              <w:t>)</w:t>
            </w:r>
          </w:p>
        </w:tc>
      </w:tr>
      <w:tr w:rsidR="00451CE5" w:rsidTr="00451CE5">
        <w:trPr>
          <w:trHeight w:val="312"/>
        </w:trPr>
        <w:tc>
          <w:tcPr>
            <w:tcW w:w="831"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0,25</w:t>
            </w:r>
          </w:p>
        </w:tc>
        <w:tc>
          <w:tcPr>
            <w:tcW w:w="870"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0,122</w:t>
            </w:r>
          </w:p>
        </w:tc>
        <w:tc>
          <w:tcPr>
            <w:tcW w:w="932"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0,617</w:t>
            </w:r>
          </w:p>
        </w:tc>
        <w:tc>
          <w:tcPr>
            <w:tcW w:w="1195"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7,52</w:t>
            </w:r>
          </w:p>
        </w:tc>
        <w:tc>
          <w:tcPr>
            <w:tcW w:w="1019" w:type="dxa"/>
          </w:tcPr>
          <w:p w:rsidR="00B76F25" w:rsidRPr="00B76F25" w:rsidRDefault="00451CE5" w:rsidP="00B76F25">
            <w:pPr>
              <w:pStyle w:val="dua"/>
              <w:tabs>
                <w:tab w:val="left" w:pos="965"/>
              </w:tabs>
              <w:spacing w:line="240" w:lineRule="auto"/>
              <w:jc w:val="center"/>
              <w:rPr>
                <w:b w:val="0"/>
                <w:sz w:val="22"/>
                <w:szCs w:val="22"/>
              </w:rPr>
            </w:pPr>
            <w:r>
              <w:rPr>
                <w:b w:val="0"/>
                <w:sz w:val="22"/>
                <w:szCs w:val="22"/>
              </w:rPr>
              <w:t>30,499</w:t>
            </w:r>
          </w:p>
        </w:tc>
      </w:tr>
      <w:tr w:rsidR="00451CE5" w:rsidTr="00451CE5">
        <w:trPr>
          <w:trHeight w:val="328"/>
        </w:trPr>
        <w:tc>
          <w:tcPr>
            <w:tcW w:w="831"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0,5</w:t>
            </w:r>
          </w:p>
        </w:tc>
        <w:tc>
          <w:tcPr>
            <w:tcW w:w="870"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0,120</w:t>
            </w:r>
          </w:p>
        </w:tc>
        <w:tc>
          <w:tcPr>
            <w:tcW w:w="932"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0,71</w:t>
            </w:r>
          </w:p>
        </w:tc>
        <w:tc>
          <w:tcPr>
            <w:tcW w:w="1195"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7,52</w:t>
            </w:r>
          </w:p>
        </w:tc>
        <w:tc>
          <w:tcPr>
            <w:tcW w:w="1019" w:type="dxa"/>
          </w:tcPr>
          <w:p w:rsidR="00B76F25" w:rsidRPr="00B76F25" w:rsidRDefault="00451CE5" w:rsidP="00B76F25">
            <w:pPr>
              <w:pStyle w:val="dua"/>
              <w:tabs>
                <w:tab w:val="left" w:pos="965"/>
              </w:tabs>
              <w:spacing w:line="240" w:lineRule="auto"/>
              <w:jc w:val="center"/>
              <w:rPr>
                <w:b w:val="0"/>
                <w:sz w:val="22"/>
                <w:szCs w:val="22"/>
              </w:rPr>
            </w:pPr>
            <w:r>
              <w:rPr>
                <w:b w:val="0"/>
                <w:sz w:val="22"/>
                <w:szCs w:val="22"/>
              </w:rPr>
              <w:t>34,521</w:t>
            </w:r>
          </w:p>
        </w:tc>
      </w:tr>
      <w:tr w:rsidR="00451CE5" w:rsidTr="00451CE5">
        <w:trPr>
          <w:trHeight w:val="312"/>
        </w:trPr>
        <w:tc>
          <w:tcPr>
            <w:tcW w:w="831"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0,75</w:t>
            </w:r>
          </w:p>
        </w:tc>
        <w:tc>
          <w:tcPr>
            <w:tcW w:w="870"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0,122</w:t>
            </w:r>
          </w:p>
        </w:tc>
        <w:tc>
          <w:tcPr>
            <w:tcW w:w="932"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0,813</w:t>
            </w:r>
          </w:p>
        </w:tc>
        <w:tc>
          <w:tcPr>
            <w:tcW w:w="1195"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9,918</w:t>
            </w:r>
          </w:p>
        </w:tc>
        <w:tc>
          <w:tcPr>
            <w:tcW w:w="1019" w:type="dxa"/>
          </w:tcPr>
          <w:p w:rsidR="00B76F25" w:rsidRPr="00B76F25" w:rsidRDefault="00451CE5" w:rsidP="00B76F25">
            <w:pPr>
              <w:pStyle w:val="dua"/>
              <w:tabs>
                <w:tab w:val="left" w:pos="965"/>
              </w:tabs>
              <w:spacing w:line="240" w:lineRule="auto"/>
              <w:jc w:val="center"/>
              <w:rPr>
                <w:b w:val="0"/>
                <w:sz w:val="22"/>
                <w:szCs w:val="22"/>
              </w:rPr>
            </w:pPr>
            <w:r>
              <w:rPr>
                <w:b w:val="0"/>
                <w:sz w:val="22"/>
                <w:szCs w:val="22"/>
              </w:rPr>
              <w:t>40,188</w:t>
            </w:r>
          </w:p>
        </w:tc>
      </w:tr>
      <w:tr w:rsidR="00451CE5" w:rsidTr="00451CE5">
        <w:trPr>
          <w:trHeight w:val="328"/>
        </w:trPr>
        <w:tc>
          <w:tcPr>
            <w:tcW w:w="831"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1</w:t>
            </w:r>
          </w:p>
        </w:tc>
        <w:tc>
          <w:tcPr>
            <w:tcW w:w="870"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0,145</w:t>
            </w:r>
          </w:p>
        </w:tc>
        <w:tc>
          <w:tcPr>
            <w:tcW w:w="932"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0,850</w:t>
            </w:r>
          </w:p>
        </w:tc>
        <w:tc>
          <w:tcPr>
            <w:tcW w:w="1195" w:type="dxa"/>
          </w:tcPr>
          <w:p w:rsidR="00B76F25" w:rsidRPr="00B76F25" w:rsidRDefault="00B76F25" w:rsidP="00B76F25">
            <w:pPr>
              <w:pStyle w:val="dua"/>
              <w:tabs>
                <w:tab w:val="left" w:pos="965"/>
              </w:tabs>
              <w:spacing w:line="240" w:lineRule="auto"/>
              <w:jc w:val="center"/>
              <w:rPr>
                <w:b w:val="0"/>
                <w:sz w:val="22"/>
                <w:szCs w:val="22"/>
              </w:rPr>
            </w:pPr>
            <w:r w:rsidRPr="00B76F25">
              <w:rPr>
                <w:b w:val="0"/>
                <w:sz w:val="22"/>
                <w:szCs w:val="22"/>
              </w:rPr>
              <w:t>12,325</w:t>
            </w:r>
          </w:p>
        </w:tc>
        <w:tc>
          <w:tcPr>
            <w:tcW w:w="1019" w:type="dxa"/>
          </w:tcPr>
          <w:p w:rsidR="00B76F25" w:rsidRPr="00B76F25" w:rsidRDefault="00451CE5" w:rsidP="00B76F25">
            <w:pPr>
              <w:pStyle w:val="dua"/>
              <w:tabs>
                <w:tab w:val="left" w:pos="965"/>
              </w:tabs>
              <w:spacing w:line="240" w:lineRule="auto"/>
              <w:jc w:val="center"/>
              <w:rPr>
                <w:b w:val="0"/>
                <w:sz w:val="22"/>
                <w:szCs w:val="22"/>
              </w:rPr>
            </w:pPr>
            <w:r>
              <w:rPr>
                <w:b w:val="0"/>
                <w:sz w:val="22"/>
                <w:szCs w:val="22"/>
              </w:rPr>
              <w:t>49,938</w:t>
            </w:r>
          </w:p>
        </w:tc>
      </w:tr>
    </w:tbl>
    <w:p w:rsidR="00B76F25" w:rsidRPr="00B76F25" w:rsidRDefault="00B76F25" w:rsidP="00B76F25">
      <w:pPr>
        <w:pStyle w:val="dua"/>
        <w:tabs>
          <w:tab w:val="left" w:pos="965"/>
        </w:tabs>
        <w:spacing w:line="240" w:lineRule="auto"/>
        <w:ind w:firstLine="567"/>
        <w:rPr>
          <w:b w:val="0"/>
          <w:sz w:val="22"/>
          <w:szCs w:val="22"/>
        </w:rPr>
      </w:pPr>
    </w:p>
    <w:p w:rsidR="00B76F25" w:rsidRPr="00451CE5" w:rsidRDefault="00451CE5" w:rsidP="00451CE5">
      <w:pPr>
        <w:pStyle w:val="dua"/>
        <w:tabs>
          <w:tab w:val="left" w:pos="965"/>
        </w:tabs>
        <w:spacing w:line="240" w:lineRule="auto"/>
        <w:ind w:firstLine="567"/>
        <w:rPr>
          <w:sz w:val="22"/>
          <w:szCs w:val="22"/>
        </w:rPr>
      </w:pPr>
      <w:r w:rsidRPr="00451CE5">
        <w:rPr>
          <w:b w:val="0"/>
          <w:sz w:val="22"/>
          <w:szCs w:val="22"/>
        </w:rPr>
        <w:t>Daya rata-rata kurva I-V pada masing-masing konsentrasi elektrolit  natrium sulfat adalah 0,075274 mWatt; 0,0852 mWatt; 0,099186 mWatt; 0,12325 mWatt. Daya rata-rata maksimum yang didapat pada sel fotovoltaik adalah pada konsentrasi Na</w:t>
      </w:r>
      <w:r w:rsidRPr="00451CE5">
        <w:rPr>
          <w:b w:val="0"/>
          <w:sz w:val="22"/>
          <w:szCs w:val="22"/>
          <w:vertAlign w:val="subscript"/>
        </w:rPr>
        <w:t>2</w:t>
      </w:r>
      <w:r w:rsidRPr="00451CE5">
        <w:rPr>
          <w:b w:val="0"/>
          <w:sz w:val="22"/>
          <w:szCs w:val="22"/>
        </w:rPr>
        <w:t>SO</w:t>
      </w:r>
      <w:r w:rsidRPr="00451CE5">
        <w:rPr>
          <w:b w:val="0"/>
          <w:sz w:val="22"/>
          <w:szCs w:val="22"/>
          <w:vertAlign w:val="subscript"/>
        </w:rPr>
        <w:t xml:space="preserve">4 </w:t>
      </w:r>
      <w:r w:rsidRPr="00451CE5">
        <w:rPr>
          <w:b w:val="0"/>
          <w:sz w:val="22"/>
          <w:szCs w:val="22"/>
        </w:rPr>
        <w:t xml:space="preserve"> 1 M. Kemudian kemampuan sel fotovoltaik menghasilkan arus pada berbagai konsentrasi adalah 30,4995057 </w:t>
      </w:r>
      <w:r w:rsidRPr="00451CE5">
        <w:rPr>
          <w:b w:val="0"/>
          <w:sz w:val="22"/>
          <w:szCs w:val="22"/>
        </w:rPr>
        <w:lastRenderedPageBreak/>
        <w:t>mWatt/m</w:t>
      </w:r>
      <w:r w:rsidRPr="00451CE5">
        <w:rPr>
          <w:b w:val="0"/>
          <w:sz w:val="22"/>
          <w:szCs w:val="22"/>
          <w:vertAlign w:val="superscript"/>
        </w:rPr>
        <w:t>2</w:t>
      </w:r>
      <w:r w:rsidRPr="00451CE5">
        <w:rPr>
          <w:b w:val="0"/>
          <w:sz w:val="22"/>
          <w:szCs w:val="22"/>
        </w:rPr>
        <w:t>; 34,5213206 mWatt/m</w:t>
      </w:r>
      <w:r w:rsidRPr="00451CE5">
        <w:rPr>
          <w:b w:val="0"/>
          <w:sz w:val="22"/>
          <w:szCs w:val="22"/>
          <w:vertAlign w:val="superscript"/>
        </w:rPr>
        <w:t>2</w:t>
      </w:r>
      <w:r w:rsidRPr="00451CE5">
        <w:rPr>
          <w:b w:val="0"/>
          <w:sz w:val="22"/>
          <w:szCs w:val="22"/>
        </w:rPr>
        <w:t>; 40,18881655 mWatt/m</w:t>
      </w:r>
      <w:r w:rsidRPr="00451CE5">
        <w:rPr>
          <w:b w:val="0"/>
          <w:sz w:val="22"/>
          <w:szCs w:val="22"/>
          <w:vertAlign w:val="superscript"/>
        </w:rPr>
        <w:t>2</w:t>
      </w:r>
      <w:r w:rsidRPr="00451CE5">
        <w:rPr>
          <w:b w:val="0"/>
          <w:sz w:val="22"/>
          <w:szCs w:val="22"/>
        </w:rPr>
        <w:t xml:space="preserve"> dan 49,938412 mWatt/m</w:t>
      </w:r>
      <w:r w:rsidRPr="00451CE5">
        <w:rPr>
          <w:b w:val="0"/>
          <w:sz w:val="22"/>
          <w:szCs w:val="22"/>
          <w:vertAlign w:val="superscript"/>
        </w:rPr>
        <w:t>2</w:t>
      </w:r>
      <w:r w:rsidRPr="00451CE5">
        <w:rPr>
          <w:b w:val="0"/>
          <w:sz w:val="22"/>
          <w:szCs w:val="22"/>
        </w:rPr>
        <w:t>. Luas penampang elektroda  yang digunakan adalah 0,00246804 m</w:t>
      </w:r>
      <w:r w:rsidRPr="00451CE5">
        <w:rPr>
          <w:b w:val="0"/>
          <w:sz w:val="22"/>
          <w:szCs w:val="22"/>
          <w:vertAlign w:val="superscript"/>
        </w:rPr>
        <w:t>2</w:t>
      </w:r>
      <w:r w:rsidRPr="00451CE5">
        <w:rPr>
          <w:b w:val="0"/>
          <w:sz w:val="22"/>
          <w:szCs w:val="22"/>
        </w:rPr>
        <w:t>. Jadi konsetrasi elektrolit Na</w:t>
      </w:r>
      <w:r w:rsidRPr="00451CE5">
        <w:rPr>
          <w:b w:val="0"/>
          <w:sz w:val="22"/>
          <w:szCs w:val="22"/>
          <w:vertAlign w:val="subscript"/>
        </w:rPr>
        <w:t>2</w:t>
      </w:r>
      <w:r w:rsidRPr="00451CE5">
        <w:rPr>
          <w:b w:val="0"/>
          <w:sz w:val="22"/>
          <w:szCs w:val="22"/>
        </w:rPr>
        <w:t>SO</w:t>
      </w:r>
      <w:r w:rsidRPr="00451CE5">
        <w:rPr>
          <w:b w:val="0"/>
          <w:sz w:val="22"/>
          <w:szCs w:val="22"/>
          <w:vertAlign w:val="subscript"/>
        </w:rPr>
        <w:t xml:space="preserve">4 </w:t>
      </w:r>
      <w:r w:rsidRPr="00451CE5">
        <w:rPr>
          <w:b w:val="0"/>
          <w:sz w:val="22"/>
          <w:szCs w:val="22"/>
        </w:rPr>
        <w:t xml:space="preserve"> yang optimum untuk menghasilkan arus listrik adalah  pada konsentrasi 1</w:t>
      </w:r>
    </w:p>
    <w:p w:rsidR="00B76F25" w:rsidRPr="00B76F25" w:rsidRDefault="00B76F25" w:rsidP="00B76F25">
      <w:pPr>
        <w:pStyle w:val="dua"/>
        <w:tabs>
          <w:tab w:val="left" w:pos="965"/>
        </w:tabs>
        <w:spacing w:line="240" w:lineRule="auto"/>
        <w:ind w:left="426" w:hanging="426"/>
        <w:rPr>
          <w:sz w:val="22"/>
          <w:szCs w:val="22"/>
        </w:rPr>
      </w:pPr>
    </w:p>
    <w:p w:rsidR="00B76F25" w:rsidRDefault="00451CE5" w:rsidP="00B76F25">
      <w:pPr>
        <w:ind w:left="1276" w:right="38" w:hanging="1276"/>
        <w:jc w:val="both"/>
        <w:rPr>
          <w:rFonts w:ascii="Times New Roman" w:hAnsi="Times New Roman"/>
          <w:sz w:val="24"/>
          <w:szCs w:val="24"/>
        </w:rPr>
      </w:pPr>
      <w:r>
        <w:rPr>
          <w:noProof/>
          <w:lang w:eastAsia="id-ID"/>
        </w:rPr>
        <w:drawing>
          <wp:inline distT="0" distB="0" distL="0" distR="0" wp14:anchorId="5554ACDE" wp14:editId="2C789685">
            <wp:extent cx="3087445" cy="2355925"/>
            <wp:effectExtent l="0" t="0" r="17780" b="254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1CE5" w:rsidRPr="00451CE5" w:rsidRDefault="00451CE5" w:rsidP="00451CE5">
      <w:pPr>
        <w:pStyle w:val="dua"/>
        <w:tabs>
          <w:tab w:val="left" w:pos="965"/>
        </w:tabs>
        <w:spacing w:line="240" w:lineRule="auto"/>
        <w:ind w:left="1134" w:hanging="1134"/>
        <w:rPr>
          <w:b w:val="0"/>
          <w:sz w:val="22"/>
          <w:szCs w:val="22"/>
        </w:rPr>
      </w:pPr>
      <w:r w:rsidRPr="00451CE5">
        <w:rPr>
          <w:b w:val="0"/>
          <w:sz w:val="22"/>
          <w:szCs w:val="22"/>
        </w:rPr>
        <w:t>Gambar 21. Kararkteristik kurva I-V pada desain 2 sel fotovoltaik</w:t>
      </w:r>
    </w:p>
    <w:p w:rsidR="00451CE5" w:rsidRDefault="00451CE5" w:rsidP="00451CE5">
      <w:pPr>
        <w:pStyle w:val="dua"/>
        <w:tabs>
          <w:tab w:val="left" w:pos="965"/>
        </w:tabs>
        <w:spacing w:line="240" w:lineRule="auto"/>
        <w:ind w:firstLine="567"/>
        <w:rPr>
          <w:b w:val="0"/>
          <w:sz w:val="22"/>
          <w:szCs w:val="22"/>
        </w:rPr>
      </w:pPr>
      <w:r w:rsidRPr="00451CE5">
        <w:rPr>
          <w:b w:val="0"/>
          <w:sz w:val="22"/>
          <w:szCs w:val="22"/>
        </w:rPr>
        <w:t>Pada hasil pengukuran karakterisasi kurva I-V pada gambar 21, diperoleh kuat arus maksimum dan tegangan maksimum pada berbagai konsentrasi elektrolit natrium sulfat (Na</w:t>
      </w:r>
      <w:r w:rsidRPr="00451CE5">
        <w:rPr>
          <w:b w:val="0"/>
          <w:sz w:val="22"/>
          <w:szCs w:val="22"/>
          <w:vertAlign w:val="subscript"/>
        </w:rPr>
        <w:t>2</w:t>
      </w:r>
      <w:r w:rsidRPr="00451CE5">
        <w:rPr>
          <w:b w:val="0"/>
          <w:sz w:val="22"/>
          <w:szCs w:val="22"/>
        </w:rPr>
        <w:t>SO</w:t>
      </w:r>
      <w:r w:rsidRPr="00451CE5">
        <w:rPr>
          <w:b w:val="0"/>
          <w:sz w:val="22"/>
          <w:szCs w:val="22"/>
          <w:vertAlign w:val="subscript"/>
        </w:rPr>
        <w:t>4</w:t>
      </w:r>
      <w:r w:rsidRPr="00451CE5">
        <w:rPr>
          <w:b w:val="0"/>
          <w:sz w:val="22"/>
          <w:szCs w:val="22"/>
        </w:rPr>
        <w:t xml:space="preserve">). Kuat arus maksimum  yang dihasilkan adalah  0,06 mA; 0,121 mA; 0,124 mA dan 0,128 mA. Sedangkan tegangan maksimum yang dihasilkan adalah 0,330 mV; 0,656 mV; 0,747 mV dan 0,753 mV. Jadi,  tegangan dan kaut arus  maksimum yang dihasilkan adalah pada sel surya dengan konsentarsi elektrolitnya 1 M.  </w:t>
      </w:r>
    </w:p>
    <w:p w:rsidR="00451CE5" w:rsidRDefault="00451CE5" w:rsidP="00451CE5">
      <w:pPr>
        <w:pStyle w:val="dua"/>
        <w:tabs>
          <w:tab w:val="left" w:pos="965"/>
        </w:tabs>
        <w:spacing w:after="0" w:line="240" w:lineRule="auto"/>
        <w:ind w:left="851" w:right="180" w:hanging="851"/>
        <w:rPr>
          <w:b w:val="0"/>
        </w:rPr>
      </w:pPr>
      <w:r>
        <w:rPr>
          <w:b w:val="0"/>
        </w:rPr>
        <w:t xml:space="preserve">Tabel 5.  Hasil pengukuran  arus dan tegangan pada kurva karakterisasi sel surya  desain 2 </w:t>
      </w:r>
    </w:p>
    <w:tbl>
      <w:tblPr>
        <w:tblStyle w:val="TableGrid"/>
        <w:tblW w:w="4729" w:type="dxa"/>
        <w:tblInd w:w="108" w:type="dxa"/>
        <w:tblLayout w:type="fixed"/>
        <w:tblLook w:val="04A0" w:firstRow="1" w:lastRow="0" w:firstColumn="1" w:lastColumn="0" w:noHBand="0" w:noVBand="1"/>
      </w:tblPr>
      <w:tblGrid>
        <w:gridCol w:w="851"/>
        <w:gridCol w:w="850"/>
        <w:gridCol w:w="851"/>
        <w:gridCol w:w="1134"/>
        <w:gridCol w:w="1043"/>
      </w:tblGrid>
      <w:tr w:rsidR="00924E5B" w:rsidTr="00924E5B">
        <w:trPr>
          <w:trHeight w:val="529"/>
        </w:trPr>
        <w:tc>
          <w:tcPr>
            <w:tcW w:w="851" w:type="dxa"/>
          </w:tcPr>
          <w:p w:rsidR="00924E5B" w:rsidRPr="00924E5B" w:rsidRDefault="00924E5B" w:rsidP="00924E5B">
            <w:pPr>
              <w:pStyle w:val="dua"/>
              <w:tabs>
                <w:tab w:val="left" w:pos="965"/>
              </w:tabs>
              <w:spacing w:before="240" w:line="240" w:lineRule="auto"/>
              <w:rPr>
                <w:b w:val="0"/>
                <w:sz w:val="22"/>
                <w:szCs w:val="22"/>
              </w:rPr>
            </w:pPr>
            <w:r w:rsidRPr="00924E5B">
              <w:rPr>
                <w:b w:val="0"/>
                <w:sz w:val="22"/>
                <w:szCs w:val="22"/>
              </w:rPr>
              <w:t>Konsentrasi Na</w:t>
            </w:r>
            <w:r w:rsidRPr="00924E5B">
              <w:rPr>
                <w:b w:val="0"/>
                <w:sz w:val="22"/>
                <w:szCs w:val="22"/>
                <w:vertAlign w:val="subscript"/>
              </w:rPr>
              <w:t>2</w:t>
            </w:r>
            <w:r w:rsidRPr="00924E5B">
              <w:rPr>
                <w:b w:val="0"/>
                <w:sz w:val="22"/>
                <w:szCs w:val="22"/>
              </w:rPr>
              <w:t>SO</w:t>
            </w:r>
            <w:r w:rsidRPr="00924E5B">
              <w:rPr>
                <w:b w:val="0"/>
                <w:sz w:val="22"/>
                <w:szCs w:val="22"/>
                <w:vertAlign w:val="subscript"/>
              </w:rPr>
              <w:t xml:space="preserve">4 </w:t>
            </w:r>
            <w:r w:rsidRPr="00924E5B">
              <w:rPr>
                <w:b w:val="0"/>
                <w:sz w:val="22"/>
                <w:szCs w:val="22"/>
              </w:rPr>
              <w:t xml:space="preserve"> (M)</w:t>
            </w:r>
          </w:p>
        </w:tc>
        <w:tc>
          <w:tcPr>
            <w:tcW w:w="850"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I maks (mA)</w:t>
            </w:r>
          </w:p>
        </w:tc>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V maks (mV)</w:t>
            </w:r>
          </w:p>
        </w:tc>
        <w:tc>
          <w:tcPr>
            <w:tcW w:w="1134"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 xml:space="preserve">Daya  maks (10 </w:t>
            </w:r>
            <w:r w:rsidRPr="00924E5B">
              <w:rPr>
                <w:b w:val="0"/>
                <w:sz w:val="22"/>
                <w:szCs w:val="22"/>
                <w:vertAlign w:val="superscript"/>
              </w:rPr>
              <w:t xml:space="preserve">2- </w:t>
            </w:r>
            <w:r w:rsidRPr="00924E5B">
              <w:rPr>
                <w:b w:val="0"/>
                <w:sz w:val="22"/>
                <w:szCs w:val="22"/>
              </w:rPr>
              <w:t>mWatt)</w:t>
            </w:r>
          </w:p>
        </w:tc>
        <w:tc>
          <w:tcPr>
            <w:tcW w:w="1043"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Daya(mWatt/m</w:t>
            </w:r>
            <w:r w:rsidRPr="00924E5B">
              <w:rPr>
                <w:b w:val="0"/>
                <w:sz w:val="22"/>
                <w:szCs w:val="22"/>
                <w:vertAlign w:val="superscript"/>
              </w:rPr>
              <w:t>2</w:t>
            </w:r>
            <w:r w:rsidRPr="00924E5B">
              <w:rPr>
                <w:b w:val="0"/>
                <w:sz w:val="22"/>
                <w:szCs w:val="22"/>
              </w:rPr>
              <w:t>)</w:t>
            </w:r>
          </w:p>
        </w:tc>
      </w:tr>
      <w:tr w:rsidR="00924E5B" w:rsidRPr="00BB3105" w:rsidTr="00924E5B">
        <w:trPr>
          <w:trHeight w:val="287"/>
        </w:trPr>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0,25</w:t>
            </w:r>
          </w:p>
        </w:tc>
        <w:tc>
          <w:tcPr>
            <w:tcW w:w="850"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0,06</w:t>
            </w:r>
          </w:p>
        </w:tc>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0,330</w:t>
            </w:r>
          </w:p>
        </w:tc>
        <w:tc>
          <w:tcPr>
            <w:tcW w:w="1134"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1,98</w:t>
            </w:r>
          </w:p>
        </w:tc>
        <w:tc>
          <w:tcPr>
            <w:tcW w:w="1043"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8,022</w:t>
            </w:r>
          </w:p>
        </w:tc>
      </w:tr>
      <w:tr w:rsidR="00924E5B" w:rsidRPr="00BB3105" w:rsidTr="00924E5B">
        <w:trPr>
          <w:trHeight w:val="302"/>
        </w:trPr>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0,5</w:t>
            </w:r>
          </w:p>
        </w:tc>
        <w:tc>
          <w:tcPr>
            <w:tcW w:w="850"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0,121</w:t>
            </w:r>
          </w:p>
        </w:tc>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0,656</w:t>
            </w:r>
          </w:p>
        </w:tc>
        <w:tc>
          <w:tcPr>
            <w:tcW w:w="1134"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7,93</w:t>
            </w:r>
          </w:p>
        </w:tc>
        <w:tc>
          <w:tcPr>
            <w:tcW w:w="1043"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32,161</w:t>
            </w:r>
          </w:p>
        </w:tc>
      </w:tr>
      <w:tr w:rsidR="00924E5B" w:rsidRPr="00BB3105" w:rsidTr="00924E5B">
        <w:trPr>
          <w:trHeight w:val="287"/>
        </w:trPr>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0,75</w:t>
            </w:r>
          </w:p>
        </w:tc>
        <w:tc>
          <w:tcPr>
            <w:tcW w:w="850"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0,124</w:t>
            </w:r>
          </w:p>
        </w:tc>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0,747</w:t>
            </w:r>
          </w:p>
        </w:tc>
        <w:tc>
          <w:tcPr>
            <w:tcW w:w="1134"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9,56</w:t>
            </w:r>
          </w:p>
        </w:tc>
        <w:tc>
          <w:tcPr>
            <w:tcW w:w="1043"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38,741</w:t>
            </w:r>
          </w:p>
        </w:tc>
      </w:tr>
      <w:tr w:rsidR="00924E5B" w:rsidRPr="00BB3105" w:rsidTr="00924E5B">
        <w:trPr>
          <w:trHeight w:val="70"/>
        </w:trPr>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1</w:t>
            </w:r>
          </w:p>
        </w:tc>
        <w:tc>
          <w:tcPr>
            <w:tcW w:w="850"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0,128</w:t>
            </w:r>
          </w:p>
        </w:tc>
        <w:tc>
          <w:tcPr>
            <w:tcW w:w="851"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0,753</w:t>
            </w:r>
          </w:p>
        </w:tc>
        <w:tc>
          <w:tcPr>
            <w:tcW w:w="1134"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9,33</w:t>
            </w:r>
          </w:p>
        </w:tc>
        <w:tc>
          <w:tcPr>
            <w:tcW w:w="1043" w:type="dxa"/>
          </w:tcPr>
          <w:p w:rsidR="00924E5B" w:rsidRPr="00924E5B" w:rsidRDefault="00924E5B" w:rsidP="00924E5B">
            <w:pPr>
              <w:pStyle w:val="dua"/>
              <w:tabs>
                <w:tab w:val="left" w:pos="965"/>
              </w:tabs>
              <w:spacing w:line="240" w:lineRule="auto"/>
              <w:jc w:val="center"/>
              <w:rPr>
                <w:b w:val="0"/>
                <w:sz w:val="22"/>
                <w:szCs w:val="22"/>
              </w:rPr>
            </w:pPr>
            <w:r w:rsidRPr="00924E5B">
              <w:rPr>
                <w:b w:val="0"/>
                <w:sz w:val="22"/>
                <w:szCs w:val="22"/>
              </w:rPr>
              <w:t>37,832</w:t>
            </w:r>
          </w:p>
        </w:tc>
      </w:tr>
    </w:tbl>
    <w:p w:rsidR="00924E5B" w:rsidRDefault="00924E5B" w:rsidP="00924E5B">
      <w:pPr>
        <w:spacing w:after="0" w:line="240" w:lineRule="auto"/>
        <w:ind w:firstLine="567"/>
        <w:jc w:val="both"/>
        <w:rPr>
          <w:rFonts w:ascii="Times New Roman" w:hAnsi="Times New Roman"/>
        </w:rPr>
      </w:pPr>
    </w:p>
    <w:p w:rsidR="00451CE5" w:rsidRPr="00924E5B" w:rsidRDefault="00924E5B" w:rsidP="00924E5B">
      <w:pPr>
        <w:spacing w:after="0" w:line="240" w:lineRule="auto"/>
        <w:ind w:firstLine="567"/>
        <w:jc w:val="both"/>
        <w:rPr>
          <w:rFonts w:ascii="Times New Roman" w:hAnsi="Times New Roman"/>
        </w:rPr>
      </w:pPr>
      <w:r w:rsidRPr="00924E5B">
        <w:rPr>
          <w:rFonts w:ascii="Times New Roman" w:hAnsi="Times New Roman"/>
        </w:rPr>
        <w:lastRenderedPageBreak/>
        <w:t xml:space="preserve">Daya rata-rata kurva I-V pada masing-masing konsentrasi elektrolit  natrium sulfat adalah 1,98 x 10 </w:t>
      </w:r>
      <w:r w:rsidRPr="00924E5B">
        <w:rPr>
          <w:rFonts w:ascii="Times New Roman" w:hAnsi="Times New Roman"/>
          <w:vertAlign w:val="superscript"/>
        </w:rPr>
        <w:t>2-</w:t>
      </w:r>
      <w:r w:rsidRPr="00924E5B">
        <w:rPr>
          <w:rFonts w:ascii="Times New Roman" w:hAnsi="Times New Roman"/>
          <w:b/>
          <w:vertAlign w:val="superscript"/>
        </w:rPr>
        <w:t xml:space="preserve"> </w:t>
      </w:r>
      <w:r w:rsidRPr="00924E5B">
        <w:rPr>
          <w:rFonts w:ascii="Times New Roman" w:hAnsi="Times New Roman"/>
        </w:rPr>
        <w:t xml:space="preserve">mwatt; 7,93 x 10 </w:t>
      </w:r>
      <w:r w:rsidRPr="00924E5B">
        <w:rPr>
          <w:rFonts w:ascii="Times New Roman" w:hAnsi="Times New Roman"/>
          <w:vertAlign w:val="superscript"/>
        </w:rPr>
        <w:t>2-</w:t>
      </w:r>
      <w:r w:rsidRPr="00924E5B">
        <w:rPr>
          <w:rFonts w:ascii="Times New Roman" w:hAnsi="Times New Roman"/>
          <w:b/>
          <w:vertAlign w:val="superscript"/>
        </w:rPr>
        <w:t xml:space="preserve"> </w:t>
      </w:r>
      <w:r w:rsidRPr="00924E5B">
        <w:rPr>
          <w:rFonts w:ascii="Times New Roman" w:hAnsi="Times New Roman"/>
        </w:rPr>
        <w:t xml:space="preserve"> mwatt; 9,56 x 10 </w:t>
      </w:r>
      <w:r w:rsidRPr="00924E5B">
        <w:rPr>
          <w:rFonts w:ascii="Times New Roman" w:hAnsi="Times New Roman"/>
          <w:vertAlign w:val="superscript"/>
        </w:rPr>
        <w:t>2-</w:t>
      </w:r>
      <w:r w:rsidRPr="00924E5B">
        <w:rPr>
          <w:rFonts w:ascii="Times New Roman" w:hAnsi="Times New Roman"/>
        </w:rPr>
        <w:t xml:space="preserve">  mwatt; 9,33 x 10 </w:t>
      </w:r>
      <w:r w:rsidRPr="00924E5B">
        <w:rPr>
          <w:rFonts w:ascii="Times New Roman" w:hAnsi="Times New Roman"/>
          <w:vertAlign w:val="superscript"/>
        </w:rPr>
        <w:t>2-</w:t>
      </w:r>
      <w:r w:rsidRPr="00924E5B">
        <w:rPr>
          <w:rFonts w:ascii="Times New Roman" w:hAnsi="Times New Roman"/>
          <w:b/>
          <w:vertAlign w:val="superscript"/>
        </w:rPr>
        <w:t xml:space="preserve">  </w:t>
      </w:r>
      <w:r w:rsidRPr="00924E5B">
        <w:rPr>
          <w:rFonts w:ascii="Times New Roman" w:hAnsi="Times New Roman"/>
        </w:rPr>
        <w:t>mwatt. Daya rata-rata maksimum yang didapat pada sel fotovoltaik adalah pada konsentrasi Na</w:t>
      </w:r>
      <w:r w:rsidRPr="00924E5B">
        <w:rPr>
          <w:rFonts w:ascii="Times New Roman" w:hAnsi="Times New Roman"/>
          <w:vertAlign w:val="subscript"/>
        </w:rPr>
        <w:t>2</w:t>
      </w:r>
      <w:r w:rsidRPr="00924E5B">
        <w:rPr>
          <w:rFonts w:ascii="Times New Roman" w:hAnsi="Times New Roman"/>
        </w:rPr>
        <w:t>SO</w:t>
      </w:r>
      <w:r w:rsidRPr="00924E5B">
        <w:rPr>
          <w:rFonts w:ascii="Times New Roman" w:hAnsi="Times New Roman"/>
          <w:vertAlign w:val="subscript"/>
        </w:rPr>
        <w:t>4</w:t>
      </w:r>
      <w:r w:rsidRPr="00924E5B">
        <w:rPr>
          <w:rFonts w:ascii="Times New Roman" w:hAnsi="Times New Roman"/>
        </w:rPr>
        <w:t xml:space="preserve"> 0,75 M.  Kemudian kemampuan sel fotovoltaik menghasilkan arus pada berbagai konsentrasi elektrolit Na</w:t>
      </w:r>
      <w:r w:rsidRPr="00924E5B">
        <w:rPr>
          <w:rFonts w:ascii="Times New Roman" w:hAnsi="Times New Roman"/>
          <w:vertAlign w:val="subscript"/>
        </w:rPr>
        <w:t>2</w:t>
      </w:r>
      <w:r w:rsidRPr="00924E5B">
        <w:rPr>
          <w:rFonts w:ascii="Times New Roman" w:hAnsi="Times New Roman"/>
        </w:rPr>
        <w:t>SO</w:t>
      </w:r>
      <w:r w:rsidRPr="00924E5B">
        <w:rPr>
          <w:rFonts w:ascii="Times New Roman" w:hAnsi="Times New Roman"/>
          <w:vertAlign w:val="subscript"/>
        </w:rPr>
        <w:t>4</w:t>
      </w:r>
      <w:r w:rsidRPr="00924E5B">
        <w:rPr>
          <w:rFonts w:ascii="Times New Roman" w:hAnsi="Times New Roman"/>
        </w:rPr>
        <w:t xml:space="preserve"> adalah 8,02256041 mwatt/ m</w:t>
      </w:r>
      <w:r w:rsidRPr="00924E5B">
        <w:rPr>
          <w:rFonts w:ascii="Times New Roman" w:hAnsi="Times New Roman"/>
          <w:vertAlign w:val="superscript"/>
        </w:rPr>
        <w:t>2</w:t>
      </w:r>
      <w:r w:rsidRPr="00924E5B">
        <w:rPr>
          <w:rFonts w:ascii="Times New Roman" w:hAnsi="Times New Roman"/>
        </w:rPr>
        <w:t>; 32,1615533 mwatt/m</w:t>
      </w:r>
      <w:r w:rsidRPr="00924E5B">
        <w:rPr>
          <w:rFonts w:ascii="Times New Roman" w:hAnsi="Times New Roman"/>
          <w:vertAlign w:val="superscript"/>
        </w:rPr>
        <w:t>2</w:t>
      </w:r>
      <w:r w:rsidRPr="00924E5B">
        <w:rPr>
          <w:rFonts w:ascii="Times New Roman" w:hAnsi="Times New Roman"/>
        </w:rPr>
        <w:t>; 38,7416736 mwatt/m</w:t>
      </w:r>
      <w:r w:rsidRPr="00924E5B">
        <w:rPr>
          <w:rFonts w:ascii="Times New Roman" w:hAnsi="Times New Roman"/>
          <w:vertAlign w:val="superscript"/>
        </w:rPr>
        <w:t>2</w:t>
      </w:r>
      <w:r w:rsidRPr="00924E5B">
        <w:rPr>
          <w:rFonts w:ascii="Times New Roman" w:hAnsi="Times New Roman"/>
        </w:rPr>
        <w:t xml:space="preserve">  dan  37,83245 mwatt/m</w:t>
      </w:r>
      <w:r w:rsidRPr="00924E5B">
        <w:rPr>
          <w:rFonts w:ascii="Times New Roman" w:hAnsi="Times New Roman"/>
          <w:vertAlign w:val="superscript"/>
        </w:rPr>
        <w:t>2</w:t>
      </w:r>
      <w:r w:rsidRPr="00924E5B">
        <w:rPr>
          <w:rFonts w:ascii="Times New Roman" w:hAnsi="Times New Roman"/>
        </w:rPr>
        <w:t>. Luas penampang elektroda  yang digunakan adalah 0,00246804 m</w:t>
      </w:r>
      <w:r w:rsidRPr="00924E5B">
        <w:rPr>
          <w:rFonts w:ascii="Times New Roman" w:hAnsi="Times New Roman"/>
          <w:vertAlign w:val="superscript"/>
        </w:rPr>
        <w:t>2</w:t>
      </w:r>
      <w:r w:rsidRPr="00924E5B">
        <w:rPr>
          <w:rFonts w:ascii="Times New Roman" w:hAnsi="Times New Roman"/>
        </w:rPr>
        <w:t>. Jadi konsetrasi elektrolit Na</w:t>
      </w:r>
      <w:r w:rsidRPr="00924E5B">
        <w:rPr>
          <w:rFonts w:ascii="Times New Roman" w:hAnsi="Times New Roman"/>
          <w:vertAlign w:val="subscript"/>
        </w:rPr>
        <w:t>2</w:t>
      </w:r>
      <w:r w:rsidRPr="00924E5B">
        <w:rPr>
          <w:rFonts w:ascii="Times New Roman" w:hAnsi="Times New Roman"/>
        </w:rPr>
        <w:t>SO</w:t>
      </w:r>
      <w:r w:rsidRPr="00924E5B">
        <w:rPr>
          <w:rFonts w:ascii="Times New Roman" w:hAnsi="Times New Roman"/>
          <w:vertAlign w:val="subscript"/>
        </w:rPr>
        <w:t>4</w:t>
      </w:r>
      <w:r w:rsidRPr="00924E5B">
        <w:rPr>
          <w:rFonts w:ascii="Times New Roman" w:hAnsi="Times New Roman"/>
        </w:rPr>
        <w:t xml:space="preserve"> yang optimum untuk menghasilkan arus  listrik adalah  pada konsentrasi 0,75 M</w:t>
      </w:r>
      <w:r>
        <w:rPr>
          <w:rFonts w:ascii="Times New Roman" w:hAnsi="Times New Roman"/>
        </w:rPr>
        <w:t>.</w:t>
      </w:r>
    </w:p>
    <w:p w:rsidR="00AD05DB" w:rsidRPr="00AD05DB" w:rsidRDefault="00AD05DB" w:rsidP="00AD05DB">
      <w:pPr>
        <w:tabs>
          <w:tab w:val="left" w:pos="90"/>
        </w:tabs>
        <w:spacing w:after="0" w:line="240" w:lineRule="auto"/>
        <w:ind w:firstLine="720"/>
        <w:rPr>
          <w:rFonts w:ascii="Times New Roman" w:hAnsi="Times New Roman"/>
          <w:noProof/>
          <w:lang w:val="en-US"/>
        </w:rPr>
      </w:pPr>
    </w:p>
    <w:p w:rsidR="005B76AA" w:rsidRPr="00924E5B" w:rsidRDefault="005B76AA" w:rsidP="00924E5B">
      <w:pPr>
        <w:pStyle w:val="Default"/>
        <w:tabs>
          <w:tab w:val="left" w:pos="2835"/>
        </w:tabs>
        <w:ind w:left="284" w:hanging="284"/>
        <w:jc w:val="center"/>
        <w:rPr>
          <w:b/>
          <w:sz w:val="22"/>
          <w:szCs w:val="22"/>
        </w:rPr>
      </w:pPr>
      <w:r w:rsidRPr="00924E5B">
        <w:rPr>
          <w:b/>
          <w:sz w:val="22"/>
          <w:szCs w:val="22"/>
        </w:rPr>
        <w:t xml:space="preserve">KESIMPULAN </w:t>
      </w:r>
    </w:p>
    <w:p w:rsidR="005B76AA" w:rsidRPr="00924E5B" w:rsidRDefault="005B76AA" w:rsidP="00924E5B">
      <w:pPr>
        <w:pStyle w:val="ListParagraph"/>
        <w:spacing w:after="0" w:line="240" w:lineRule="auto"/>
        <w:ind w:left="284"/>
        <w:rPr>
          <w:rFonts w:ascii="Times New Roman" w:hAnsi="Times New Roman"/>
          <w:b/>
          <w:color w:val="000000"/>
        </w:rPr>
      </w:pPr>
    </w:p>
    <w:p w:rsidR="00924E5B" w:rsidRPr="00924E5B" w:rsidRDefault="00924E5B" w:rsidP="00924E5B">
      <w:pPr>
        <w:pStyle w:val="NoSpacing"/>
        <w:ind w:firstLine="567"/>
        <w:jc w:val="both"/>
        <w:rPr>
          <w:rFonts w:ascii="Times New Roman" w:hAnsi="Times New Roman"/>
        </w:rPr>
      </w:pPr>
      <w:bookmarkStart w:id="4" w:name="_Toc487785245"/>
      <w:r w:rsidRPr="00924E5B">
        <w:rPr>
          <w:rFonts w:ascii="Times New Roman" w:hAnsi="Times New Roman"/>
        </w:rPr>
        <w:t xml:space="preserve">Telah </w:t>
      </w:r>
      <w:bookmarkStart w:id="5" w:name="_Toc487785246"/>
      <w:bookmarkEnd w:id="4"/>
      <w:r w:rsidRPr="00924E5B">
        <w:rPr>
          <w:rFonts w:ascii="Times New Roman" w:hAnsi="Times New Roman"/>
        </w:rPr>
        <w:t>dilakukan penelitian pada sel surya  dengan elektroda tembaga oksida, dengan elektrolit Na</w:t>
      </w:r>
      <w:r w:rsidRPr="00924E5B">
        <w:rPr>
          <w:rFonts w:ascii="Times New Roman" w:hAnsi="Times New Roman"/>
          <w:vertAlign w:val="subscript"/>
        </w:rPr>
        <w:t>2</w:t>
      </w:r>
      <w:r w:rsidRPr="00924E5B">
        <w:rPr>
          <w:rFonts w:ascii="Times New Roman" w:hAnsi="Times New Roman"/>
        </w:rPr>
        <w:t>SO</w:t>
      </w:r>
      <w:r w:rsidRPr="00924E5B">
        <w:rPr>
          <w:rFonts w:ascii="Times New Roman" w:hAnsi="Times New Roman"/>
          <w:vertAlign w:val="subscript"/>
        </w:rPr>
        <w:t xml:space="preserve">4 </w:t>
      </w:r>
      <w:r w:rsidRPr="00924E5B">
        <w:rPr>
          <w:rFonts w:ascii="Times New Roman" w:hAnsi="Times New Roman"/>
        </w:rPr>
        <w:t>dengan menggunakan 2 desain.</w:t>
      </w:r>
      <w:r>
        <w:rPr>
          <w:rFonts w:ascii="Times New Roman" w:hAnsi="Times New Roman"/>
          <w:lang w:val="id-ID"/>
        </w:rPr>
        <w:t xml:space="preserve"> </w:t>
      </w:r>
      <w:r w:rsidRPr="00924E5B">
        <w:rPr>
          <w:rFonts w:ascii="Times New Roman" w:hAnsi="Times New Roman"/>
        </w:rPr>
        <w:t xml:space="preserve"> </w:t>
      </w:r>
      <w:bookmarkStart w:id="6" w:name="_Toc487785247"/>
      <w:bookmarkEnd w:id="5"/>
      <w:r w:rsidRPr="00924E5B">
        <w:rPr>
          <w:rFonts w:ascii="Times New Roman" w:hAnsi="Times New Roman"/>
        </w:rPr>
        <w:t>Konsentarsi optimum pada kedua desain adalah pada konsentrasi larutan elektrolit Na</w:t>
      </w:r>
      <w:r w:rsidRPr="00924E5B">
        <w:rPr>
          <w:rFonts w:ascii="Times New Roman" w:hAnsi="Times New Roman"/>
          <w:vertAlign w:val="subscript"/>
        </w:rPr>
        <w:t>2</w:t>
      </w:r>
      <w:r w:rsidRPr="00924E5B">
        <w:rPr>
          <w:rFonts w:ascii="Times New Roman" w:hAnsi="Times New Roman"/>
        </w:rPr>
        <w:t>SO</w:t>
      </w:r>
      <w:r w:rsidRPr="00924E5B">
        <w:rPr>
          <w:rFonts w:ascii="Times New Roman" w:hAnsi="Times New Roman"/>
          <w:vertAlign w:val="subscript"/>
        </w:rPr>
        <w:t>4</w:t>
      </w:r>
      <w:r w:rsidRPr="00924E5B">
        <w:rPr>
          <w:rFonts w:ascii="Times New Roman" w:hAnsi="Times New Roman"/>
        </w:rPr>
        <w:t xml:space="preserve"> 0,75 M. Semakin tinggi konsentrasi maka akan semakin tinggi pula arus listrik yang dihasilkan sampai batas kestabilan.</w:t>
      </w:r>
      <w:bookmarkEnd w:id="6"/>
      <w:r w:rsidRPr="00924E5B">
        <w:rPr>
          <w:rFonts w:ascii="Times New Roman" w:hAnsi="Times New Roman"/>
          <w:lang w:val="id-ID"/>
        </w:rPr>
        <w:t xml:space="preserve"> </w:t>
      </w:r>
      <w:r w:rsidRPr="00924E5B">
        <w:rPr>
          <w:rFonts w:ascii="Times New Roman" w:hAnsi="Times New Roman"/>
          <w:color w:val="1D1B11"/>
        </w:rPr>
        <w:t>Variasi waktu penyinaran sangat mempengaruhi kuat arus dan tegangan</w:t>
      </w:r>
      <w:r>
        <w:rPr>
          <w:rFonts w:ascii="Times New Roman" w:hAnsi="Times New Roman"/>
          <w:color w:val="1D1B11"/>
          <w:lang w:val="id-ID"/>
        </w:rPr>
        <w:t xml:space="preserve"> </w:t>
      </w:r>
      <w:r w:rsidRPr="00924E5B">
        <w:rPr>
          <w:rFonts w:ascii="Times New Roman" w:hAnsi="Times New Roman"/>
          <w:color w:val="1D1B11"/>
        </w:rPr>
        <w:t xml:space="preserve"> (semakin baik keadaan cuaca) maka kuat arus semakin besar. </w:t>
      </w:r>
      <w:r w:rsidRPr="00924E5B">
        <w:rPr>
          <w:rFonts w:ascii="Times New Roman" w:hAnsi="Times New Roman"/>
        </w:rPr>
        <w:t xml:space="preserve">Waktu pengukuran </w:t>
      </w:r>
      <w:r w:rsidRPr="00924E5B">
        <w:rPr>
          <w:rFonts w:ascii="Times New Roman" w:hAnsi="Times New Roman"/>
          <w:color w:val="1D1B11"/>
        </w:rPr>
        <w:t>optimum</w:t>
      </w:r>
      <w:r w:rsidRPr="00924E5B">
        <w:rPr>
          <w:rFonts w:ascii="Times New Roman" w:hAnsi="Times New Roman"/>
        </w:rPr>
        <w:t xml:space="preserve"> adalah pada jam 12.00 WIB dan hasil pengukuran stabil pada hari keempat.</w:t>
      </w:r>
    </w:p>
    <w:p w:rsidR="00832BF5" w:rsidRPr="00832BF5" w:rsidRDefault="00832BF5" w:rsidP="00832BF5">
      <w:pPr>
        <w:spacing w:after="0" w:line="240" w:lineRule="auto"/>
        <w:ind w:firstLine="284"/>
        <w:jc w:val="both"/>
        <w:rPr>
          <w:rFonts w:ascii="Times New Roman" w:hAnsi="Times New Roman"/>
          <w:lang w:val="en-US"/>
        </w:rPr>
      </w:pPr>
    </w:p>
    <w:p w:rsidR="005B76AA" w:rsidRPr="006A1C9A" w:rsidRDefault="005B76AA" w:rsidP="005B76AA">
      <w:pPr>
        <w:numPr>
          <w:ilvl w:val="0"/>
          <w:numId w:val="3"/>
        </w:numPr>
        <w:spacing w:after="0" w:line="240" w:lineRule="auto"/>
        <w:ind w:left="284" w:hanging="284"/>
        <w:jc w:val="center"/>
        <w:rPr>
          <w:rFonts w:ascii="Times New Roman" w:hAnsi="Times New Roman"/>
          <w:b/>
        </w:rPr>
      </w:pPr>
      <w:r w:rsidRPr="00071B92">
        <w:rPr>
          <w:rFonts w:ascii="Times New Roman" w:hAnsi="Times New Roman"/>
          <w:b/>
        </w:rPr>
        <w:t>UCAPAN TERIMAKASIH</w:t>
      </w:r>
    </w:p>
    <w:p w:rsidR="006A1C9A" w:rsidRPr="00071B92" w:rsidRDefault="006A1C9A" w:rsidP="006A1C9A">
      <w:pPr>
        <w:spacing w:after="0" w:line="240" w:lineRule="auto"/>
        <w:ind w:left="284"/>
        <w:rPr>
          <w:rFonts w:ascii="Times New Roman" w:hAnsi="Times New Roman"/>
          <w:b/>
        </w:rPr>
      </w:pPr>
    </w:p>
    <w:p w:rsidR="005B76AA" w:rsidRPr="00071B92" w:rsidRDefault="005B76AA" w:rsidP="005B76AA">
      <w:pPr>
        <w:spacing w:after="0" w:line="240" w:lineRule="auto"/>
        <w:ind w:firstLine="720"/>
        <w:jc w:val="both"/>
        <w:rPr>
          <w:rFonts w:ascii="Times New Roman" w:hAnsi="Times New Roman"/>
          <w:lang w:val="en-US"/>
        </w:rPr>
      </w:pPr>
      <w:r w:rsidRPr="00071B92">
        <w:rPr>
          <w:rFonts w:ascii="Times New Roman" w:hAnsi="Times New Roman"/>
        </w:rPr>
        <w:t>Penulis mengucapkan terimakasih kepad</w:t>
      </w:r>
      <w:r w:rsidRPr="00071B92">
        <w:rPr>
          <w:rFonts w:ascii="Times New Roman" w:hAnsi="Times New Roman"/>
          <w:lang w:val="en-US"/>
        </w:rPr>
        <w:t>a Bapak</w:t>
      </w:r>
      <w:r w:rsidR="00832BF5">
        <w:rPr>
          <w:rFonts w:ascii="Times New Roman" w:hAnsi="Times New Roman"/>
          <w:lang w:val="en-US"/>
        </w:rPr>
        <w:t xml:space="preserve"> </w:t>
      </w:r>
      <w:r w:rsidR="00924E5B">
        <w:rPr>
          <w:rFonts w:ascii="Times New Roman" w:hAnsi="Times New Roman"/>
        </w:rPr>
        <w:t>Dr. Rahadian Z, M.Si</w:t>
      </w:r>
      <w:r w:rsidR="008867B5" w:rsidRPr="00071B92">
        <w:rPr>
          <w:rFonts w:ascii="Times New Roman" w:hAnsi="Times New Roman"/>
        </w:rPr>
        <w:t xml:space="preserve"> </w:t>
      </w:r>
      <w:r w:rsidRPr="00071B92">
        <w:rPr>
          <w:rFonts w:ascii="Times New Roman" w:hAnsi="Times New Roman"/>
          <w:lang w:val="en-US"/>
        </w:rPr>
        <w:t>dan</w:t>
      </w:r>
      <w:r w:rsidR="00832BF5">
        <w:rPr>
          <w:rFonts w:ascii="Times New Roman" w:hAnsi="Times New Roman"/>
          <w:lang w:val="en-US"/>
        </w:rPr>
        <w:t xml:space="preserve"> </w:t>
      </w:r>
      <w:r w:rsidRPr="00071B92">
        <w:rPr>
          <w:rFonts w:ascii="Times New Roman" w:hAnsi="Times New Roman"/>
          <w:lang w:val="en-US"/>
        </w:rPr>
        <w:t>Bapak</w:t>
      </w:r>
      <w:r w:rsidR="00832BF5">
        <w:rPr>
          <w:rFonts w:ascii="Times New Roman" w:hAnsi="Times New Roman"/>
          <w:lang w:val="en-US"/>
        </w:rPr>
        <w:t xml:space="preserve"> </w:t>
      </w:r>
      <w:r w:rsidR="00924E5B" w:rsidRPr="00071B92">
        <w:rPr>
          <w:rFonts w:ascii="Times New Roman" w:hAnsi="Times New Roman"/>
        </w:rPr>
        <w:t xml:space="preserve">Dr. Mawardi </w:t>
      </w:r>
      <w:r w:rsidR="00924E5B" w:rsidRPr="00071B92">
        <w:rPr>
          <w:rFonts w:ascii="Times New Roman" w:hAnsi="Times New Roman"/>
          <w:lang w:val="en-US"/>
        </w:rPr>
        <w:t>M.</w:t>
      </w:r>
      <w:r w:rsidRPr="00071B92">
        <w:rPr>
          <w:rFonts w:ascii="Times New Roman" w:hAnsi="Times New Roman"/>
        </w:rPr>
        <w:t>sebagai do</w:t>
      </w:r>
      <w:r w:rsidR="008867B5" w:rsidRPr="00071B92">
        <w:rPr>
          <w:rFonts w:ascii="Times New Roman" w:hAnsi="Times New Roman"/>
        </w:rPr>
        <w:t>sen pembimbing</w:t>
      </w:r>
      <w:r w:rsidRPr="00071B92">
        <w:rPr>
          <w:rFonts w:ascii="Times New Roman" w:hAnsi="Times New Roman"/>
        </w:rPr>
        <w:t xml:space="preserve"> yang telah tulus hati dan kesabaran memberikan saran serta pengarahan dalam penyelesaian jurnal ini.</w:t>
      </w:r>
    </w:p>
    <w:p w:rsidR="005B76AA" w:rsidRPr="00071B92" w:rsidRDefault="005B76AA" w:rsidP="005B76AA">
      <w:pPr>
        <w:spacing w:after="0" w:line="240" w:lineRule="auto"/>
        <w:rPr>
          <w:rFonts w:ascii="Times New Roman" w:hAnsi="Times New Roman"/>
          <w:lang w:val="en-US"/>
        </w:rPr>
      </w:pPr>
    </w:p>
    <w:p w:rsidR="005B76AA" w:rsidRPr="00071B92" w:rsidRDefault="005B76AA" w:rsidP="005B76AA">
      <w:pPr>
        <w:spacing w:after="0" w:line="240" w:lineRule="auto"/>
        <w:rPr>
          <w:rFonts w:ascii="Times New Roman" w:hAnsi="Times New Roman"/>
          <w:b/>
          <w:lang w:val="en-US"/>
        </w:rPr>
      </w:pPr>
    </w:p>
    <w:p w:rsidR="005B76AA" w:rsidRDefault="005B76AA" w:rsidP="00C01BE8">
      <w:pPr>
        <w:spacing w:line="240" w:lineRule="auto"/>
        <w:jc w:val="center"/>
        <w:rPr>
          <w:rFonts w:ascii="Times New Roman" w:hAnsi="Times New Roman"/>
          <w:b/>
        </w:rPr>
      </w:pPr>
      <w:r w:rsidRPr="00071B92">
        <w:rPr>
          <w:rFonts w:ascii="Times New Roman" w:hAnsi="Times New Roman"/>
          <w:b/>
        </w:rPr>
        <w:t>DAFTAR PUSTAKA</w:t>
      </w:r>
    </w:p>
    <w:p w:rsidR="00924E5B" w:rsidRPr="00744F44" w:rsidRDefault="00924E5B" w:rsidP="00C01BE8">
      <w:pPr>
        <w:spacing w:line="240" w:lineRule="auto"/>
        <w:jc w:val="center"/>
        <w:rPr>
          <w:rFonts w:ascii="Times New Roman" w:hAnsi="Times New Roman"/>
          <w:b/>
        </w:rPr>
      </w:pPr>
    </w:p>
    <w:p w:rsidR="00744F44" w:rsidRDefault="00744F44" w:rsidP="00744F44">
      <w:pPr>
        <w:autoSpaceDE w:val="0"/>
        <w:autoSpaceDN w:val="0"/>
        <w:adjustRightInd w:val="0"/>
        <w:spacing w:after="0" w:line="240" w:lineRule="auto"/>
        <w:ind w:left="567" w:hanging="567"/>
        <w:jc w:val="both"/>
        <w:rPr>
          <w:rFonts w:ascii="Times New Roman" w:hAnsi="Times New Roman"/>
        </w:rPr>
      </w:pPr>
      <w:r>
        <w:rPr>
          <w:rFonts w:ascii="Times New Roman" w:hAnsi="Times New Roman"/>
        </w:rPr>
        <w:t xml:space="preserve">[1] </w:t>
      </w:r>
      <w:r w:rsidR="00924E5B" w:rsidRPr="00744F44">
        <w:rPr>
          <w:rFonts w:ascii="Times New Roman" w:hAnsi="Times New Roman"/>
        </w:rPr>
        <w:t xml:space="preserve">Tang, Q. 2017. </w:t>
      </w:r>
      <w:r w:rsidR="00924E5B" w:rsidRPr="00744F44">
        <w:rPr>
          <w:rFonts w:ascii="Times New Roman" w:hAnsi="Times New Roman"/>
          <w:i/>
        </w:rPr>
        <w:t>All-Weather Solar Cells: A Rising Photovoltaic Revolution</w:t>
      </w:r>
      <w:r w:rsidR="00924E5B" w:rsidRPr="00744F44">
        <w:rPr>
          <w:rFonts w:ascii="Times New Roman" w:hAnsi="Times New Roman"/>
        </w:rPr>
        <w:t>. Chemistry.</w:t>
      </w:r>
      <w:r w:rsidRPr="00744F44">
        <w:rPr>
          <w:rFonts w:ascii="Times New Roman" w:hAnsi="Times New Roman"/>
          <w:lang w:val="en-US"/>
        </w:rPr>
        <w:t xml:space="preserve"> </w:t>
      </w:r>
    </w:p>
    <w:p w:rsidR="00827CF7" w:rsidRPr="00827CF7" w:rsidRDefault="00827CF7" w:rsidP="00744F44">
      <w:pPr>
        <w:autoSpaceDE w:val="0"/>
        <w:autoSpaceDN w:val="0"/>
        <w:adjustRightInd w:val="0"/>
        <w:spacing w:after="0" w:line="240" w:lineRule="auto"/>
        <w:ind w:left="567" w:hanging="567"/>
        <w:jc w:val="both"/>
        <w:rPr>
          <w:rFonts w:ascii="Times New Roman" w:hAnsi="Times New Roman"/>
        </w:rPr>
      </w:pPr>
    </w:p>
    <w:p w:rsidR="00744F44" w:rsidRPr="00827CF7" w:rsidRDefault="00827CF7" w:rsidP="00827CF7">
      <w:pPr>
        <w:pStyle w:val="EndNoteBibliography"/>
        <w:ind w:left="567" w:hanging="567"/>
        <w:jc w:val="both"/>
        <w:rPr>
          <w:rFonts w:ascii="Times New Roman" w:hAnsi="Times New Roman"/>
          <w:sz w:val="24"/>
          <w:szCs w:val="24"/>
          <w:lang w:val="id-ID"/>
        </w:rPr>
      </w:pPr>
      <w:bookmarkStart w:id="7" w:name="_ENREF_10"/>
      <w:r>
        <w:rPr>
          <w:rFonts w:ascii="Times New Roman" w:hAnsi="Times New Roman"/>
          <w:sz w:val="24"/>
          <w:szCs w:val="24"/>
          <w:lang w:val="id-ID"/>
        </w:rPr>
        <w:t xml:space="preserve">[2] </w:t>
      </w:r>
      <w:r w:rsidRPr="00506DDC">
        <w:rPr>
          <w:rFonts w:ascii="Times New Roman" w:hAnsi="Times New Roman"/>
          <w:sz w:val="24"/>
          <w:szCs w:val="24"/>
        </w:rPr>
        <w:t xml:space="preserve">Hook, </w:t>
      </w:r>
      <w:r>
        <w:rPr>
          <w:rFonts w:ascii="Times New Roman" w:hAnsi="Times New Roman"/>
          <w:sz w:val="24"/>
          <w:szCs w:val="24"/>
        </w:rPr>
        <w:t>M. and X. Tan</w:t>
      </w:r>
      <w:r>
        <w:rPr>
          <w:rFonts w:ascii="Times New Roman" w:hAnsi="Times New Roman"/>
          <w:sz w:val="24"/>
          <w:szCs w:val="24"/>
          <w:lang w:val="id-ID"/>
        </w:rPr>
        <w:t>g.</w:t>
      </w:r>
      <w:r>
        <w:rPr>
          <w:rFonts w:ascii="Times New Roman" w:hAnsi="Times New Roman"/>
          <w:sz w:val="24"/>
          <w:szCs w:val="24"/>
        </w:rPr>
        <w:t xml:space="preserve"> 2013</w:t>
      </w:r>
      <w:r w:rsidRPr="00506DDC">
        <w:rPr>
          <w:rFonts w:ascii="Times New Roman" w:hAnsi="Times New Roman"/>
          <w:sz w:val="24"/>
          <w:szCs w:val="24"/>
        </w:rPr>
        <w:t xml:space="preserve">. </w:t>
      </w:r>
      <w:r w:rsidRPr="00506DDC">
        <w:rPr>
          <w:rFonts w:ascii="Times New Roman" w:hAnsi="Times New Roman"/>
          <w:i/>
          <w:sz w:val="24"/>
          <w:szCs w:val="24"/>
        </w:rPr>
        <w:t>Depletoion  Of Fossil  Fuels And Antropogenic  Climate  Changes.</w:t>
      </w:r>
      <w:r w:rsidRPr="00506DDC">
        <w:rPr>
          <w:rFonts w:ascii="Times New Roman" w:hAnsi="Times New Roman"/>
          <w:sz w:val="24"/>
          <w:szCs w:val="24"/>
        </w:rPr>
        <w:t xml:space="preserve"> energy policy. 52: 795-809.</w:t>
      </w:r>
      <w:bookmarkEnd w:id="7"/>
    </w:p>
    <w:p w:rsidR="00744F44" w:rsidRDefault="00827CF7" w:rsidP="00744F44">
      <w:pPr>
        <w:pStyle w:val="EndNoteBibliography"/>
        <w:ind w:left="567" w:hanging="567"/>
        <w:jc w:val="both"/>
        <w:rPr>
          <w:rFonts w:ascii="Times New Roman" w:hAnsi="Times New Roman"/>
          <w:lang w:val="id-ID"/>
        </w:rPr>
      </w:pPr>
      <w:r>
        <w:rPr>
          <w:rFonts w:ascii="Times New Roman" w:hAnsi="Times New Roman"/>
        </w:rPr>
        <w:t>[</w:t>
      </w:r>
      <w:r>
        <w:rPr>
          <w:rFonts w:ascii="Times New Roman" w:hAnsi="Times New Roman"/>
          <w:lang w:val="id-ID"/>
        </w:rPr>
        <w:t>3</w:t>
      </w:r>
      <w:r w:rsidR="00744F44" w:rsidRPr="00744F44">
        <w:rPr>
          <w:rFonts w:ascii="Times New Roman" w:hAnsi="Times New Roman"/>
        </w:rPr>
        <w:t xml:space="preserve">] Zainul. R, </w:t>
      </w:r>
      <w:r w:rsidR="00744F44" w:rsidRPr="00744F44">
        <w:rPr>
          <w:rFonts w:ascii="Times New Roman" w:eastAsiaTheme="minorHAnsi" w:hAnsi="Times New Roman"/>
        </w:rPr>
        <w:t>A. Alif, H. Aziz, S. Arief, Syukri</w:t>
      </w:r>
      <w:r w:rsidR="00744F44" w:rsidRPr="00744F44">
        <w:rPr>
          <w:rFonts w:ascii="Times New Roman" w:hAnsi="Times New Roman"/>
        </w:rPr>
        <w:t xml:space="preserve">. 2015. </w:t>
      </w:r>
      <w:r w:rsidR="00744F44" w:rsidRPr="00744F44">
        <w:rPr>
          <w:rFonts w:ascii="Times New Roman" w:hAnsi="Times New Roman"/>
          <w:i/>
        </w:rPr>
        <w:t>Disain Geometri Reaktor Fotosel Cahaya Ruang</w:t>
      </w:r>
      <w:r w:rsidR="00744F44" w:rsidRPr="00744F44">
        <w:rPr>
          <w:rFonts w:ascii="Times New Roman" w:hAnsi="Times New Roman"/>
        </w:rPr>
        <w:t>.  J. Ris. Kim.</w:t>
      </w:r>
      <w:bookmarkStart w:id="8" w:name="_ENREF_16"/>
      <w:r w:rsidR="00744F44" w:rsidRPr="00744F44">
        <w:rPr>
          <w:rFonts w:ascii="Times New Roman" w:hAnsi="Times New Roman"/>
        </w:rPr>
        <w:t xml:space="preserve"> </w:t>
      </w:r>
    </w:p>
    <w:p w:rsidR="00744F44" w:rsidRPr="00744F44" w:rsidRDefault="00744F44" w:rsidP="00744F44">
      <w:pPr>
        <w:pStyle w:val="EndNoteBibliography"/>
        <w:ind w:left="567" w:hanging="567"/>
        <w:jc w:val="both"/>
        <w:rPr>
          <w:rFonts w:ascii="Times New Roman" w:hAnsi="Times New Roman"/>
          <w:lang w:val="id-ID"/>
        </w:rPr>
      </w:pPr>
      <w:r>
        <w:rPr>
          <w:rFonts w:ascii="Times New Roman" w:hAnsi="Times New Roman"/>
          <w:lang w:val="id-ID"/>
        </w:rPr>
        <w:lastRenderedPageBreak/>
        <w:t>[</w:t>
      </w:r>
      <w:r w:rsidR="00827CF7">
        <w:rPr>
          <w:rFonts w:ascii="Times New Roman" w:hAnsi="Times New Roman"/>
          <w:lang w:val="id-ID"/>
        </w:rPr>
        <w:t>4</w:t>
      </w:r>
      <w:r>
        <w:rPr>
          <w:rFonts w:ascii="Times New Roman" w:hAnsi="Times New Roman"/>
          <w:lang w:val="id-ID"/>
        </w:rPr>
        <w:t xml:space="preserve">] </w:t>
      </w:r>
      <w:r w:rsidRPr="00744F44">
        <w:rPr>
          <w:rFonts w:ascii="Times New Roman" w:hAnsi="Times New Roman"/>
        </w:rPr>
        <w:t>Jha, A. R.</w:t>
      </w:r>
      <w:r w:rsidRPr="00744F44">
        <w:rPr>
          <w:rFonts w:ascii="Times New Roman" w:hAnsi="Times New Roman"/>
          <w:lang w:val="id-ID"/>
        </w:rPr>
        <w:t xml:space="preserve"> </w:t>
      </w:r>
      <w:r w:rsidRPr="00744F44">
        <w:rPr>
          <w:rFonts w:ascii="Times New Roman" w:hAnsi="Times New Roman"/>
        </w:rPr>
        <w:t xml:space="preserve">2000. </w:t>
      </w:r>
      <w:r w:rsidRPr="00744F44">
        <w:rPr>
          <w:rFonts w:ascii="Times New Roman" w:hAnsi="Times New Roman"/>
          <w:i/>
        </w:rPr>
        <w:t>Solar Cell Technology And Applications</w:t>
      </w:r>
      <w:r w:rsidRPr="00744F44">
        <w:rPr>
          <w:rFonts w:ascii="Times New Roman" w:hAnsi="Times New Roman"/>
        </w:rPr>
        <w:t>. USA: Auerbach  Publication.</w:t>
      </w:r>
      <w:bookmarkEnd w:id="8"/>
    </w:p>
    <w:p w:rsidR="00827CF7" w:rsidRPr="00827CF7" w:rsidRDefault="00827CF7" w:rsidP="00827CF7">
      <w:pPr>
        <w:autoSpaceDE w:val="0"/>
        <w:autoSpaceDN w:val="0"/>
        <w:adjustRightInd w:val="0"/>
        <w:spacing w:after="0" w:line="240" w:lineRule="auto"/>
        <w:ind w:left="567" w:hanging="567"/>
        <w:jc w:val="both"/>
        <w:rPr>
          <w:rFonts w:ascii="Times New Roman" w:hAnsi="Times New Roman"/>
        </w:rPr>
      </w:pPr>
      <w:r>
        <w:rPr>
          <w:rFonts w:ascii="Times New Roman" w:hAnsi="Times New Roman"/>
        </w:rPr>
        <w:t>[5</w:t>
      </w:r>
      <w:r w:rsidR="00744F44">
        <w:rPr>
          <w:rFonts w:ascii="Times New Roman" w:hAnsi="Times New Roman"/>
        </w:rPr>
        <w:t>]</w:t>
      </w:r>
      <w:r w:rsidRPr="00827CF7">
        <w:rPr>
          <w:rFonts w:ascii="Times New Roman" w:hAnsi="Times New Roman"/>
        </w:rPr>
        <w:t xml:space="preserve"> </w:t>
      </w:r>
      <w:r w:rsidRPr="00744F44">
        <w:rPr>
          <w:rFonts w:ascii="Times New Roman" w:eastAsiaTheme="minorHAnsi" w:hAnsi="Times New Roman"/>
        </w:rPr>
        <w:t>Fortin W M S a E 1984 Preparation and Properties of Cu2O/Cu Photovoltaic Cells</w:t>
      </w:r>
    </w:p>
    <w:p w:rsidR="00827CF7" w:rsidRDefault="00827CF7" w:rsidP="00827CF7">
      <w:pPr>
        <w:autoSpaceDE w:val="0"/>
        <w:autoSpaceDN w:val="0"/>
        <w:adjustRightInd w:val="0"/>
        <w:spacing w:after="0" w:line="240" w:lineRule="auto"/>
        <w:ind w:left="567" w:hanging="141"/>
        <w:jc w:val="both"/>
        <w:rPr>
          <w:rFonts w:ascii="Times New Roman" w:eastAsiaTheme="minorHAnsi" w:hAnsi="Times New Roman"/>
        </w:rPr>
      </w:pPr>
      <w:r w:rsidRPr="00744F44">
        <w:rPr>
          <w:rFonts w:ascii="Times New Roman" w:eastAsiaTheme="minorHAnsi" w:hAnsi="Times New Roman"/>
          <w:i/>
          <w:iCs/>
        </w:rPr>
        <w:t xml:space="preserve">Solar Energy Materials </w:t>
      </w:r>
      <w:r w:rsidRPr="00744F44">
        <w:rPr>
          <w:rFonts w:ascii="Times New Roman" w:eastAsiaTheme="minorHAnsi" w:hAnsi="Times New Roman"/>
        </w:rPr>
        <w:t>10</w:t>
      </w:r>
    </w:p>
    <w:p w:rsidR="00827CF7" w:rsidRPr="00744F44" w:rsidRDefault="00827CF7" w:rsidP="00827CF7">
      <w:pPr>
        <w:autoSpaceDE w:val="0"/>
        <w:autoSpaceDN w:val="0"/>
        <w:adjustRightInd w:val="0"/>
        <w:spacing w:after="0" w:line="240" w:lineRule="auto"/>
        <w:ind w:left="567" w:hanging="567"/>
        <w:jc w:val="both"/>
        <w:rPr>
          <w:rFonts w:ascii="Times New Roman" w:eastAsiaTheme="minorHAnsi" w:hAnsi="Times New Roman"/>
        </w:rPr>
      </w:pPr>
    </w:p>
    <w:p w:rsidR="00827CF7" w:rsidRDefault="00827CF7" w:rsidP="00953F16">
      <w:pPr>
        <w:pStyle w:val="EndNoteBibliography"/>
        <w:ind w:left="567" w:hanging="567"/>
        <w:jc w:val="both"/>
        <w:rPr>
          <w:rFonts w:ascii="Times New Roman" w:hAnsi="Times New Roman"/>
          <w:lang w:val="id-ID"/>
        </w:rPr>
      </w:pPr>
      <w:r>
        <w:rPr>
          <w:rFonts w:ascii="Times New Roman" w:hAnsi="Times New Roman"/>
          <w:lang w:val="id-ID"/>
        </w:rPr>
        <w:t xml:space="preserve">[6] </w:t>
      </w:r>
      <w:r w:rsidR="00744F44">
        <w:rPr>
          <w:rFonts w:ascii="Times New Roman" w:hAnsi="Times New Roman"/>
          <w:lang w:val="id-ID"/>
        </w:rPr>
        <w:t xml:space="preserve"> </w:t>
      </w:r>
      <w:r w:rsidR="00744F44" w:rsidRPr="00744F44">
        <w:rPr>
          <w:rFonts w:ascii="Times New Roman" w:hAnsi="Times New Roman"/>
        </w:rPr>
        <w:t>Tiwari, G. N. and S. Dubey</w:t>
      </w:r>
      <w:r w:rsidR="00744F44" w:rsidRPr="00744F44">
        <w:rPr>
          <w:rFonts w:ascii="Times New Roman" w:hAnsi="Times New Roman"/>
          <w:lang w:val="id-ID"/>
        </w:rPr>
        <w:t>.</w:t>
      </w:r>
      <w:r w:rsidR="00744F44" w:rsidRPr="00744F44">
        <w:rPr>
          <w:rFonts w:ascii="Times New Roman" w:hAnsi="Times New Roman"/>
        </w:rPr>
        <w:t xml:space="preserve"> 2000.</w:t>
      </w:r>
      <w:r w:rsidR="00744F44" w:rsidRPr="00744F44">
        <w:rPr>
          <w:rFonts w:ascii="Times New Roman" w:hAnsi="Times New Roman"/>
          <w:lang w:val="id-ID"/>
        </w:rPr>
        <w:t xml:space="preserve"> </w:t>
      </w:r>
      <w:r w:rsidR="00744F44" w:rsidRPr="00744F44">
        <w:rPr>
          <w:rFonts w:ascii="Times New Roman" w:hAnsi="Times New Roman"/>
          <w:i/>
        </w:rPr>
        <w:t>Fundamental  of Photovoltaic  Modules And Their  Application</w:t>
      </w:r>
      <w:r w:rsidR="00744F44" w:rsidRPr="00744F44">
        <w:rPr>
          <w:rFonts w:ascii="Times New Roman" w:hAnsi="Times New Roman"/>
        </w:rPr>
        <w:t>.The Royal  Society of Chemistry</w:t>
      </w:r>
    </w:p>
    <w:p w:rsidR="00953F16" w:rsidRDefault="00953F16" w:rsidP="00953F16">
      <w:pPr>
        <w:autoSpaceDE w:val="0"/>
        <w:autoSpaceDN w:val="0"/>
        <w:adjustRightInd w:val="0"/>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rPr>
        <w:t xml:space="preserve">[7] </w:t>
      </w:r>
      <w:r w:rsidR="00827CF7" w:rsidRPr="00827CF7">
        <w:rPr>
          <w:rFonts w:ascii="Times New Roman" w:eastAsiaTheme="minorHAnsi" w:hAnsi="Times New Roman"/>
        </w:rPr>
        <w:t>Anwar M, Munaf E, Kosela S, Wibowo W</w:t>
      </w:r>
      <w:r w:rsidR="00827CF7">
        <w:rPr>
          <w:rFonts w:ascii="Times New Roman" w:eastAsiaTheme="minorHAnsi" w:hAnsi="Times New Roman"/>
        </w:rPr>
        <w:t>, Zainul R</w:t>
      </w:r>
      <w:r>
        <w:rPr>
          <w:rFonts w:ascii="Times New Roman" w:eastAsiaTheme="minorHAnsi" w:hAnsi="Times New Roman"/>
        </w:rPr>
        <w:t>.</w:t>
      </w:r>
      <w:r w:rsidR="00827CF7">
        <w:rPr>
          <w:rFonts w:ascii="Times New Roman" w:eastAsiaTheme="minorHAnsi" w:hAnsi="Times New Roman"/>
        </w:rPr>
        <w:t xml:space="preserve"> 2015</w:t>
      </w:r>
      <w:r>
        <w:rPr>
          <w:rFonts w:ascii="Times New Roman" w:eastAsiaTheme="minorHAnsi" w:hAnsi="Times New Roman"/>
        </w:rPr>
        <w:t>.</w:t>
      </w:r>
      <w:r w:rsidR="00827CF7">
        <w:rPr>
          <w:rFonts w:ascii="Times New Roman" w:eastAsiaTheme="minorHAnsi" w:hAnsi="Times New Roman"/>
        </w:rPr>
        <w:t xml:space="preserve"> </w:t>
      </w:r>
      <w:r w:rsidR="00827CF7" w:rsidRPr="00953F16">
        <w:rPr>
          <w:rFonts w:ascii="Times New Roman" w:eastAsiaTheme="minorHAnsi" w:hAnsi="Times New Roman"/>
          <w:i/>
        </w:rPr>
        <w:t xml:space="preserve">Study of Pb(II) Biosorption from Aqueous </w:t>
      </w:r>
      <w:r w:rsidR="00827CF7" w:rsidRPr="00953F16">
        <w:rPr>
          <w:rFonts w:ascii="Times New Roman" w:eastAsiaTheme="minorHAnsi" w:hAnsi="Times New Roman"/>
          <w:i/>
        </w:rPr>
        <w:t>Solution Using Immobilized Spirogyra Subsalsa Biomass</w:t>
      </w:r>
      <w:r>
        <w:rPr>
          <w:rFonts w:ascii="Times New Roman" w:eastAsiaTheme="minorHAnsi" w:hAnsi="Times New Roman"/>
        </w:rPr>
        <w:t xml:space="preserve">, </w:t>
      </w:r>
      <w:r w:rsidR="00827CF7" w:rsidRPr="00953F16">
        <w:rPr>
          <w:rFonts w:ascii="Times New Roman" w:eastAsiaTheme="minorHAnsi" w:hAnsi="Times New Roman"/>
          <w:iCs/>
        </w:rPr>
        <w:t>Journal of Chemical and Pharmaceutical</w:t>
      </w:r>
      <w:r w:rsidR="00827CF7" w:rsidRPr="00953F16">
        <w:rPr>
          <w:rFonts w:ascii="Times New Roman" w:eastAsiaTheme="minorHAnsi" w:hAnsi="Times New Roman"/>
          <w:iCs/>
          <w:sz w:val="24"/>
          <w:szCs w:val="24"/>
        </w:rPr>
        <w:t xml:space="preserve"> Research</w:t>
      </w:r>
      <w:r w:rsidR="00827CF7">
        <w:rPr>
          <w:rFonts w:ascii="Times New Roman" w:eastAsiaTheme="minorHAnsi" w:hAnsi="Times New Roman"/>
          <w:i/>
          <w:iCs/>
          <w:sz w:val="24"/>
          <w:szCs w:val="24"/>
        </w:rPr>
        <w:t xml:space="preserve"> </w:t>
      </w:r>
      <w:r w:rsidR="00827CF7">
        <w:rPr>
          <w:rFonts w:ascii="Times New Roman" w:eastAsiaTheme="minorHAnsi" w:hAnsi="Times New Roman"/>
          <w:sz w:val="24"/>
          <w:szCs w:val="24"/>
        </w:rPr>
        <w:t>7 715-722</w:t>
      </w:r>
    </w:p>
    <w:p w:rsidR="00953F16" w:rsidRDefault="00953F16" w:rsidP="00953F16">
      <w:pPr>
        <w:autoSpaceDE w:val="0"/>
        <w:autoSpaceDN w:val="0"/>
        <w:adjustRightInd w:val="0"/>
        <w:spacing w:after="0" w:line="240" w:lineRule="auto"/>
        <w:ind w:left="426" w:hanging="426"/>
        <w:jc w:val="both"/>
        <w:rPr>
          <w:rFonts w:ascii="Times New Roman" w:eastAsiaTheme="minorHAnsi" w:hAnsi="Times New Roman"/>
          <w:sz w:val="24"/>
          <w:szCs w:val="24"/>
        </w:rPr>
      </w:pPr>
    </w:p>
    <w:p w:rsidR="00924E5B" w:rsidRDefault="00827CF7" w:rsidP="00953F16">
      <w:pPr>
        <w:autoSpaceDE w:val="0"/>
        <w:autoSpaceDN w:val="0"/>
        <w:adjustRightInd w:val="0"/>
        <w:spacing w:after="0" w:line="240" w:lineRule="auto"/>
        <w:ind w:left="567" w:hanging="567"/>
        <w:jc w:val="both"/>
        <w:rPr>
          <w:rFonts w:ascii="Times New Roman" w:eastAsiaTheme="minorHAnsi" w:hAnsi="Times New Roman"/>
        </w:rPr>
      </w:pPr>
      <w:r>
        <w:rPr>
          <w:rFonts w:ascii="Times New Roman" w:eastAsiaTheme="minorHAnsi" w:hAnsi="Times New Roman"/>
        </w:rPr>
        <w:t xml:space="preserve"> [8] </w:t>
      </w:r>
      <w:r w:rsidRPr="00827CF7">
        <w:rPr>
          <w:rFonts w:ascii="Times New Roman" w:eastAsiaTheme="minorHAnsi" w:hAnsi="Times New Roman"/>
        </w:rPr>
        <w:t>Zainul R, Ali</w:t>
      </w:r>
      <w:r>
        <w:rPr>
          <w:rFonts w:ascii="Times New Roman" w:eastAsiaTheme="minorHAnsi" w:hAnsi="Times New Roman"/>
        </w:rPr>
        <w:t>f A, Aziz H, Arief S, Darajat S.</w:t>
      </w:r>
      <w:r w:rsidRPr="00827CF7">
        <w:rPr>
          <w:rFonts w:ascii="Times New Roman" w:eastAsiaTheme="minorHAnsi" w:hAnsi="Times New Roman"/>
        </w:rPr>
        <w:t>2015</w:t>
      </w:r>
      <w:r>
        <w:rPr>
          <w:rFonts w:ascii="Times New Roman" w:eastAsiaTheme="minorHAnsi" w:hAnsi="Times New Roman"/>
        </w:rPr>
        <w:t xml:space="preserve">. </w:t>
      </w:r>
      <w:r w:rsidRPr="00827CF7">
        <w:rPr>
          <w:rFonts w:ascii="Times New Roman" w:eastAsiaTheme="minorHAnsi" w:hAnsi="Times New Roman"/>
        </w:rPr>
        <w:t xml:space="preserve"> </w:t>
      </w:r>
      <w:r w:rsidRPr="00827CF7">
        <w:rPr>
          <w:rFonts w:ascii="Times New Roman" w:eastAsiaTheme="minorHAnsi" w:hAnsi="Times New Roman"/>
          <w:i/>
        </w:rPr>
        <w:t>Modifikasi dan Karakteristik I-V</w:t>
      </w:r>
      <w:r w:rsidRPr="00827CF7">
        <w:rPr>
          <w:rFonts w:ascii="Times New Roman" w:eastAsiaTheme="minorHAnsi" w:hAnsi="Times New Roman"/>
          <w:i/>
        </w:rPr>
        <w:t xml:space="preserve"> </w:t>
      </w:r>
      <w:r w:rsidRPr="00827CF7">
        <w:rPr>
          <w:rFonts w:ascii="Times New Roman" w:eastAsiaTheme="minorHAnsi" w:hAnsi="Times New Roman"/>
          <w:i/>
        </w:rPr>
        <w:t>Sel Fotovoltaik Cu2O/Cu-Gel Na2SO4 Melalui Illuminasi Lampu Neon</w:t>
      </w:r>
      <w:r w:rsidRPr="00827CF7">
        <w:rPr>
          <w:rFonts w:ascii="Times New Roman" w:eastAsiaTheme="minorHAnsi" w:hAnsi="Times New Roman"/>
        </w:rPr>
        <w:t xml:space="preserve">, </w:t>
      </w:r>
      <w:r w:rsidRPr="00827CF7">
        <w:rPr>
          <w:rFonts w:ascii="Times New Roman" w:eastAsiaTheme="minorHAnsi" w:hAnsi="Times New Roman"/>
          <w:i/>
          <w:iCs/>
        </w:rPr>
        <w:t>Eks</w:t>
      </w:r>
      <w:r>
        <w:rPr>
          <w:rFonts w:ascii="Times New Roman" w:eastAsiaTheme="minorHAnsi" w:hAnsi="Times New Roman"/>
          <w:i/>
          <w:iCs/>
        </w:rPr>
        <w:t xml:space="preserve">akta </w:t>
      </w:r>
      <w:r w:rsidRPr="00827CF7">
        <w:rPr>
          <w:rFonts w:ascii="Times New Roman" w:eastAsiaTheme="minorHAnsi" w:hAnsi="Times New Roman"/>
          <w:i/>
          <w:iCs/>
        </w:rPr>
        <w:t xml:space="preserve">Berkala Ilmiah Bidang MIPA </w:t>
      </w:r>
      <w:r w:rsidRPr="00827CF7">
        <w:rPr>
          <w:rFonts w:ascii="Times New Roman" w:eastAsiaTheme="minorHAnsi" w:hAnsi="Times New Roman"/>
        </w:rPr>
        <w:t>2 50</w:t>
      </w:r>
    </w:p>
    <w:p w:rsidR="00827CF7" w:rsidRPr="00827CF7" w:rsidRDefault="00827CF7" w:rsidP="00953F16">
      <w:pPr>
        <w:autoSpaceDE w:val="0"/>
        <w:autoSpaceDN w:val="0"/>
        <w:adjustRightInd w:val="0"/>
        <w:spacing w:after="0" w:line="240" w:lineRule="auto"/>
        <w:ind w:left="426" w:hanging="426"/>
        <w:jc w:val="both"/>
        <w:rPr>
          <w:rFonts w:ascii="Times New Roman" w:eastAsiaTheme="minorHAnsi" w:hAnsi="Times New Roman"/>
        </w:rPr>
      </w:pPr>
    </w:p>
    <w:p w:rsidR="00924E5B" w:rsidRPr="00744F44" w:rsidRDefault="00827CF7" w:rsidP="00924E5B">
      <w:pPr>
        <w:autoSpaceDE w:val="0"/>
        <w:autoSpaceDN w:val="0"/>
        <w:adjustRightInd w:val="0"/>
        <w:spacing w:after="0" w:line="240" w:lineRule="auto"/>
        <w:ind w:left="567" w:hanging="567"/>
        <w:jc w:val="both"/>
        <w:rPr>
          <w:rFonts w:ascii="Times New Roman" w:eastAsiaTheme="minorHAnsi" w:hAnsi="Times New Roman"/>
        </w:rPr>
      </w:pPr>
      <w:r>
        <w:rPr>
          <w:rFonts w:ascii="Times New Roman" w:hAnsi="Times New Roman"/>
          <w:lang w:val="en-US"/>
        </w:rPr>
        <w:t>[</w:t>
      </w:r>
      <w:r>
        <w:rPr>
          <w:rFonts w:ascii="Times New Roman" w:hAnsi="Times New Roman"/>
        </w:rPr>
        <w:t>9</w:t>
      </w:r>
      <w:r w:rsidR="00C01BE8" w:rsidRPr="00744F44">
        <w:rPr>
          <w:rFonts w:ascii="Times New Roman" w:hAnsi="Times New Roman"/>
          <w:lang w:val="en-US"/>
        </w:rPr>
        <w:t xml:space="preserve">] </w:t>
      </w:r>
      <w:r w:rsidR="00924E5B" w:rsidRPr="00744F44">
        <w:rPr>
          <w:rFonts w:ascii="Times New Roman" w:hAnsi="Times New Roman"/>
        </w:rPr>
        <w:t xml:space="preserve">Zainul.R, </w:t>
      </w:r>
      <w:r w:rsidR="00924E5B" w:rsidRPr="00744F44">
        <w:rPr>
          <w:rFonts w:ascii="Times New Roman" w:eastAsiaTheme="minorHAnsi" w:hAnsi="Times New Roman"/>
        </w:rPr>
        <w:t xml:space="preserve">A. Alif, H. Aziz, S. Arief, S.Dradjad, E.Munaf. </w:t>
      </w:r>
      <w:r w:rsidR="00924E5B" w:rsidRPr="00744F44">
        <w:rPr>
          <w:rFonts w:ascii="Times New Roman" w:hAnsi="Times New Roman"/>
        </w:rPr>
        <w:t xml:space="preserve">2015. </w:t>
      </w:r>
      <w:r w:rsidR="00924E5B" w:rsidRPr="00744F44">
        <w:rPr>
          <w:rFonts w:ascii="Times New Roman" w:hAnsi="Times New Roman"/>
          <w:i/>
        </w:rPr>
        <w:t>Design of Photovoltaic Cell with Copper Oxide Electrode by Using Indoor Lights</w:t>
      </w:r>
      <w:r w:rsidR="00924E5B" w:rsidRPr="00744F44">
        <w:rPr>
          <w:rFonts w:ascii="Times New Roman" w:hAnsi="Times New Roman"/>
        </w:rPr>
        <w:t>. RJPBCS.</w:t>
      </w:r>
    </w:p>
    <w:p w:rsidR="00A25D0A" w:rsidRPr="00744F44" w:rsidRDefault="00A25D0A" w:rsidP="00744F44">
      <w:pPr>
        <w:autoSpaceDE w:val="0"/>
        <w:autoSpaceDN w:val="0"/>
        <w:adjustRightInd w:val="0"/>
        <w:spacing w:after="0" w:line="240" w:lineRule="auto"/>
        <w:jc w:val="both"/>
        <w:rPr>
          <w:rFonts w:ascii="Times New Roman" w:hAnsi="Times New Roman"/>
        </w:rPr>
      </w:pPr>
    </w:p>
    <w:p w:rsidR="00854CB4" w:rsidRPr="00744F44" w:rsidRDefault="00854CB4" w:rsidP="00924E5B">
      <w:pPr>
        <w:autoSpaceDE w:val="0"/>
        <w:autoSpaceDN w:val="0"/>
        <w:adjustRightInd w:val="0"/>
        <w:spacing w:after="0" w:line="240" w:lineRule="auto"/>
        <w:ind w:left="567" w:hanging="567"/>
        <w:jc w:val="both"/>
        <w:rPr>
          <w:rFonts w:ascii="Times New Roman" w:eastAsiaTheme="minorHAnsi" w:hAnsi="Times New Roman"/>
        </w:rPr>
      </w:pPr>
    </w:p>
    <w:p w:rsidR="002D2340" w:rsidRPr="00071B92" w:rsidRDefault="002D2340" w:rsidP="00A25D0A">
      <w:pPr>
        <w:spacing w:line="240" w:lineRule="auto"/>
        <w:ind w:left="720" w:hanging="720"/>
        <w:jc w:val="both"/>
        <w:rPr>
          <w:rFonts w:ascii="Times New Roman" w:hAnsi="Times New Roman"/>
        </w:rPr>
      </w:pPr>
    </w:p>
    <w:sectPr w:rsidR="002D2340" w:rsidRPr="00071B92" w:rsidSect="00924E5B">
      <w:type w:val="continuous"/>
      <w:pgSz w:w="11906" w:h="16838"/>
      <w:pgMar w:top="1758" w:right="812" w:bottom="1758" w:left="812" w:header="709" w:footer="709" w:gutter="0"/>
      <w:cols w:num="2" w:space="8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82" w:rsidRDefault="005F1E82" w:rsidP="00125355">
      <w:pPr>
        <w:spacing w:after="0" w:line="240" w:lineRule="auto"/>
      </w:pPr>
      <w:r>
        <w:separator/>
      </w:r>
    </w:p>
  </w:endnote>
  <w:endnote w:type="continuationSeparator" w:id="0">
    <w:p w:rsidR="005F1E82" w:rsidRDefault="005F1E82" w:rsidP="0012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954"/>
      <w:docPartObj>
        <w:docPartGallery w:val="Page Numbers (Bottom of Page)"/>
        <w:docPartUnique/>
      </w:docPartObj>
    </w:sdtPr>
    <w:sdtEndPr/>
    <w:sdtContent>
      <w:p w:rsidR="00F31ECA" w:rsidRDefault="009239AE">
        <w:pPr>
          <w:pStyle w:val="Footer"/>
          <w:jc w:val="right"/>
        </w:pPr>
        <w:r>
          <w:fldChar w:fldCharType="begin"/>
        </w:r>
        <w:r w:rsidR="00F31ECA">
          <w:instrText xml:space="preserve"> PAGE   \* MERGEFORMAT </w:instrText>
        </w:r>
        <w:r>
          <w:fldChar w:fldCharType="separate"/>
        </w:r>
        <w:r w:rsidR="005C4186">
          <w:rPr>
            <w:noProof/>
          </w:rPr>
          <w:t>7</w:t>
        </w:r>
        <w:r>
          <w:rPr>
            <w:noProof/>
          </w:rPr>
          <w:fldChar w:fldCharType="end"/>
        </w:r>
      </w:p>
    </w:sdtContent>
  </w:sdt>
  <w:p w:rsidR="00F31ECA" w:rsidRDefault="00F3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82" w:rsidRDefault="005F1E82" w:rsidP="00125355">
      <w:pPr>
        <w:spacing w:after="0" w:line="240" w:lineRule="auto"/>
      </w:pPr>
      <w:r>
        <w:separator/>
      </w:r>
    </w:p>
  </w:footnote>
  <w:footnote w:type="continuationSeparator" w:id="0">
    <w:p w:rsidR="005F1E82" w:rsidRDefault="005F1E82" w:rsidP="00125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CA" w:rsidRDefault="005C41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4072" o:spid="_x0000_s2050" type="#_x0000_t75" style="position:absolute;margin-left:0;margin-top:0;width:414.75pt;height:414pt;z-index:-251657216;mso-position-horizontal:center;mso-position-horizontal-relative:margin;mso-position-vertical:center;mso-position-vertical-relative:margin" o:allowincell="f">
          <v:imagedata r:id="rId1" o:title="UNP Warn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CA" w:rsidRDefault="005C41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4073" o:spid="_x0000_s2051" type="#_x0000_t75" style="position:absolute;margin-left:0;margin-top:0;width:414.75pt;height:414pt;z-index:-251656192;mso-position-horizontal:center;mso-position-horizontal-relative:margin;mso-position-vertical:center;mso-position-vertical-relative:margin" o:allowincell="f">
          <v:imagedata r:id="rId1" o:title="UNP Warn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CA" w:rsidRDefault="005C41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4071" o:spid="_x0000_s2049" type="#_x0000_t75" style="position:absolute;margin-left:0;margin-top:0;width:414.75pt;height:414pt;z-index:-251658240;mso-position-horizontal:center;mso-position-horizontal-relative:margin;mso-position-vertical:center;mso-position-vertical-relative:margin" o:allowincell="f">
          <v:imagedata r:id="rId1" o:title="UNP Warn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E8C"/>
    <w:multiLevelType w:val="hybridMultilevel"/>
    <w:tmpl w:val="F8E86D1E"/>
    <w:lvl w:ilvl="0" w:tplc="BDB6A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B4F12"/>
    <w:multiLevelType w:val="hybridMultilevel"/>
    <w:tmpl w:val="0B08939E"/>
    <w:lvl w:ilvl="0" w:tplc="C032F764">
      <w:start w:val="1"/>
      <w:numFmt w:val="decimal"/>
      <w:pStyle w:val="K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EA4DB8"/>
    <w:multiLevelType w:val="hybridMultilevel"/>
    <w:tmpl w:val="41ACCB40"/>
    <w:lvl w:ilvl="0" w:tplc="CEB692DE">
      <w:start w:val="1"/>
      <w:numFmt w:val="decimal"/>
      <w:lvlText w:val="%1."/>
      <w:lvlJc w:val="left"/>
      <w:pPr>
        <w:ind w:left="1758"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5A3574"/>
    <w:multiLevelType w:val="hybridMultilevel"/>
    <w:tmpl w:val="DFAC7074"/>
    <w:lvl w:ilvl="0" w:tplc="DBA85E58">
      <w:start w:val="7"/>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nsid w:val="290969E3"/>
    <w:multiLevelType w:val="hybridMultilevel"/>
    <w:tmpl w:val="3BBE5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B0048"/>
    <w:multiLevelType w:val="hybridMultilevel"/>
    <w:tmpl w:val="EF425A94"/>
    <w:lvl w:ilvl="0" w:tplc="0421000F">
      <w:start w:val="1"/>
      <w:numFmt w:val="decimal"/>
      <w:lvlText w:val="%1."/>
      <w:lvlJc w:val="left"/>
      <w:pPr>
        <w:ind w:left="1064" w:hanging="360"/>
      </w:p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6">
    <w:nsid w:val="2B121CB5"/>
    <w:multiLevelType w:val="hybridMultilevel"/>
    <w:tmpl w:val="7764C7CA"/>
    <w:lvl w:ilvl="0" w:tplc="02E4429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B77030A"/>
    <w:multiLevelType w:val="hybridMultilevel"/>
    <w:tmpl w:val="0C62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B4721"/>
    <w:multiLevelType w:val="hybridMultilevel"/>
    <w:tmpl w:val="196CC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21EAE"/>
    <w:multiLevelType w:val="hybridMultilevel"/>
    <w:tmpl w:val="4682749A"/>
    <w:lvl w:ilvl="0" w:tplc="0421000F">
      <w:start w:val="1"/>
      <w:numFmt w:val="decimal"/>
      <w:lvlText w:val="%1."/>
      <w:lvlJc w:val="left"/>
      <w:pPr>
        <w:ind w:left="1642" w:hanging="360"/>
      </w:pPr>
    </w:lvl>
    <w:lvl w:ilvl="1" w:tplc="04210019" w:tentative="1">
      <w:start w:val="1"/>
      <w:numFmt w:val="lowerLetter"/>
      <w:lvlText w:val="%2."/>
      <w:lvlJc w:val="left"/>
      <w:pPr>
        <w:ind w:left="2362" w:hanging="360"/>
      </w:pPr>
    </w:lvl>
    <w:lvl w:ilvl="2" w:tplc="0421001B" w:tentative="1">
      <w:start w:val="1"/>
      <w:numFmt w:val="lowerRoman"/>
      <w:lvlText w:val="%3."/>
      <w:lvlJc w:val="right"/>
      <w:pPr>
        <w:ind w:left="3082" w:hanging="180"/>
      </w:pPr>
    </w:lvl>
    <w:lvl w:ilvl="3" w:tplc="0421000F" w:tentative="1">
      <w:start w:val="1"/>
      <w:numFmt w:val="decimal"/>
      <w:lvlText w:val="%4."/>
      <w:lvlJc w:val="left"/>
      <w:pPr>
        <w:ind w:left="3802" w:hanging="360"/>
      </w:pPr>
    </w:lvl>
    <w:lvl w:ilvl="4" w:tplc="04210019" w:tentative="1">
      <w:start w:val="1"/>
      <w:numFmt w:val="lowerLetter"/>
      <w:lvlText w:val="%5."/>
      <w:lvlJc w:val="left"/>
      <w:pPr>
        <w:ind w:left="4522" w:hanging="360"/>
      </w:pPr>
    </w:lvl>
    <w:lvl w:ilvl="5" w:tplc="0421001B" w:tentative="1">
      <w:start w:val="1"/>
      <w:numFmt w:val="lowerRoman"/>
      <w:lvlText w:val="%6."/>
      <w:lvlJc w:val="right"/>
      <w:pPr>
        <w:ind w:left="5242" w:hanging="180"/>
      </w:pPr>
    </w:lvl>
    <w:lvl w:ilvl="6" w:tplc="0421000F" w:tentative="1">
      <w:start w:val="1"/>
      <w:numFmt w:val="decimal"/>
      <w:lvlText w:val="%7."/>
      <w:lvlJc w:val="left"/>
      <w:pPr>
        <w:ind w:left="5962" w:hanging="360"/>
      </w:pPr>
    </w:lvl>
    <w:lvl w:ilvl="7" w:tplc="04210019" w:tentative="1">
      <w:start w:val="1"/>
      <w:numFmt w:val="lowerLetter"/>
      <w:lvlText w:val="%8."/>
      <w:lvlJc w:val="left"/>
      <w:pPr>
        <w:ind w:left="6682" w:hanging="360"/>
      </w:pPr>
    </w:lvl>
    <w:lvl w:ilvl="8" w:tplc="0421001B" w:tentative="1">
      <w:start w:val="1"/>
      <w:numFmt w:val="lowerRoman"/>
      <w:lvlText w:val="%9."/>
      <w:lvlJc w:val="right"/>
      <w:pPr>
        <w:ind w:left="7402" w:hanging="180"/>
      </w:pPr>
    </w:lvl>
  </w:abstractNum>
  <w:abstractNum w:abstractNumId="10">
    <w:nsid w:val="53F93081"/>
    <w:multiLevelType w:val="hybridMultilevel"/>
    <w:tmpl w:val="E292A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B37D08"/>
    <w:multiLevelType w:val="hybridMultilevel"/>
    <w:tmpl w:val="CC10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70024"/>
    <w:multiLevelType w:val="hybridMultilevel"/>
    <w:tmpl w:val="B9A225DE"/>
    <w:lvl w:ilvl="0" w:tplc="B3321B96">
      <w:start w:val="4"/>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C336D7C"/>
    <w:multiLevelType w:val="hybridMultilevel"/>
    <w:tmpl w:val="C7CED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52076"/>
    <w:multiLevelType w:val="hybridMultilevel"/>
    <w:tmpl w:val="200246D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50426"/>
    <w:multiLevelType w:val="hybridMultilevel"/>
    <w:tmpl w:val="12FE1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E3A09"/>
    <w:multiLevelType w:val="hybridMultilevel"/>
    <w:tmpl w:val="BD88B876"/>
    <w:lvl w:ilvl="0" w:tplc="0C42A7B8">
      <w:start w:val="1"/>
      <w:numFmt w:val="upperLetter"/>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635F7BE5"/>
    <w:multiLevelType w:val="hybridMultilevel"/>
    <w:tmpl w:val="35C2DD50"/>
    <w:lvl w:ilvl="0" w:tplc="C9043C66">
      <w:start w:val="1"/>
      <w:numFmt w:val="upperLetter"/>
      <w:pStyle w:val="SUBBAB"/>
      <w:lvlText w:val="%1."/>
      <w:lvlJc w:val="left"/>
      <w:pPr>
        <w:ind w:left="177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A36B49"/>
    <w:multiLevelType w:val="hybridMultilevel"/>
    <w:tmpl w:val="4D6A64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D06129F"/>
    <w:multiLevelType w:val="hybridMultilevel"/>
    <w:tmpl w:val="418CF62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7"/>
  </w:num>
  <w:num w:numId="8">
    <w:abstractNumId w:val="13"/>
  </w:num>
  <w:num w:numId="9">
    <w:abstractNumId w:val="17"/>
    <w:lvlOverride w:ilvl="0">
      <w:startOverride w:val="1"/>
    </w:lvlOverride>
  </w:num>
  <w:num w:numId="10">
    <w:abstractNumId w:val="18"/>
  </w:num>
  <w:num w:numId="11">
    <w:abstractNumId w:val="1"/>
  </w:num>
  <w:num w:numId="12">
    <w:abstractNumId w:val="9"/>
  </w:num>
  <w:num w:numId="13">
    <w:abstractNumId w:val="10"/>
  </w:num>
  <w:num w:numId="14">
    <w:abstractNumId w:val="7"/>
  </w:num>
  <w:num w:numId="15">
    <w:abstractNumId w:val="19"/>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3"/>
  </w:num>
  <w:num w:numId="20">
    <w:abstractNumId w:val="8"/>
  </w:num>
  <w:num w:numId="21">
    <w:abstractNumId w:val="1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AA"/>
    <w:rsid w:val="00002DF0"/>
    <w:rsid w:val="000567E0"/>
    <w:rsid w:val="00070FAE"/>
    <w:rsid w:val="00071B92"/>
    <w:rsid w:val="000B3A68"/>
    <w:rsid w:val="000C036A"/>
    <w:rsid w:val="00123EB0"/>
    <w:rsid w:val="00125355"/>
    <w:rsid w:val="00142814"/>
    <w:rsid w:val="001505C3"/>
    <w:rsid w:val="00153C18"/>
    <w:rsid w:val="00177B2C"/>
    <w:rsid w:val="00193234"/>
    <w:rsid w:val="00194D6A"/>
    <w:rsid w:val="001F2A1A"/>
    <w:rsid w:val="0023119D"/>
    <w:rsid w:val="002D2340"/>
    <w:rsid w:val="002F4F80"/>
    <w:rsid w:val="003738D8"/>
    <w:rsid w:val="003754D6"/>
    <w:rsid w:val="003A1316"/>
    <w:rsid w:val="003A1F56"/>
    <w:rsid w:val="003C5408"/>
    <w:rsid w:val="003C703E"/>
    <w:rsid w:val="003E5061"/>
    <w:rsid w:val="003F22D2"/>
    <w:rsid w:val="0040324E"/>
    <w:rsid w:val="0042411E"/>
    <w:rsid w:val="004370A2"/>
    <w:rsid w:val="00451CE5"/>
    <w:rsid w:val="0047269F"/>
    <w:rsid w:val="00495848"/>
    <w:rsid w:val="00497A62"/>
    <w:rsid w:val="004A330A"/>
    <w:rsid w:val="004A6C6D"/>
    <w:rsid w:val="00501D37"/>
    <w:rsid w:val="0055776E"/>
    <w:rsid w:val="005B76AA"/>
    <w:rsid w:val="005C4186"/>
    <w:rsid w:val="005F1E82"/>
    <w:rsid w:val="006451D0"/>
    <w:rsid w:val="0068277A"/>
    <w:rsid w:val="006962B6"/>
    <w:rsid w:val="00696CDF"/>
    <w:rsid w:val="006A1C9A"/>
    <w:rsid w:val="006C588A"/>
    <w:rsid w:val="006F0249"/>
    <w:rsid w:val="00744F44"/>
    <w:rsid w:val="007D093B"/>
    <w:rsid w:val="00811BC4"/>
    <w:rsid w:val="00827CF7"/>
    <w:rsid w:val="008321C9"/>
    <w:rsid w:val="00832BF5"/>
    <w:rsid w:val="00854CB4"/>
    <w:rsid w:val="00856590"/>
    <w:rsid w:val="00876A80"/>
    <w:rsid w:val="00882BF5"/>
    <w:rsid w:val="008867B5"/>
    <w:rsid w:val="008F1B7B"/>
    <w:rsid w:val="008F79B9"/>
    <w:rsid w:val="009177A8"/>
    <w:rsid w:val="009239AE"/>
    <w:rsid w:val="00924E5B"/>
    <w:rsid w:val="009261F8"/>
    <w:rsid w:val="00943250"/>
    <w:rsid w:val="00953F16"/>
    <w:rsid w:val="00970EF1"/>
    <w:rsid w:val="009A405E"/>
    <w:rsid w:val="009B5324"/>
    <w:rsid w:val="009C5119"/>
    <w:rsid w:val="009E6BA5"/>
    <w:rsid w:val="009F7EFC"/>
    <w:rsid w:val="00A05FEF"/>
    <w:rsid w:val="00A10EBC"/>
    <w:rsid w:val="00A25D0A"/>
    <w:rsid w:val="00A27894"/>
    <w:rsid w:val="00A40F61"/>
    <w:rsid w:val="00A6324D"/>
    <w:rsid w:val="00A655B6"/>
    <w:rsid w:val="00A77FA9"/>
    <w:rsid w:val="00AA607D"/>
    <w:rsid w:val="00AD05DB"/>
    <w:rsid w:val="00AF760C"/>
    <w:rsid w:val="00B33CE6"/>
    <w:rsid w:val="00B45C3E"/>
    <w:rsid w:val="00B45EDF"/>
    <w:rsid w:val="00B70FF6"/>
    <w:rsid w:val="00B76F25"/>
    <w:rsid w:val="00B86A04"/>
    <w:rsid w:val="00BA37C3"/>
    <w:rsid w:val="00BB505E"/>
    <w:rsid w:val="00BD6740"/>
    <w:rsid w:val="00BE05C4"/>
    <w:rsid w:val="00BE2E47"/>
    <w:rsid w:val="00BF1EB2"/>
    <w:rsid w:val="00C01BE8"/>
    <w:rsid w:val="00C037B3"/>
    <w:rsid w:val="00C47397"/>
    <w:rsid w:val="00C5429E"/>
    <w:rsid w:val="00C648BF"/>
    <w:rsid w:val="00C86EC9"/>
    <w:rsid w:val="00CA255E"/>
    <w:rsid w:val="00CD5EB1"/>
    <w:rsid w:val="00CE360C"/>
    <w:rsid w:val="00D1218A"/>
    <w:rsid w:val="00D320BF"/>
    <w:rsid w:val="00D72D6D"/>
    <w:rsid w:val="00D874C5"/>
    <w:rsid w:val="00DD4401"/>
    <w:rsid w:val="00DF4C45"/>
    <w:rsid w:val="00E31077"/>
    <w:rsid w:val="00E56295"/>
    <w:rsid w:val="00E60C84"/>
    <w:rsid w:val="00E73929"/>
    <w:rsid w:val="00E754D2"/>
    <w:rsid w:val="00E90C64"/>
    <w:rsid w:val="00EE0E6B"/>
    <w:rsid w:val="00EE30FD"/>
    <w:rsid w:val="00EF197A"/>
    <w:rsid w:val="00F31ECA"/>
    <w:rsid w:val="00F50FA0"/>
    <w:rsid w:val="00F75993"/>
    <w:rsid w:val="00FE2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A"/>
    <w:rPr>
      <w:rFonts w:ascii="Calibri" w:eastAsia="Calibri" w:hAnsi="Calibri" w:cs="Times New Roman"/>
    </w:rPr>
  </w:style>
  <w:style w:type="paragraph" w:styleId="Heading1">
    <w:name w:val="heading 1"/>
    <w:basedOn w:val="Normal"/>
    <w:next w:val="Normal"/>
    <w:link w:val="Heading1Char"/>
    <w:uiPriority w:val="9"/>
    <w:qFormat/>
    <w:rsid w:val="00501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C6D"/>
    <w:pPr>
      <w:keepNext/>
      <w:keepLines/>
      <w:spacing w:after="0" w:line="240" w:lineRule="auto"/>
      <w:jc w:val="center"/>
      <w:outlineLvl w:val="2"/>
    </w:pPr>
    <w:rPr>
      <w:rFonts w:ascii="Times New Roman" w:eastAsiaTheme="majorEastAsia" w:hAnsi="Times New Roman" w:cstheme="majorBidi"/>
      <w:bCs/>
      <w:color w:val="000000" w:themeColor="text1"/>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KEPALA 3"/>
    <w:basedOn w:val="Normal"/>
    <w:link w:val="ListParagraphChar"/>
    <w:uiPriority w:val="34"/>
    <w:qFormat/>
    <w:rsid w:val="005B76AA"/>
    <w:pPr>
      <w:ind w:left="720"/>
      <w:contextualSpacing/>
    </w:pPr>
  </w:style>
  <w:style w:type="character" w:customStyle="1" w:styleId="ListParagraphChar">
    <w:name w:val="List Paragraph Char"/>
    <w:aliases w:val="kepala 1 Char,KEPALA 3 Char"/>
    <w:basedOn w:val="DefaultParagraphFont"/>
    <w:link w:val="ListParagraph"/>
    <w:uiPriority w:val="34"/>
    <w:rsid w:val="005B76AA"/>
    <w:rPr>
      <w:rFonts w:ascii="Calibri" w:eastAsia="Calibri" w:hAnsi="Calibri" w:cs="Times New Roman"/>
    </w:rPr>
  </w:style>
  <w:style w:type="paragraph" w:customStyle="1" w:styleId="Default">
    <w:name w:val="Default"/>
    <w:link w:val="DefaultChar"/>
    <w:rsid w:val="005B76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AFPUSN1">
    <w:name w:val="DAF.PUS N1"/>
    <w:basedOn w:val="Normal"/>
    <w:link w:val="DAFPUSN1Char"/>
    <w:qFormat/>
    <w:rsid w:val="005B76AA"/>
    <w:pPr>
      <w:tabs>
        <w:tab w:val="left" w:pos="1134"/>
      </w:tabs>
      <w:autoSpaceDE w:val="0"/>
      <w:autoSpaceDN w:val="0"/>
      <w:adjustRightInd w:val="0"/>
      <w:spacing w:after="0" w:line="240" w:lineRule="auto"/>
      <w:ind w:left="540" w:hanging="540"/>
      <w:jc w:val="both"/>
    </w:pPr>
    <w:rPr>
      <w:rFonts w:ascii="Times New Roman" w:hAnsi="Times New Roman"/>
      <w:sz w:val="24"/>
      <w:szCs w:val="24"/>
    </w:rPr>
  </w:style>
  <w:style w:type="character" w:customStyle="1" w:styleId="DAFPUSN1Char">
    <w:name w:val="DAF.PUS N1 Char"/>
    <w:link w:val="DAFPUSN1"/>
    <w:rsid w:val="005B76AA"/>
    <w:rPr>
      <w:rFonts w:ascii="Times New Roman" w:eastAsia="Calibri" w:hAnsi="Times New Roman" w:cs="Times New Roman"/>
      <w:sz w:val="24"/>
      <w:szCs w:val="24"/>
    </w:rPr>
  </w:style>
  <w:style w:type="paragraph" w:styleId="NoSpacing">
    <w:name w:val="No Spacing"/>
    <w:link w:val="NoSpacingChar"/>
    <w:uiPriority w:val="1"/>
    <w:qFormat/>
    <w:rsid w:val="005B76A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B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AA"/>
    <w:rPr>
      <w:rFonts w:ascii="Tahoma" w:eastAsia="Calibri" w:hAnsi="Tahoma" w:cs="Tahoma"/>
      <w:sz w:val="16"/>
      <w:szCs w:val="16"/>
    </w:rPr>
  </w:style>
  <w:style w:type="character" w:customStyle="1" w:styleId="hps">
    <w:name w:val="hps"/>
    <w:basedOn w:val="DefaultParagraphFont"/>
    <w:rsid w:val="005B76AA"/>
  </w:style>
  <w:style w:type="paragraph" w:customStyle="1" w:styleId="SUBBAB">
    <w:name w:val="SUB BAB"/>
    <w:basedOn w:val="ListParagraph"/>
    <w:link w:val="SUBBABChar"/>
    <w:qFormat/>
    <w:rsid w:val="009B5324"/>
    <w:pPr>
      <w:numPr>
        <w:numId w:val="7"/>
      </w:numPr>
      <w:spacing w:line="480" w:lineRule="auto"/>
      <w:ind w:left="426" w:hanging="437"/>
    </w:pPr>
    <w:rPr>
      <w:rFonts w:ascii="Times New Roman" w:hAnsi="Times New Roman"/>
      <w:b/>
      <w:iCs/>
      <w:noProof/>
      <w:color w:val="000000"/>
      <w:sz w:val="24"/>
      <w:szCs w:val="24"/>
    </w:rPr>
  </w:style>
  <w:style w:type="paragraph" w:customStyle="1" w:styleId="K2">
    <w:name w:val="K.2"/>
    <w:basedOn w:val="SUBBAB"/>
    <w:link w:val="K2Char"/>
    <w:qFormat/>
    <w:rsid w:val="009B5324"/>
    <w:pPr>
      <w:spacing w:after="0"/>
    </w:pPr>
  </w:style>
  <w:style w:type="character" w:customStyle="1" w:styleId="K2Char">
    <w:name w:val="K.2 Char"/>
    <w:basedOn w:val="DefaultParagraphFont"/>
    <w:link w:val="K2"/>
    <w:rsid w:val="009B5324"/>
    <w:rPr>
      <w:rFonts w:ascii="Times New Roman" w:eastAsia="Calibri" w:hAnsi="Times New Roman" w:cs="Times New Roman"/>
      <w:b/>
      <w:iCs/>
      <w:noProof/>
      <w:color w:val="000000"/>
      <w:sz w:val="24"/>
      <w:szCs w:val="24"/>
    </w:rPr>
  </w:style>
  <w:style w:type="paragraph" w:customStyle="1" w:styleId="K3">
    <w:name w:val="K.3"/>
    <w:basedOn w:val="SUBBAB"/>
    <w:link w:val="K3Char"/>
    <w:qFormat/>
    <w:rsid w:val="00CD5EB1"/>
    <w:pPr>
      <w:numPr>
        <w:numId w:val="11"/>
      </w:numPr>
      <w:spacing w:after="0"/>
    </w:pPr>
  </w:style>
  <w:style w:type="character" w:customStyle="1" w:styleId="K3Char">
    <w:name w:val="K.3 Char"/>
    <w:basedOn w:val="DefaultParagraphFont"/>
    <w:link w:val="K3"/>
    <w:rsid w:val="00CD5EB1"/>
    <w:rPr>
      <w:rFonts w:ascii="Times New Roman" w:eastAsia="Calibri" w:hAnsi="Times New Roman" w:cs="Times New Roman"/>
      <w:b/>
      <w:iCs/>
      <w:noProof/>
      <w:color w:val="000000"/>
      <w:sz w:val="24"/>
      <w:szCs w:val="24"/>
    </w:rPr>
  </w:style>
  <w:style w:type="character" w:customStyle="1" w:styleId="SUBBABChar">
    <w:name w:val="SUB BAB Char"/>
    <w:basedOn w:val="ListParagraphChar"/>
    <w:link w:val="SUBBAB"/>
    <w:rsid w:val="00EF197A"/>
    <w:rPr>
      <w:rFonts w:ascii="Times New Roman" w:eastAsia="Calibri" w:hAnsi="Times New Roman" w:cs="Times New Roman"/>
      <w:b/>
      <w:iCs/>
      <w:noProof/>
      <w:color w:val="000000"/>
      <w:sz w:val="24"/>
      <w:szCs w:val="24"/>
    </w:rPr>
  </w:style>
  <w:style w:type="paragraph" w:styleId="Caption">
    <w:name w:val="caption"/>
    <w:basedOn w:val="Normal"/>
    <w:next w:val="Normal"/>
    <w:uiPriority w:val="35"/>
    <w:unhideWhenUsed/>
    <w:qFormat/>
    <w:rsid w:val="00EF197A"/>
    <w:pPr>
      <w:spacing w:line="240" w:lineRule="auto"/>
      <w:jc w:val="center"/>
    </w:pPr>
    <w:rPr>
      <w:b/>
      <w:bCs/>
      <w:noProof/>
      <w:color w:val="4F81BD"/>
      <w:sz w:val="18"/>
      <w:szCs w:val="18"/>
      <w:lang w:val="en-US"/>
    </w:rPr>
  </w:style>
  <w:style w:type="paragraph" w:styleId="Header">
    <w:name w:val="header"/>
    <w:basedOn w:val="Normal"/>
    <w:link w:val="HeaderChar"/>
    <w:uiPriority w:val="99"/>
    <w:unhideWhenUsed/>
    <w:rsid w:val="0012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355"/>
    <w:rPr>
      <w:rFonts w:ascii="Calibri" w:eastAsia="Calibri" w:hAnsi="Calibri" w:cs="Times New Roman"/>
    </w:rPr>
  </w:style>
  <w:style w:type="paragraph" w:styleId="Footer">
    <w:name w:val="footer"/>
    <w:basedOn w:val="Normal"/>
    <w:link w:val="FooterChar"/>
    <w:uiPriority w:val="99"/>
    <w:unhideWhenUsed/>
    <w:rsid w:val="0012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355"/>
    <w:rPr>
      <w:rFonts w:ascii="Calibri" w:eastAsia="Calibri" w:hAnsi="Calibri" w:cs="Times New Roman"/>
    </w:rPr>
  </w:style>
  <w:style w:type="character" w:customStyle="1" w:styleId="DefaultChar">
    <w:name w:val="Default Char"/>
    <w:basedOn w:val="DefaultParagraphFont"/>
    <w:link w:val="Default"/>
    <w:rsid w:val="00497A62"/>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CE360C"/>
    <w:rPr>
      <w:color w:val="0000FF" w:themeColor="hyperlink"/>
      <w:u w:val="single"/>
    </w:rPr>
  </w:style>
  <w:style w:type="character" w:customStyle="1" w:styleId="Heading3Char">
    <w:name w:val="Heading 3 Char"/>
    <w:basedOn w:val="DefaultParagraphFont"/>
    <w:link w:val="Heading3"/>
    <w:uiPriority w:val="9"/>
    <w:rsid w:val="004A6C6D"/>
    <w:rPr>
      <w:rFonts w:ascii="Times New Roman" w:eastAsiaTheme="majorEastAsia" w:hAnsi="Times New Roman" w:cstheme="majorBidi"/>
      <w:bCs/>
      <w:color w:val="000000" w:themeColor="text1"/>
      <w:sz w:val="24"/>
      <w:lang w:val="en-US"/>
    </w:rPr>
  </w:style>
  <w:style w:type="paragraph" w:styleId="Bibliography">
    <w:name w:val="Bibliography"/>
    <w:basedOn w:val="Normal"/>
    <w:next w:val="Normal"/>
    <w:uiPriority w:val="37"/>
    <w:unhideWhenUsed/>
    <w:rsid w:val="00A25D0A"/>
    <w:rPr>
      <w:rFonts w:ascii="Times New Roman" w:eastAsiaTheme="minorHAnsi" w:hAnsi="Times New Roman" w:cstheme="minorBidi"/>
      <w:sz w:val="24"/>
    </w:rPr>
  </w:style>
  <w:style w:type="character" w:customStyle="1" w:styleId="st">
    <w:name w:val="st"/>
    <w:basedOn w:val="DefaultParagraphFont"/>
    <w:rsid w:val="00A25D0A"/>
  </w:style>
  <w:style w:type="character" w:customStyle="1" w:styleId="Heading1Char">
    <w:name w:val="Heading 1 Char"/>
    <w:basedOn w:val="DefaultParagraphFont"/>
    <w:link w:val="Heading1"/>
    <w:uiPriority w:val="9"/>
    <w:rsid w:val="00501D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D37"/>
    <w:rPr>
      <w:rFonts w:asciiTheme="majorHAnsi" w:eastAsiaTheme="majorEastAsia" w:hAnsiTheme="majorHAnsi" w:cstheme="majorBidi"/>
      <w:b/>
      <w:bCs/>
      <w:color w:val="4F81BD" w:themeColor="accent1"/>
      <w:sz w:val="26"/>
      <w:szCs w:val="26"/>
    </w:rPr>
  </w:style>
  <w:style w:type="paragraph" w:customStyle="1" w:styleId="dua">
    <w:name w:val="dua"/>
    <w:basedOn w:val="Normal"/>
    <w:link w:val="duaChar"/>
    <w:qFormat/>
    <w:rsid w:val="00C648BF"/>
    <w:pPr>
      <w:spacing w:line="360" w:lineRule="auto"/>
      <w:jc w:val="both"/>
    </w:pPr>
    <w:rPr>
      <w:rFonts w:ascii="Times New Roman" w:hAnsi="Times New Roman"/>
      <w:b/>
      <w:sz w:val="24"/>
      <w:szCs w:val="24"/>
    </w:rPr>
  </w:style>
  <w:style w:type="character" w:customStyle="1" w:styleId="duaChar">
    <w:name w:val="dua Char"/>
    <w:basedOn w:val="DefaultParagraphFont"/>
    <w:link w:val="dua"/>
    <w:rsid w:val="00C648BF"/>
    <w:rPr>
      <w:rFonts w:ascii="Times New Roman" w:eastAsia="Calibri" w:hAnsi="Times New Roman" w:cs="Times New Roman"/>
      <w:b/>
      <w:sz w:val="24"/>
      <w:szCs w:val="24"/>
    </w:rPr>
  </w:style>
  <w:style w:type="table" w:styleId="TableGrid">
    <w:name w:val="Table Grid"/>
    <w:basedOn w:val="TableNormal"/>
    <w:uiPriority w:val="59"/>
    <w:rsid w:val="00B7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24E5B"/>
    <w:rPr>
      <w:rFonts w:ascii="Calibri" w:eastAsia="Calibri" w:hAnsi="Calibri" w:cs="Times New Roman"/>
      <w:lang w:val="en-US"/>
    </w:rPr>
  </w:style>
  <w:style w:type="paragraph" w:customStyle="1" w:styleId="EndNoteBibliography">
    <w:name w:val="EndNote Bibliography"/>
    <w:basedOn w:val="Normal"/>
    <w:link w:val="EndNoteBibliographyChar"/>
    <w:rsid w:val="00924E5B"/>
    <w:pPr>
      <w:spacing w:line="240" w:lineRule="auto"/>
    </w:pPr>
    <w:rPr>
      <w:noProof/>
      <w:lang w:val="en-US"/>
    </w:rPr>
  </w:style>
  <w:style w:type="character" w:customStyle="1" w:styleId="EndNoteBibliographyChar">
    <w:name w:val="EndNote Bibliography Char"/>
    <w:basedOn w:val="DefaultParagraphFont"/>
    <w:link w:val="EndNoteBibliography"/>
    <w:rsid w:val="00924E5B"/>
    <w:rPr>
      <w:rFonts w:ascii="Calibri" w:eastAsia="Calibri"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A"/>
    <w:rPr>
      <w:rFonts w:ascii="Calibri" w:eastAsia="Calibri" w:hAnsi="Calibri" w:cs="Times New Roman"/>
    </w:rPr>
  </w:style>
  <w:style w:type="paragraph" w:styleId="Heading1">
    <w:name w:val="heading 1"/>
    <w:basedOn w:val="Normal"/>
    <w:next w:val="Normal"/>
    <w:link w:val="Heading1Char"/>
    <w:uiPriority w:val="9"/>
    <w:qFormat/>
    <w:rsid w:val="00501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C6D"/>
    <w:pPr>
      <w:keepNext/>
      <w:keepLines/>
      <w:spacing w:after="0" w:line="240" w:lineRule="auto"/>
      <w:jc w:val="center"/>
      <w:outlineLvl w:val="2"/>
    </w:pPr>
    <w:rPr>
      <w:rFonts w:ascii="Times New Roman" w:eastAsiaTheme="majorEastAsia" w:hAnsi="Times New Roman" w:cstheme="majorBidi"/>
      <w:bCs/>
      <w:color w:val="000000" w:themeColor="text1"/>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KEPALA 3"/>
    <w:basedOn w:val="Normal"/>
    <w:link w:val="ListParagraphChar"/>
    <w:uiPriority w:val="34"/>
    <w:qFormat/>
    <w:rsid w:val="005B76AA"/>
    <w:pPr>
      <w:ind w:left="720"/>
      <w:contextualSpacing/>
    </w:pPr>
  </w:style>
  <w:style w:type="character" w:customStyle="1" w:styleId="ListParagraphChar">
    <w:name w:val="List Paragraph Char"/>
    <w:aliases w:val="kepala 1 Char,KEPALA 3 Char"/>
    <w:basedOn w:val="DefaultParagraphFont"/>
    <w:link w:val="ListParagraph"/>
    <w:uiPriority w:val="34"/>
    <w:rsid w:val="005B76AA"/>
    <w:rPr>
      <w:rFonts w:ascii="Calibri" w:eastAsia="Calibri" w:hAnsi="Calibri" w:cs="Times New Roman"/>
    </w:rPr>
  </w:style>
  <w:style w:type="paragraph" w:customStyle="1" w:styleId="Default">
    <w:name w:val="Default"/>
    <w:link w:val="DefaultChar"/>
    <w:rsid w:val="005B76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AFPUSN1">
    <w:name w:val="DAF.PUS N1"/>
    <w:basedOn w:val="Normal"/>
    <w:link w:val="DAFPUSN1Char"/>
    <w:qFormat/>
    <w:rsid w:val="005B76AA"/>
    <w:pPr>
      <w:tabs>
        <w:tab w:val="left" w:pos="1134"/>
      </w:tabs>
      <w:autoSpaceDE w:val="0"/>
      <w:autoSpaceDN w:val="0"/>
      <w:adjustRightInd w:val="0"/>
      <w:spacing w:after="0" w:line="240" w:lineRule="auto"/>
      <w:ind w:left="540" w:hanging="540"/>
      <w:jc w:val="both"/>
    </w:pPr>
    <w:rPr>
      <w:rFonts w:ascii="Times New Roman" w:hAnsi="Times New Roman"/>
      <w:sz w:val="24"/>
      <w:szCs w:val="24"/>
    </w:rPr>
  </w:style>
  <w:style w:type="character" w:customStyle="1" w:styleId="DAFPUSN1Char">
    <w:name w:val="DAF.PUS N1 Char"/>
    <w:link w:val="DAFPUSN1"/>
    <w:rsid w:val="005B76AA"/>
    <w:rPr>
      <w:rFonts w:ascii="Times New Roman" w:eastAsia="Calibri" w:hAnsi="Times New Roman" w:cs="Times New Roman"/>
      <w:sz w:val="24"/>
      <w:szCs w:val="24"/>
    </w:rPr>
  </w:style>
  <w:style w:type="paragraph" w:styleId="NoSpacing">
    <w:name w:val="No Spacing"/>
    <w:link w:val="NoSpacingChar"/>
    <w:uiPriority w:val="1"/>
    <w:qFormat/>
    <w:rsid w:val="005B76A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B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AA"/>
    <w:rPr>
      <w:rFonts w:ascii="Tahoma" w:eastAsia="Calibri" w:hAnsi="Tahoma" w:cs="Tahoma"/>
      <w:sz w:val="16"/>
      <w:szCs w:val="16"/>
    </w:rPr>
  </w:style>
  <w:style w:type="character" w:customStyle="1" w:styleId="hps">
    <w:name w:val="hps"/>
    <w:basedOn w:val="DefaultParagraphFont"/>
    <w:rsid w:val="005B76AA"/>
  </w:style>
  <w:style w:type="paragraph" w:customStyle="1" w:styleId="SUBBAB">
    <w:name w:val="SUB BAB"/>
    <w:basedOn w:val="ListParagraph"/>
    <w:link w:val="SUBBABChar"/>
    <w:qFormat/>
    <w:rsid w:val="009B5324"/>
    <w:pPr>
      <w:numPr>
        <w:numId w:val="7"/>
      </w:numPr>
      <w:spacing w:line="480" w:lineRule="auto"/>
      <w:ind w:left="426" w:hanging="437"/>
    </w:pPr>
    <w:rPr>
      <w:rFonts w:ascii="Times New Roman" w:hAnsi="Times New Roman"/>
      <w:b/>
      <w:iCs/>
      <w:noProof/>
      <w:color w:val="000000"/>
      <w:sz w:val="24"/>
      <w:szCs w:val="24"/>
    </w:rPr>
  </w:style>
  <w:style w:type="paragraph" w:customStyle="1" w:styleId="K2">
    <w:name w:val="K.2"/>
    <w:basedOn w:val="SUBBAB"/>
    <w:link w:val="K2Char"/>
    <w:qFormat/>
    <w:rsid w:val="009B5324"/>
    <w:pPr>
      <w:spacing w:after="0"/>
    </w:pPr>
  </w:style>
  <w:style w:type="character" w:customStyle="1" w:styleId="K2Char">
    <w:name w:val="K.2 Char"/>
    <w:basedOn w:val="DefaultParagraphFont"/>
    <w:link w:val="K2"/>
    <w:rsid w:val="009B5324"/>
    <w:rPr>
      <w:rFonts w:ascii="Times New Roman" w:eastAsia="Calibri" w:hAnsi="Times New Roman" w:cs="Times New Roman"/>
      <w:b/>
      <w:iCs/>
      <w:noProof/>
      <w:color w:val="000000"/>
      <w:sz w:val="24"/>
      <w:szCs w:val="24"/>
    </w:rPr>
  </w:style>
  <w:style w:type="paragraph" w:customStyle="1" w:styleId="K3">
    <w:name w:val="K.3"/>
    <w:basedOn w:val="SUBBAB"/>
    <w:link w:val="K3Char"/>
    <w:qFormat/>
    <w:rsid w:val="00CD5EB1"/>
    <w:pPr>
      <w:numPr>
        <w:numId w:val="11"/>
      </w:numPr>
      <w:spacing w:after="0"/>
    </w:pPr>
  </w:style>
  <w:style w:type="character" w:customStyle="1" w:styleId="K3Char">
    <w:name w:val="K.3 Char"/>
    <w:basedOn w:val="DefaultParagraphFont"/>
    <w:link w:val="K3"/>
    <w:rsid w:val="00CD5EB1"/>
    <w:rPr>
      <w:rFonts w:ascii="Times New Roman" w:eastAsia="Calibri" w:hAnsi="Times New Roman" w:cs="Times New Roman"/>
      <w:b/>
      <w:iCs/>
      <w:noProof/>
      <w:color w:val="000000"/>
      <w:sz w:val="24"/>
      <w:szCs w:val="24"/>
    </w:rPr>
  </w:style>
  <w:style w:type="character" w:customStyle="1" w:styleId="SUBBABChar">
    <w:name w:val="SUB BAB Char"/>
    <w:basedOn w:val="ListParagraphChar"/>
    <w:link w:val="SUBBAB"/>
    <w:rsid w:val="00EF197A"/>
    <w:rPr>
      <w:rFonts w:ascii="Times New Roman" w:eastAsia="Calibri" w:hAnsi="Times New Roman" w:cs="Times New Roman"/>
      <w:b/>
      <w:iCs/>
      <w:noProof/>
      <w:color w:val="000000"/>
      <w:sz w:val="24"/>
      <w:szCs w:val="24"/>
    </w:rPr>
  </w:style>
  <w:style w:type="paragraph" w:styleId="Caption">
    <w:name w:val="caption"/>
    <w:basedOn w:val="Normal"/>
    <w:next w:val="Normal"/>
    <w:uiPriority w:val="35"/>
    <w:unhideWhenUsed/>
    <w:qFormat/>
    <w:rsid w:val="00EF197A"/>
    <w:pPr>
      <w:spacing w:line="240" w:lineRule="auto"/>
      <w:jc w:val="center"/>
    </w:pPr>
    <w:rPr>
      <w:b/>
      <w:bCs/>
      <w:noProof/>
      <w:color w:val="4F81BD"/>
      <w:sz w:val="18"/>
      <w:szCs w:val="18"/>
      <w:lang w:val="en-US"/>
    </w:rPr>
  </w:style>
  <w:style w:type="paragraph" w:styleId="Header">
    <w:name w:val="header"/>
    <w:basedOn w:val="Normal"/>
    <w:link w:val="HeaderChar"/>
    <w:uiPriority w:val="99"/>
    <w:unhideWhenUsed/>
    <w:rsid w:val="0012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355"/>
    <w:rPr>
      <w:rFonts w:ascii="Calibri" w:eastAsia="Calibri" w:hAnsi="Calibri" w:cs="Times New Roman"/>
    </w:rPr>
  </w:style>
  <w:style w:type="paragraph" w:styleId="Footer">
    <w:name w:val="footer"/>
    <w:basedOn w:val="Normal"/>
    <w:link w:val="FooterChar"/>
    <w:uiPriority w:val="99"/>
    <w:unhideWhenUsed/>
    <w:rsid w:val="0012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355"/>
    <w:rPr>
      <w:rFonts w:ascii="Calibri" w:eastAsia="Calibri" w:hAnsi="Calibri" w:cs="Times New Roman"/>
    </w:rPr>
  </w:style>
  <w:style w:type="character" w:customStyle="1" w:styleId="DefaultChar">
    <w:name w:val="Default Char"/>
    <w:basedOn w:val="DefaultParagraphFont"/>
    <w:link w:val="Default"/>
    <w:rsid w:val="00497A62"/>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CE360C"/>
    <w:rPr>
      <w:color w:val="0000FF" w:themeColor="hyperlink"/>
      <w:u w:val="single"/>
    </w:rPr>
  </w:style>
  <w:style w:type="character" w:customStyle="1" w:styleId="Heading3Char">
    <w:name w:val="Heading 3 Char"/>
    <w:basedOn w:val="DefaultParagraphFont"/>
    <w:link w:val="Heading3"/>
    <w:uiPriority w:val="9"/>
    <w:rsid w:val="004A6C6D"/>
    <w:rPr>
      <w:rFonts w:ascii="Times New Roman" w:eastAsiaTheme="majorEastAsia" w:hAnsi="Times New Roman" w:cstheme="majorBidi"/>
      <w:bCs/>
      <w:color w:val="000000" w:themeColor="text1"/>
      <w:sz w:val="24"/>
      <w:lang w:val="en-US"/>
    </w:rPr>
  </w:style>
  <w:style w:type="paragraph" w:styleId="Bibliography">
    <w:name w:val="Bibliography"/>
    <w:basedOn w:val="Normal"/>
    <w:next w:val="Normal"/>
    <w:uiPriority w:val="37"/>
    <w:unhideWhenUsed/>
    <w:rsid w:val="00A25D0A"/>
    <w:rPr>
      <w:rFonts w:ascii="Times New Roman" w:eastAsiaTheme="minorHAnsi" w:hAnsi="Times New Roman" w:cstheme="minorBidi"/>
      <w:sz w:val="24"/>
    </w:rPr>
  </w:style>
  <w:style w:type="character" w:customStyle="1" w:styleId="st">
    <w:name w:val="st"/>
    <w:basedOn w:val="DefaultParagraphFont"/>
    <w:rsid w:val="00A25D0A"/>
  </w:style>
  <w:style w:type="character" w:customStyle="1" w:styleId="Heading1Char">
    <w:name w:val="Heading 1 Char"/>
    <w:basedOn w:val="DefaultParagraphFont"/>
    <w:link w:val="Heading1"/>
    <w:uiPriority w:val="9"/>
    <w:rsid w:val="00501D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D37"/>
    <w:rPr>
      <w:rFonts w:asciiTheme="majorHAnsi" w:eastAsiaTheme="majorEastAsia" w:hAnsiTheme="majorHAnsi" w:cstheme="majorBidi"/>
      <w:b/>
      <w:bCs/>
      <w:color w:val="4F81BD" w:themeColor="accent1"/>
      <w:sz w:val="26"/>
      <w:szCs w:val="26"/>
    </w:rPr>
  </w:style>
  <w:style w:type="paragraph" w:customStyle="1" w:styleId="dua">
    <w:name w:val="dua"/>
    <w:basedOn w:val="Normal"/>
    <w:link w:val="duaChar"/>
    <w:qFormat/>
    <w:rsid w:val="00C648BF"/>
    <w:pPr>
      <w:spacing w:line="360" w:lineRule="auto"/>
      <w:jc w:val="both"/>
    </w:pPr>
    <w:rPr>
      <w:rFonts w:ascii="Times New Roman" w:hAnsi="Times New Roman"/>
      <w:b/>
      <w:sz w:val="24"/>
      <w:szCs w:val="24"/>
    </w:rPr>
  </w:style>
  <w:style w:type="character" w:customStyle="1" w:styleId="duaChar">
    <w:name w:val="dua Char"/>
    <w:basedOn w:val="DefaultParagraphFont"/>
    <w:link w:val="dua"/>
    <w:rsid w:val="00C648BF"/>
    <w:rPr>
      <w:rFonts w:ascii="Times New Roman" w:eastAsia="Calibri" w:hAnsi="Times New Roman" w:cs="Times New Roman"/>
      <w:b/>
      <w:sz w:val="24"/>
      <w:szCs w:val="24"/>
    </w:rPr>
  </w:style>
  <w:style w:type="table" w:styleId="TableGrid">
    <w:name w:val="Table Grid"/>
    <w:basedOn w:val="TableNormal"/>
    <w:uiPriority w:val="59"/>
    <w:rsid w:val="00B7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24E5B"/>
    <w:rPr>
      <w:rFonts w:ascii="Calibri" w:eastAsia="Calibri" w:hAnsi="Calibri" w:cs="Times New Roman"/>
      <w:lang w:val="en-US"/>
    </w:rPr>
  </w:style>
  <w:style w:type="paragraph" w:customStyle="1" w:styleId="EndNoteBibliography">
    <w:name w:val="EndNote Bibliography"/>
    <w:basedOn w:val="Normal"/>
    <w:link w:val="EndNoteBibliographyChar"/>
    <w:rsid w:val="00924E5B"/>
    <w:pPr>
      <w:spacing w:line="240" w:lineRule="auto"/>
    </w:pPr>
    <w:rPr>
      <w:noProof/>
      <w:lang w:val="en-US"/>
    </w:rPr>
  </w:style>
  <w:style w:type="character" w:customStyle="1" w:styleId="EndNoteBibliographyChar">
    <w:name w:val="EndNote Bibliography Char"/>
    <w:basedOn w:val="DefaultParagraphFont"/>
    <w:link w:val="EndNoteBibliography"/>
    <w:rsid w:val="00924E5B"/>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7.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Rahadianzmsiphd@yahoo.com" TargetMode="External"/><Relationship Id="rId14" Type="http://schemas.openxmlformats.org/officeDocument/2006/relationships/image" Target="media/image2.png"/><Relationship Id="rId22"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HMA\AppData\Roaming\Microsoft\Excel\data%20sel%20surya%20baru%20h%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HMA\AppData\Roaming\Microsoft\Excel\Data%20kestabilan%20sel%20surya%20desai%201%20(version%20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AHMA\Documents\PENGARUH%20WAKTU%20DESAI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ata%20pengaruh%20waktu%20pengukuran%20trhadap%20day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AHMA\Documents\DESAIN%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31054586913781"/>
          <c:y val="5.1400554097404488E-2"/>
          <c:w val="0.77002108590807061"/>
          <c:h val="0.66531838000167587"/>
        </c:manualLayout>
      </c:layout>
      <c:scatterChart>
        <c:scatterStyle val="smoothMarker"/>
        <c:varyColors val="0"/>
        <c:ser>
          <c:idx val="0"/>
          <c:order val="0"/>
          <c:tx>
            <c:strRef>
              <c:f>POWER!$C$7</c:f>
              <c:strCache>
                <c:ptCount val="1"/>
                <c:pt idx="0">
                  <c:v>1</c:v>
                </c:pt>
              </c:strCache>
            </c:strRef>
          </c:tx>
          <c:xVal>
            <c:numRef>
              <c:f>POWER!$B$8:$B$11</c:f>
              <c:numCache>
                <c:formatCode>General</c:formatCode>
                <c:ptCount val="4"/>
                <c:pt idx="0">
                  <c:v>0.25</c:v>
                </c:pt>
                <c:pt idx="1">
                  <c:v>0.5</c:v>
                </c:pt>
                <c:pt idx="2">
                  <c:v>0.75</c:v>
                </c:pt>
                <c:pt idx="3">
                  <c:v>1</c:v>
                </c:pt>
              </c:numCache>
            </c:numRef>
          </c:xVal>
          <c:yVal>
            <c:numRef>
              <c:f>POWER!$C$8:$C$11</c:f>
              <c:numCache>
                <c:formatCode>General</c:formatCode>
                <c:ptCount val="4"/>
                <c:pt idx="0">
                  <c:v>14.21</c:v>
                </c:pt>
                <c:pt idx="1">
                  <c:v>6.6880000000000006</c:v>
                </c:pt>
                <c:pt idx="2">
                  <c:v>39.966000000000001</c:v>
                </c:pt>
                <c:pt idx="3">
                  <c:v>23.709999999999997</c:v>
                </c:pt>
              </c:numCache>
            </c:numRef>
          </c:yVal>
          <c:smooth val="1"/>
        </c:ser>
        <c:ser>
          <c:idx val="1"/>
          <c:order val="1"/>
          <c:tx>
            <c:strRef>
              <c:f>POWER!$D$7</c:f>
              <c:strCache>
                <c:ptCount val="1"/>
                <c:pt idx="0">
                  <c:v>2</c:v>
                </c:pt>
              </c:strCache>
            </c:strRef>
          </c:tx>
          <c:xVal>
            <c:numRef>
              <c:f>POWER!$B$8:$B$11</c:f>
              <c:numCache>
                <c:formatCode>General</c:formatCode>
                <c:ptCount val="4"/>
                <c:pt idx="0">
                  <c:v>0.25</c:v>
                </c:pt>
                <c:pt idx="1">
                  <c:v>0.5</c:v>
                </c:pt>
                <c:pt idx="2">
                  <c:v>0.75</c:v>
                </c:pt>
                <c:pt idx="3">
                  <c:v>1</c:v>
                </c:pt>
              </c:numCache>
            </c:numRef>
          </c:xVal>
          <c:yVal>
            <c:numRef>
              <c:f>POWER!$D$8:$D$11</c:f>
              <c:numCache>
                <c:formatCode>General</c:formatCode>
                <c:ptCount val="4"/>
                <c:pt idx="0">
                  <c:v>11.459999999999999</c:v>
                </c:pt>
                <c:pt idx="1">
                  <c:v>25.6</c:v>
                </c:pt>
                <c:pt idx="2">
                  <c:v>28.167000000000002</c:v>
                </c:pt>
                <c:pt idx="3">
                  <c:v>39.33</c:v>
                </c:pt>
              </c:numCache>
            </c:numRef>
          </c:yVal>
          <c:smooth val="1"/>
        </c:ser>
        <c:dLbls>
          <c:showLegendKey val="0"/>
          <c:showVal val="0"/>
          <c:showCatName val="0"/>
          <c:showSerName val="0"/>
          <c:showPercent val="0"/>
          <c:showBubbleSize val="0"/>
        </c:dLbls>
        <c:axId val="31466624"/>
        <c:axId val="31468544"/>
      </c:scatterChart>
      <c:valAx>
        <c:axId val="31466624"/>
        <c:scaling>
          <c:orientation val="minMax"/>
          <c:max val="1.2"/>
          <c:min val="0"/>
        </c:scaling>
        <c:delete val="0"/>
        <c:axPos val="b"/>
        <c:title>
          <c:tx>
            <c:rich>
              <a:bodyPr/>
              <a:lstStyle/>
              <a:p>
                <a:pPr>
                  <a:defRPr/>
                </a:pPr>
                <a:r>
                  <a:rPr lang="id-ID"/>
                  <a:t>Konsentrasi</a:t>
                </a:r>
                <a:r>
                  <a:rPr lang="id-ID" baseline="0"/>
                  <a:t> (M)</a:t>
                </a:r>
                <a:endParaRPr lang="id-ID"/>
              </a:p>
            </c:rich>
          </c:tx>
          <c:layout/>
          <c:overlay val="0"/>
        </c:title>
        <c:numFmt formatCode="General" sourceLinked="1"/>
        <c:majorTickMark val="none"/>
        <c:minorTickMark val="none"/>
        <c:tickLblPos val="nextTo"/>
        <c:crossAx val="31468544"/>
        <c:crosses val="autoZero"/>
        <c:crossBetween val="midCat"/>
        <c:majorUnit val="0.25"/>
      </c:valAx>
      <c:valAx>
        <c:axId val="31468544"/>
        <c:scaling>
          <c:orientation val="minMax"/>
        </c:scaling>
        <c:delete val="0"/>
        <c:axPos val="l"/>
        <c:title>
          <c:tx>
            <c:rich>
              <a:bodyPr/>
              <a:lstStyle/>
              <a:p>
                <a:pPr>
                  <a:defRPr/>
                </a:pPr>
                <a:r>
                  <a:rPr lang="id-ID"/>
                  <a:t>Daya rata-rata (10^3- mWatt)</a:t>
                </a:r>
              </a:p>
            </c:rich>
          </c:tx>
          <c:layout/>
          <c:overlay val="0"/>
        </c:title>
        <c:numFmt formatCode="General" sourceLinked="1"/>
        <c:majorTickMark val="none"/>
        <c:minorTickMark val="none"/>
        <c:tickLblPos val="nextTo"/>
        <c:crossAx val="31466624"/>
        <c:crosses val="autoZero"/>
        <c:crossBetween val="midCat"/>
      </c:valAx>
    </c:plotArea>
    <c:legend>
      <c:legendPos val="r"/>
      <c:layout>
        <c:manualLayout>
          <c:xMode val="edge"/>
          <c:yMode val="edge"/>
          <c:x val="0.33036111111111111"/>
          <c:y val="0.93480132691746864"/>
          <c:w val="0.39463888888888887"/>
          <c:h val="6.0952901720618256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51076720597245"/>
          <c:y val="4.415466313601385E-2"/>
          <c:w val="0.72535154472387364"/>
          <c:h val="0.60587789663055436"/>
        </c:manualLayout>
      </c:layout>
      <c:scatterChart>
        <c:scatterStyle val="smoothMarker"/>
        <c:varyColors val="0"/>
        <c:ser>
          <c:idx val="1"/>
          <c:order val="1"/>
          <c:tx>
            <c:v>0,25 M</c:v>
          </c:tx>
          <c:xVal>
            <c:numRef>
              <c:f>'data kestabilan 0,25 M'!$D$13:$D$17</c:f>
              <c:numCache>
                <c:formatCode>General</c:formatCode>
                <c:ptCount val="5"/>
                <c:pt idx="0">
                  <c:v>1</c:v>
                </c:pt>
                <c:pt idx="1">
                  <c:v>2</c:v>
                </c:pt>
                <c:pt idx="2">
                  <c:v>3</c:v>
                </c:pt>
                <c:pt idx="3">
                  <c:v>4</c:v>
                </c:pt>
                <c:pt idx="4">
                  <c:v>5</c:v>
                </c:pt>
              </c:numCache>
            </c:numRef>
          </c:xVal>
          <c:yVal>
            <c:numRef>
              <c:f>'data kestabilan 0,25 M'!$E$13:$E$17</c:f>
              <c:numCache>
                <c:formatCode>General</c:formatCode>
                <c:ptCount val="5"/>
                <c:pt idx="0">
                  <c:v>2.4360000000000004</c:v>
                </c:pt>
                <c:pt idx="1">
                  <c:v>10.990111111111112</c:v>
                </c:pt>
                <c:pt idx="2">
                  <c:v>18.574333333333335</c:v>
                </c:pt>
                <c:pt idx="3">
                  <c:v>20.936133333333331</c:v>
                </c:pt>
                <c:pt idx="4">
                  <c:v>20.692</c:v>
                </c:pt>
              </c:numCache>
            </c:numRef>
          </c:yVal>
          <c:smooth val="1"/>
        </c:ser>
        <c:ser>
          <c:idx val="2"/>
          <c:order val="2"/>
          <c:tx>
            <c:v>0,5 M</c:v>
          </c:tx>
          <c:xVal>
            <c:numRef>
              <c:f>'Data kestabilan 0,5 M'!$D$13:$D$17</c:f>
              <c:numCache>
                <c:formatCode>General</c:formatCode>
                <c:ptCount val="5"/>
                <c:pt idx="0">
                  <c:v>1</c:v>
                </c:pt>
                <c:pt idx="1">
                  <c:v>2</c:v>
                </c:pt>
                <c:pt idx="2">
                  <c:v>3</c:v>
                </c:pt>
                <c:pt idx="3">
                  <c:v>4</c:v>
                </c:pt>
                <c:pt idx="4">
                  <c:v>5</c:v>
                </c:pt>
              </c:numCache>
            </c:numRef>
          </c:xVal>
          <c:yVal>
            <c:numRef>
              <c:f>'Data kestabilan 0,5 M'!$E$13:$E$17</c:f>
              <c:numCache>
                <c:formatCode>General</c:formatCode>
                <c:ptCount val="5"/>
                <c:pt idx="0">
                  <c:v>2.5463333333333331</c:v>
                </c:pt>
                <c:pt idx="1">
                  <c:v>5.21</c:v>
                </c:pt>
                <c:pt idx="2">
                  <c:v>6.0123333333333324</c:v>
                </c:pt>
                <c:pt idx="3">
                  <c:v>7.3230000000000004</c:v>
                </c:pt>
                <c:pt idx="4">
                  <c:v>12.35</c:v>
                </c:pt>
              </c:numCache>
            </c:numRef>
          </c:yVal>
          <c:smooth val="1"/>
        </c:ser>
        <c:ser>
          <c:idx val="3"/>
          <c:order val="3"/>
          <c:tx>
            <c:v>1 M</c:v>
          </c:tx>
          <c:xVal>
            <c:numRef>
              <c:f>'Data kestabilan 1 M'!$D$12:$D$16</c:f>
              <c:numCache>
                <c:formatCode>General</c:formatCode>
                <c:ptCount val="5"/>
                <c:pt idx="0">
                  <c:v>1</c:v>
                </c:pt>
                <c:pt idx="1">
                  <c:v>2</c:v>
                </c:pt>
                <c:pt idx="2">
                  <c:v>3</c:v>
                </c:pt>
                <c:pt idx="3">
                  <c:v>4</c:v>
                </c:pt>
                <c:pt idx="4">
                  <c:v>5</c:v>
                </c:pt>
              </c:numCache>
            </c:numRef>
          </c:xVal>
          <c:yVal>
            <c:numRef>
              <c:f>'Data kestabilan 1 M'!$E$12:$E$16</c:f>
              <c:numCache>
                <c:formatCode>General</c:formatCode>
                <c:ptCount val="5"/>
                <c:pt idx="0">
                  <c:v>8.2523333333333344</c:v>
                </c:pt>
                <c:pt idx="1">
                  <c:v>24.528333333333332</c:v>
                </c:pt>
                <c:pt idx="2">
                  <c:v>17.964000000000002</c:v>
                </c:pt>
                <c:pt idx="3">
                  <c:v>33.065000000000005</c:v>
                </c:pt>
                <c:pt idx="4">
                  <c:v>34.766999999999996</c:v>
                </c:pt>
              </c:numCache>
            </c:numRef>
          </c:yVal>
          <c:smooth val="1"/>
        </c:ser>
        <c:ser>
          <c:idx val="0"/>
          <c:order val="0"/>
          <c:tx>
            <c:v>0,75 M</c:v>
          </c:tx>
          <c:xVal>
            <c:numRef>
              <c:f>'Data kestabilan 0,75 M'!$D$11:$D$15</c:f>
              <c:numCache>
                <c:formatCode>General</c:formatCode>
                <c:ptCount val="5"/>
                <c:pt idx="0">
                  <c:v>1</c:v>
                </c:pt>
                <c:pt idx="1">
                  <c:v>2</c:v>
                </c:pt>
                <c:pt idx="2">
                  <c:v>3</c:v>
                </c:pt>
                <c:pt idx="3">
                  <c:v>4</c:v>
                </c:pt>
                <c:pt idx="4">
                  <c:v>5</c:v>
                </c:pt>
              </c:numCache>
            </c:numRef>
          </c:xVal>
          <c:yVal>
            <c:numRef>
              <c:f>'Data kestabilan 0,75 M'!$E$11:$E$15</c:f>
              <c:numCache>
                <c:formatCode>General</c:formatCode>
                <c:ptCount val="5"/>
                <c:pt idx="0">
                  <c:v>24.212666666666671</c:v>
                </c:pt>
                <c:pt idx="1">
                  <c:v>48.648333333333326</c:v>
                </c:pt>
                <c:pt idx="2">
                  <c:v>36.668333333333329</c:v>
                </c:pt>
                <c:pt idx="3">
                  <c:v>43.809999999999995</c:v>
                </c:pt>
                <c:pt idx="4">
                  <c:v>46.455333333333343</c:v>
                </c:pt>
              </c:numCache>
            </c:numRef>
          </c:yVal>
          <c:smooth val="1"/>
        </c:ser>
        <c:dLbls>
          <c:showLegendKey val="0"/>
          <c:showVal val="0"/>
          <c:showCatName val="0"/>
          <c:showSerName val="0"/>
          <c:showPercent val="0"/>
          <c:showBubbleSize val="0"/>
        </c:dLbls>
        <c:axId val="156310144"/>
        <c:axId val="156316416"/>
      </c:scatterChart>
      <c:valAx>
        <c:axId val="156310144"/>
        <c:scaling>
          <c:orientation val="minMax"/>
          <c:max val="6"/>
          <c:min val="0"/>
        </c:scaling>
        <c:delete val="0"/>
        <c:axPos val="b"/>
        <c:title>
          <c:tx>
            <c:rich>
              <a:bodyPr/>
              <a:lstStyle/>
              <a:p>
                <a:pPr>
                  <a:defRPr/>
                </a:pPr>
                <a:r>
                  <a:rPr lang="id-ID"/>
                  <a:t>Hari ke-</a:t>
                </a:r>
              </a:p>
            </c:rich>
          </c:tx>
          <c:layout/>
          <c:overlay val="0"/>
        </c:title>
        <c:numFmt formatCode="General" sourceLinked="1"/>
        <c:majorTickMark val="none"/>
        <c:minorTickMark val="none"/>
        <c:tickLblPos val="nextTo"/>
        <c:crossAx val="156316416"/>
        <c:crosses val="autoZero"/>
        <c:crossBetween val="midCat"/>
        <c:minorUnit val="0.2"/>
      </c:valAx>
      <c:valAx>
        <c:axId val="156316416"/>
        <c:scaling>
          <c:orientation val="minMax"/>
        </c:scaling>
        <c:delete val="0"/>
        <c:axPos val="l"/>
        <c:title>
          <c:tx>
            <c:rich>
              <a:bodyPr/>
              <a:lstStyle/>
              <a:p>
                <a:pPr>
                  <a:defRPr/>
                </a:pPr>
                <a:r>
                  <a:rPr lang="id-ID"/>
                  <a:t>Daya</a:t>
                </a:r>
                <a:r>
                  <a:rPr lang="id-ID" baseline="0"/>
                  <a:t> rata-rata (10^3- mWatt)</a:t>
                </a:r>
                <a:endParaRPr lang="id-ID"/>
              </a:p>
            </c:rich>
          </c:tx>
          <c:layout/>
          <c:overlay val="0"/>
        </c:title>
        <c:numFmt formatCode="General" sourceLinked="1"/>
        <c:majorTickMark val="none"/>
        <c:minorTickMark val="none"/>
        <c:tickLblPos val="nextTo"/>
        <c:crossAx val="156310144"/>
        <c:crosses val="autoZero"/>
        <c:crossBetween val="midCat"/>
        <c:majorUnit val="5"/>
      </c:valAx>
    </c:plotArea>
    <c:legend>
      <c:legendPos val="r"/>
      <c:layout>
        <c:manualLayout>
          <c:xMode val="edge"/>
          <c:yMode val="edge"/>
          <c:x val="0"/>
          <c:y val="0.92586615565873498"/>
          <c:w val="0.90990232849135932"/>
          <c:h val="7.208241234337141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86052391866001"/>
          <c:y val="6.3311452515920852E-2"/>
          <c:w val="0.73929973450724995"/>
          <c:h val="0.58835263952697936"/>
        </c:manualLayout>
      </c:layout>
      <c:scatterChart>
        <c:scatterStyle val="smoothMarker"/>
        <c:varyColors val="0"/>
        <c:ser>
          <c:idx val="1"/>
          <c:order val="1"/>
          <c:tx>
            <c:strRef>
              <c:f>'0,25 M'!$F$2</c:f>
              <c:strCache>
                <c:ptCount val="1"/>
              </c:strCache>
            </c:strRef>
          </c:tx>
          <c:xVal>
            <c:numRef>
              <c:f>'0,25 M'!$A$3:$A$7</c:f>
              <c:numCache>
                <c:formatCode>General</c:formatCode>
                <c:ptCount val="5"/>
                <c:pt idx="0">
                  <c:v>1</c:v>
                </c:pt>
                <c:pt idx="1">
                  <c:v>2</c:v>
                </c:pt>
                <c:pt idx="2">
                  <c:v>3</c:v>
                </c:pt>
                <c:pt idx="3">
                  <c:v>4</c:v>
                </c:pt>
                <c:pt idx="4">
                  <c:v>5</c:v>
                </c:pt>
              </c:numCache>
            </c:numRef>
          </c:xVal>
          <c:yVal>
            <c:numRef>
              <c:f>'0,25 M'!$F$3:$F$7</c:f>
              <c:numCache>
                <c:formatCode>General</c:formatCode>
                <c:ptCount val="5"/>
                <c:pt idx="0">
                  <c:v>8.9079999999999995</c:v>
                </c:pt>
                <c:pt idx="1">
                  <c:v>8.2983333333333338</c:v>
                </c:pt>
                <c:pt idx="2">
                  <c:v>11.856666666666667</c:v>
                </c:pt>
                <c:pt idx="3">
                  <c:v>12.999333333333334</c:v>
                </c:pt>
                <c:pt idx="4">
                  <c:v>15.276666666666666</c:v>
                </c:pt>
              </c:numCache>
            </c:numRef>
          </c:yVal>
          <c:smooth val="1"/>
        </c:ser>
        <c:ser>
          <c:idx val="2"/>
          <c:order val="2"/>
          <c:tx>
            <c:strRef>
              <c:f>'0,5 M'!$F$3</c:f>
              <c:strCache>
                <c:ptCount val="1"/>
              </c:strCache>
            </c:strRef>
          </c:tx>
          <c:xVal>
            <c:numRef>
              <c:f>'0,5 M'!$A$4:$A$8</c:f>
              <c:numCache>
                <c:formatCode>General</c:formatCode>
                <c:ptCount val="5"/>
                <c:pt idx="0">
                  <c:v>1</c:v>
                </c:pt>
                <c:pt idx="1">
                  <c:v>2</c:v>
                </c:pt>
                <c:pt idx="2">
                  <c:v>3</c:v>
                </c:pt>
                <c:pt idx="3">
                  <c:v>4</c:v>
                </c:pt>
                <c:pt idx="4">
                  <c:v>5</c:v>
                </c:pt>
              </c:numCache>
            </c:numRef>
          </c:xVal>
          <c:yVal>
            <c:numRef>
              <c:f>'0,5 M'!$F$4:$F$8</c:f>
              <c:numCache>
                <c:formatCode>General</c:formatCode>
                <c:ptCount val="5"/>
                <c:pt idx="0">
                  <c:v>11.774666666666668</c:v>
                </c:pt>
                <c:pt idx="1">
                  <c:v>19.417666666666666</c:v>
                </c:pt>
                <c:pt idx="2">
                  <c:v>28.822666666666667</c:v>
                </c:pt>
                <c:pt idx="3">
                  <c:v>44.570666666666668</c:v>
                </c:pt>
                <c:pt idx="4">
                  <c:v>23.303333333333331</c:v>
                </c:pt>
              </c:numCache>
            </c:numRef>
          </c:yVal>
          <c:smooth val="1"/>
        </c:ser>
        <c:ser>
          <c:idx val="3"/>
          <c:order val="3"/>
          <c:tx>
            <c:strRef>
              <c:f>'0,75 M'!$F$3</c:f>
              <c:strCache>
                <c:ptCount val="1"/>
              </c:strCache>
            </c:strRef>
          </c:tx>
          <c:xVal>
            <c:numRef>
              <c:f>'0,75 M'!$A$4:$A$8</c:f>
              <c:numCache>
                <c:formatCode>General</c:formatCode>
                <c:ptCount val="5"/>
                <c:pt idx="0">
                  <c:v>1</c:v>
                </c:pt>
                <c:pt idx="1">
                  <c:v>2</c:v>
                </c:pt>
                <c:pt idx="2">
                  <c:v>3</c:v>
                </c:pt>
                <c:pt idx="3">
                  <c:v>4</c:v>
                </c:pt>
                <c:pt idx="4">
                  <c:v>5</c:v>
                </c:pt>
              </c:numCache>
            </c:numRef>
          </c:xVal>
          <c:yVal>
            <c:numRef>
              <c:f>'0,75 M'!$F$4:$F$8</c:f>
              <c:numCache>
                <c:formatCode>General</c:formatCode>
                <c:ptCount val="5"/>
                <c:pt idx="0">
                  <c:v>15.101333333333336</c:v>
                </c:pt>
                <c:pt idx="1">
                  <c:v>9.8070000000000022</c:v>
                </c:pt>
                <c:pt idx="2">
                  <c:v>21.114666666666672</c:v>
                </c:pt>
                <c:pt idx="3">
                  <c:v>36.692999999999998</c:v>
                </c:pt>
                <c:pt idx="4">
                  <c:v>58.119000000000007</c:v>
                </c:pt>
              </c:numCache>
            </c:numRef>
          </c:yVal>
          <c:smooth val="1"/>
        </c:ser>
        <c:ser>
          <c:idx val="0"/>
          <c:order val="0"/>
          <c:tx>
            <c:strRef>
              <c:f>'1 M'!$F$3</c:f>
              <c:strCache>
                <c:ptCount val="1"/>
              </c:strCache>
            </c:strRef>
          </c:tx>
          <c:xVal>
            <c:numRef>
              <c:f>'1 M'!$A$4:$A$8</c:f>
              <c:numCache>
                <c:formatCode>General</c:formatCode>
                <c:ptCount val="5"/>
                <c:pt idx="0">
                  <c:v>1</c:v>
                </c:pt>
                <c:pt idx="1">
                  <c:v>2</c:v>
                </c:pt>
                <c:pt idx="2">
                  <c:v>3</c:v>
                </c:pt>
                <c:pt idx="3">
                  <c:v>4</c:v>
                </c:pt>
                <c:pt idx="4">
                  <c:v>5</c:v>
                </c:pt>
              </c:numCache>
            </c:numRef>
          </c:xVal>
          <c:yVal>
            <c:numRef>
              <c:f>'1 M'!$F$4:$F$8</c:f>
              <c:numCache>
                <c:formatCode>General</c:formatCode>
                <c:ptCount val="5"/>
                <c:pt idx="0">
                  <c:v>18.143333333333334</c:v>
                </c:pt>
                <c:pt idx="1">
                  <c:v>47.438000000000002</c:v>
                </c:pt>
                <c:pt idx="2">
                  <c:v>27.802333333333337</c:v>
                </c:pt>
                <c:pt idx="3">
                  <c:v>47.825000000000003</c:v>
                </c:pt>
                <c:pt idx="4">
                  <c:v>55.484999999999999</c:v>
                </c:pt>
              </c:numCache>
            </c:numRef>
          </c:yVal>
          <c:smooth val="1"/>
        </c:ser>
        <c:dLbls>
          <c:showLegendKey val="0"/>
          <c:showVal val="0"/>
          <c:showCatName val="0"/>
          <c:showSerName val="0"/>
          <c:showPercent val="0"/>
          <c:showBubbleSize val="0"/>
        </c:dLbls>
        <c:axId val="157007232"/>
        <c:axId val="157083136"/>
      </c:scatterChart>
      <c:valAx>
        <c:axId val="157007232"/>
        <c:scaling>
          <c:orientation val="minMax"/>
          <c:max val="6"/>
          <c:min val="0"/>
        </c:scaling>
        <c:delete val="0"/>
        <c:axPos val="b"/>
        <c:title>
          <c:tx>
            <c:rich>
              <a:bodyPr/>
              <a:lstStyle/>
              <a:p>
                <a:pPr>
                  <a:defRPr/>
                </a:pPr>
                <a:r>
                  <a:rPr lang="id-ID"/>
                  <a:t>Hari ke </a:t>
                </a:r>
              </a:p>
            </c:rich>
          </c:tx>
          <c:layout/>
          <c:overlay val="0"/>
        </c:title>
        <c:numFmt formatCode="General" sourceLinked="1"/>
        <c:majorTickMark val="none"/>
        <c:minorTickMark val="none"/>
        <c:tickLblPos val="nextTo"/>
        <c:crossAx val="157083136"/>
        <c:crosses val="autoZero"/>
        <c:crossBetween val="midCat"/>
        <c:majorUnit val="1"/>
      </c:valAx>
      <c:valAx>
        <c:axId val="157083136"/>
        <c:scaling>
          <c:orientation val="minMax"/>
          <c:min val="0"/>
        </c:scaling>
        <c:delete val="0"/>
        <c:axPos val="l"/>
        <c:title>
          <c:tx>
            <c:rich>
              <a:bodyPr/>
              <a:lstStyle/>
              <a:p>
                <a:pPr>
                  <a:defRPr/>
                </a:pPr>
                <a:r>
                  <a:rPr lang="id-ID"/>
                  <a:t>Daya rata-rata (10^3- mWatt)</a:t>
                </a:r>
              </a:p>
            </c:rich>
          </c:tx>
          <c:layout/>
          <c:overlay val="0"/>
        </c:title>
        <c:numFmt formatCode="General" sourceLinked="1"/>
        <c:majorTickMark val="none"/>
        <c:minorTickMark val="none"/>
        <c:tickLblPos val="nextTo"/>
        <c:crossAx val="157007232"/>
        <c:crosses val="autoZero"/>
        <c:crossBetween val="midCat"/>
        <c:majorUnit val="5"/>
      </c:valAx>
    </c:plotArea>
    <c:legend>
      <c:legendPos val="r"/>
      <c:layout>
        <c:manualLayout>
          <c:xMode val="edge"/>
          <c:yMode val="edge"/>
          <c:x val="9.3913049694086814E-2"/>
          <c:y val="0.83727226861648052"/>
          <c:w val="0.87112407506872758"/>
          <c:h val="0.16118296995584044"/>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7851666628879"/>
          <c:y val="4.7064517528780714E-2"/>
          <c:w val="0.73963988767138378"/>
          <c:h val="0.60233354776678583"/>
        </c:manualLayout>
      </c:layout>
      <c:scatterChart>
        <c:scatterStyle val="smoothMarker"/>
        <c:varyColors val="0"/>
        <c:ser>
          <c:idx val="1"/>
          <c:order val="0"/>
          <c:tx>
            <c:v>0,25 M</c:v>
          </c:tx>
          <c:xVal>
            <c:numRef>
              <c:f>'0,25 M'!$F$10:$F$12</c:f>
              <c:numCache>
                <c:formatCode>General</c:formatCode>
                <c:ptCount val="3"/>
                <c:pt idx="0">
                  <c:v>9</c:v>
                </c:pt>
                <c:pt idx="1">
                  <c:v>12</c:v>
                </c:pt>
                <c:pt idx="2">
                  <c:v>15</c:v>
                </c:pt>
              </c:numCache>
            </c:numRef>
          </c:xVal>
          <c:yVal>
            <c:numRef>
              <c:f>'0,25 M'!$G$10:$G$12</c:f>
              <c:numCache>
                <c:formatCode>General</c:formatCode>
                <c:ptCount val="3"/>
                <c:pt idx="0">
                  <c:v>13.956200000000003</c:v>
                </c:pt>
                <c:pt idx="1">
                  <c:v>18.855400000000003</c:v>
                </c:pt>
                <c:pt idx="2">
                  <c:v>9.8430799999999987</c:v>
                </c:pt>
              </c:numCache>
            </c:numRef>
          </c:yVal>
          <c:smooth val="1"/>
        </c:ser>
        <c:ser>
          <c:idx val="2"/>
          <c:order val="1"/>
          <c:tx>
            <c:v>0,5 M</c:v>
          </c:tx>
          <c:xVal>
            <c:numRef>
              <c:f>'0,5 M'!$F$10:$F$12</c:f>
              <c:numCache>
                <c:formatCode>General</c:formatCode>
                <c:ptCount val="3"/>
                <c:pt idx="0">
                  <c:v>9</c:v>
                </c:pt>
                <c:pt idx="1">
                  <c:v>12</c:v>
                </c:pt>
                <c:pt idx="2">
                  <c:v>15</c:v>
                </c:pt>
              </c:numCache>
            </c:numRef>
          </c:xVal>
          <c:yVal>
            <c:numRef>
              <c:f>'0,5 M'!$G$10:$G$12</c:f>
              <c:numCache>
                <c:formatCode>General</c:formatCode>
                <c:ptCount val="3"/>
                <c:pt idx="0">
                  <c:v>5.351</c:v>
                </c:pt>
                <c:pt idx="1">
                  <c:v>5.9125999999999994</c:v>
                </c:pt>
                <c:pt idx="2">
                  <c:v>8.801400000000001</c:v>
                </c:pt>
              </c:numCache>
            </c:numRef>
          </c:yVal>
          <c:smooth val="1"/>
        </c:ser>
        <c:ser>
          <c:idx val="3"/>
          <c:order val="2"/>
          <c:tx>
            <c:v>0,75 M</c:v>
          </c:tx>
          <c:xVal>
            <c:numRef>
              <c:f>'0,75 M'!$E$10:$E$12</c:f>
              <c:numCache>
                <c:formatCode>General</c:formatCode>
                <c:ptCount val="3"/>
                <c:pt idx="0">
                  <c:v>9</c:v>
                </c:pt>
                <c:pt idx="1">
                  <c:v>12</c:v>
                </c:pt>
                <c:pt idx="2">
                  <c:v>15</c:v>
                </c:pt>
              </c:numCache>
            </c:numRef>
          </c:xVal>
          <c:yVal>
            <c:numRef>
              <c:f>'0,75 M'!$F$10:$F$12</c:f>
              <c:numCache>
                <c:formatCode>General</c:formatCode>
                <c:ptCount val="3"/>
                <c:pt idx="0">
                  <c:v>41.083599999999997</c:v>
                </c:pt>
                <c:pt idx="1">
                  <c:v>38.911999999999999</c:v>
                </c:pt>
                <c:pt idx="2">
                  <c:v>39.8812</c:v>
                </c:pt>
              </c:numCache>
            </c:numRef>
          </c:yVal>
          <c:smooth val="1"/>
        </c:ser>
        <c:ser>
          <c:idx val="4"/>
          <c:order val="3"/>
          <c:tx>
            <c:v>1 M</c:v>
          </c:tx>
          <c:xVal>
            <c:numRef>
              <c:f>'1 M'!$F$10:$F$12</c:f>
              <c:numCache>
                <c:formatCode>General</c:formatCode>
                <c:ptCount val="3"/>
                <c:pt idx="0">
                  <c:v>9</c:v>
                </c:pt>
                <c:pt idx="1">
                  <c:v>12</c:v>
                </c:pt>
                <c:pt idx="2">
                  <c:v>15</c:v>
                </c:pt>
              </c:numCache>
            </c:numRef>
          </c:xVal>
          <c:yVal>
            <c:numRef>
              <c:f>'1 M'!$G$10:$G$12</c:f>
              <c:numCache>
                <c:formatCode>General</c:formatCode>
                <c:ptCount val="3"/>
                <c:pt idx="0">
                  <c:v>23.2834</c:v>
                </c:pt>
                <c:pt idx="1">
                  <c:v>24.865199999999998</c:v>
                </c:pt>
                <c:pt idx="2">
                  <c:v>22.997399999999999</c:v>
                </c:pt>
              </c:numCache>
            </c:numRef>
          </c:yVal>
          <c:smooth val="1"/>
        </c:ser>
        <c:dLbls>
          <c:showLegendKey val="0"/>
          <c:showVal val="0"/>
          <c:showCatName val="0"/>
          <c:showSerName val="0"/>
          <c:showPercent val="0"/>
          <c:showBubbleSize val="0"/>
        </c:dLbls>
        <c:axId val="159763072"/>
        <c:axId val="160637696"/>
      </c:scatterChart>
      <c:valAx>
        <c:axId val="159763072"/>
        <c:scaling>
          <c:orientation val="minMax"/>
          <c:max val="15"/>
          <c:min val="8"/>
        </c:scaling>
        <c:delete val="0"/>
        <c:axPos val="b"/>
        <c:title>
          <c:tx>
            <c:rich>
              <a:bodyPr/>
              <a:lstStyle/>
              <a:p>
                <a:pPr>
                  <a:defRPr/>
                </a:pPr>
                <a:r>
                  <a:rPr lang="id-ID"/>
                  <a:t>Jam</a:t>
                </a:r>
                <a:r>
                  <a:rPr lang="id-ID" baseline="0"/>
                  <a:t> (WIB)</a:t>
                </a:r>
                <a:endParaRPr lang="id-ID"/>
              </a:p>
            </c:rich>
          </c:tx>
          <c:layout/>
          <c:overlay val="0"/>
        </c:title>
        <c:numFmt formatCode="General" sourceLinked="1"/>
        <c:majorTickMark val="none"/>
        <c:minorTickMark val="none"/>
        <c:tickLblPos val="nextTo"/>
        <c:crossAx val="160637696"/>
        <c:crosses val="autoZero"/>
        <c:crossBetween val="midCat"/>
        <c:majorUnit val="1"/>
      </c:valAx>
      <c:valAx>
        <c:axId val="160637696"/>
        <c:scaling>
          <c:orientation val="minMax"/>
          <c:min val="0"/>
        </c:scaling>
        <c:delete val="0"/>
        <c:axPos val="l"/>
        <c:title>
          <c:tx>
            <c:rich>
              <a:bodyPr/>
              <a:lstStyle/>
              <a:p>
                <a:pPr>
                  <a:defRPr/>
                </a:pPr>
                <a:r>
                  <a:rPr lang="id-ID" sz="1000" b="1" i="0" baseline="0">
                    <a:effectLst/>
                    <a:latin typeface="Times New Roman" pitchFamily="18" charset="0"/>
                    <a:cs typeface="Times New Roman" pitchFamily="18" charset="0"/>
                  </a:rPr>
                  <a:t>Daya Rata-rata (10^3- mWatt)</a:t>
                </a:r>
                <a:endParaRPr lang="id-ID" sz="1000">
                  <a:effectLst/>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159763072"/>
        <c:crosses val="autoZero"/>
        <c:crossBetween val="midCat"/>
      </c:valAx>
    </c:plotArea>
    <c:legend>
      <c:legendPos val="r"/>
      <c:layout>
        <c:manualLayout>
          <c:xMode val="edge"/>
          <c:yMode val="edge"/>
          <c:x val="5.2756704938908758E-2"/>
          <c:y val="0.80883164826948561"/>
          <c:w val="0.87284000737477263"/>
          <c:h val="0.1878949506060400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5697229449473"/>
          <c:y val="5.6421479985471007E-2"/>
          <c:w val="0.74508331424031493"/>
          <c:h val="0.63637678490416882"/>
        </c:manualLayout>
      </c:layout>
      <c:scatterChart>
        <c:scatterStyle val="smoothMarker"/>
        <c:varyColors val="0"/>
        <c:ser>
          <c:idx val="1"/>
          <c:order val="1"/>
          <c:tx>
            <c:strRef>
              <c:f>'0,25 ,M'!$H$3</c:f>
              <c:strCache>
                <c:ptCount val="1"/>
              </c:strCache>
            </c:strRef>
          </c:tx>
          <c:xVal>
            <c:numRef>
              <c:f>'0,25 ,M'!$A$4:$A$6</c:f>
              <c:numCache>
                <c:formatCode>General</c:formatCode>
                <c:ptCount val="3"/>
                <c:pt idx="0">
                  <c:v>9</c:v>
                </c:pt>
                <c:pt idx="1">
                  <c:v>12</c:v>
                </c:pt>
                <c:pt idx="2">
                  <c:v>15</c:v>
                </c:pt>
              </c:numCache>
            </c:numRef>
          </c:xVal>
          <c:yVal>
            <c:numRef>
              <c:f>'0,25 ,M'!$H$4:$H$6</c:f>
              <c:numCache>
                <c:formatCode>General</c:formatCode>
                <c:ptCount val="3"/>
                <c:pt idx="0">
                  <c:v>14.249000000000001</c:v>
                </c:pt>
                <c:pt idx="1">
                  <c:v>10.2842</c:v>
                </c:pt>
                <c:pt idx="2">
                  <c:v>9.8701999999999988</c:v>
                </c:pt>
              </c:numCache>
            </c:numRef>
          </c:yVal>
          <c:smooth val="1"/>
        </c:ser>
        <c:ser>
          <c:idx val="2"/>
          <c:order val="2"/>
          <c:tx>
            <c:strRef>
              <c:f>'0,5 M'!$H$3</c:f>
              <c:strCache>
                <c:ptCount val="1"/>
              </c:strCache>
            </c:strRef>
          </c:tx>
          <c:xVal>
            <c:numRef>
              <c:f>'0,5 M'!$A$4:$A$6</c:f>
              <c:numCache>
                <c:formatCode>General</c:formatCode>
                <c:ptCount val="3"/>
                <c:pt idx="0">
                  <c:v>9</c:v>
                </c:pt>
                <c:pt idx="1">
                  <c:v>12</c:v>
                </c:pt>
                <c:pt idx="2">
                  <c:v>15</c:v>
                </c:pt>
              </c:numCache>
            </c:numRef>
          </c:xVal>
          <c:yVal>
            <c:numRef>
              <c:f>'0,5 M'!$H$4:$H$6</c:f>
              <c:numCache>
                <c:formatCode>General</c:formatCode>
                <c:ptCount val="3"/>
                <c:pt idx="0">
                  <c:v>20.775000000000002</c:v>
                </c:pt>
                <c:pt idx="1">
                  <c:v>26.544799999999999</c:v>
                </c:pt>
                <c:pt idx="2">
                  <c:v>29.413600000000002</c:v>
                </c:pt>
              </c:numCache>
            </c:numRef>
          </c:yVal>
          <c:smooth val="1"/>
        </c:ser>
        <c:ser>
          <c:idx val="3"/>
          <c:order val="3"/>
          <c:tx>
            <c:strRef>
              <c:f>'0,57 M'!$H$2</c:f>
              <c:strCache>
                <c:ptCount val="1"/>
              </c:strCache>
            </c:strRef>
          </c:tx>
          <c:xVal>
            <c:numRef>
              <c:f>'0,57 M'!$A$3:$A$5</c:f>
              <c:numCache>
                <c:formatCode>General</c:formatCode>
                <c:ptCount val="3"/>
                <c:pt idx="0">
                  <c:v>9</c:v>
                </c:pt>
                <c:pt idx="1">
                  <c:v>12</c:v>
                </c:pt>
                <c:pt idx="2">
                  <c:v>15</c:v>
                </c:pt>
              </c:numCache>
            </c:numRef>
          </c:xVal>
          <c:yVal>
            <c:numRef>
              <c:f>'0,57 M'!$H$3:$H$5</c:f>
              <c:numCache>
                <c:formatCode>General</c:formatCode>
                <c:ptCount val="3"/>
                <c:pt idx="0">
                  <c:v>23.934200000000001</c:v>
                </c:pt>
                <c:pt idx="1">
                  <c:v>32.499000000000002</c:v>
                </c:pt>
                <c:pt idx="2">
                  <c:v>26.527799999999996</c:v>
                </c:pt>
              </c:numCache>
            </c:numRef>
          </c:yVal>
          <c:smooth val="1"/>
        </c:ser>
        <c:ser>
          <c:idx val="0"/>
          <c:order val="0"/>
          <c:tx>
            <c:strRef>
              <c:f>'1 M'!$H$2</c:f>
              <c:strCache>
                <c:ptCount val="1"/>
              </c:strCache>
            </c:strRef>
          </c:tx>
          <c:xVal>
            <c:numRef>
              <c:f>'1 M'!$A$3:$A$5</c:f>
              <c:numCache>
                <c:formatCode>General</c:formatCode>
                <c:ptCount val="3"/>
                <c:pt idx="0">
                  <c:v>9</c:v>
                </c:pt>
                <c:pt idx="1">
                  <c:v>12</c:v>
                </c:pt>
                <c:pt idx="2">
                  <c:v>15</c:v>
                </c:pt>
              </c:numCache>
            </c:numRef>
          </c:xVal>
          <c:yVal>
            <c:numRef>
              <c:f>'1 M'!$H$3:$H$5</c:f>
              <c:numCache>
                <c:formatCode>General</c:formatCode>
                <c:ptCount val="3"/>
                <c:pt idx="0">
                  <c:v>32.751000000000005</c:v>
                </c:pt>
                <c:pt idx="1">
                  <c:v>38.329199999999993</c:v>
                </c:pt>
                <c:pt idx="2">
                  <c:v>46.936</c:v>
                </c:pt>
              </c:numCache>
            </c:numRef>
          </c:yVal>
          <c:smooth val="1"/>
        </c:ser>
        <c:dLbls>
          <c:showLegendKey val="0"/>
          <c:showVal val="0"/>
          <c:showCatName val="0"/>
          <c:showSerName val="0"/>
          <c:showPercent val="0"/>
          <c:showBubbleSize val="0"/>
        </c:dLbls>
        <c:axId val="162672000"/>
        <c:axId val="162674176"/>
      </c:scatterChart>
      <c:valAx>
        <c:axId val="162672000"/>
        <c:scaling>
          <c:orientation val="minMax"/>
          <c:max val="15"/>
          <c:min val="8"/>
        </c:scaling>
        <c:delete val="0"/>
        <c:axPos val="b"/>
        <c:title>
          <c:tx>
            <c:rich>
              <a:bodyPr/>
              <a:lstStyle/>
              <a:p>
                <a:pPr>
                  <a:defRPr/>
                </a:pPr>
                <a:r>
                  <a:rPr lang="id-ID"/>
                  <a:t>Jam</a:t>
                </a:r>
                <a:r>
                  <a:rPr lang="id-ID" baseline="0"/>
                  <a:t> (WIB)</a:t>
                </a:r>
                <a:endParaRPr lang="id-ID"/>
              </a:p>
            </c:rich>
          </c:tx>
          <c:layout/>
          <c:overlay val="0"/>
        </c:title>
        <c:numFmt formatCode="General" sourceLinked="1"/>
        <c:majorTickMark val="none"/>
        <c:minorTickMark val="none"/>
        <c:tickLblPos val="nextTo"/>
        <c:crossAx val="162674176"/>
        <c:crosses val="autoZero"/>
        <c:crossBetween val="midCat"/>
        <c:majorUnit val="1"/>
      </c:valAx>
      <c:valAx>
        <c:axId val="162674176"/>
        <c:scaling>
          <c:orientation val="minMax"/>
          <c:min val="5"/>
        </c:scaling>
        <c:delete val="0"/>
        <c:axPos val="l"/>
        <c:title>
          <c:tx>
            <c:rich>
              <a:bodyPr/>
              <a:lstStyle/>
              <a:p>
                <a:pPr>
                  <a:defRPr/>
                </a:pPr>
                <a:r>
                  <a:rPr lang="id-ID"/>
                  <a:t>Daya</a:t>
                </a:r>
                <a:r>
                  <a:rPr lang="id-ID" baseline="0"/>
                  <a:t> rata-rata (10^3- mWatt)</a:t>
                </a:r>
                <a:endParaRPr lang="id-ID"/>
              </a:p>
            </c:rich>
          </c:tx>
          <c:layout/>
          <c:overlay val="0"/>
        </c:title>
        <c:numFmt formatCode="General" sourceLinked="1"/>
        <c:majorTickMark val="none"/>
        <c:minorTickMark val="none"/>
        <c:tickLblPos val="nextTo"/>
        <c:crossAx val="162672000"/>
        <c:crosses val="autoZero"/>
        <c:crossBetween val="midCat"/>
        <c:majorUnit val="5"/>
      </c:valAx>
    </c:plotArea>
    <c:legend>
      <c:legendPos val="r"/>
      <c:layout>
        <c:manualLayout>
          <c:xMode val="edge"/>
          <c:yMode val="edge"/>
          <c:x val="5.1727114469733491E-6"/>
          <c:y val="0.81961601275213392"/>
          <c:w val="0.98436146754582043"/>
          <c:h val="0.17909881124778068"/>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84544691279584"/>
          <c:y val="3.4187905702849727E-2"/>
          <c:w val="0.73044446533520491"/>
          <c:h val="0.69894237830294448"/>
        </c:manualLayout>
      </c:layout>
      <c:scatterChart>
        <c:scatterStyle val="lineMarker"/>
        <c:varyColors val="0"/>
        <c:ser>
          <c:idx val="2"/>
          <c:order val="2"/>
          <c:tx>
            <c:v>1 M</c:v>
          </c:tx>
          <c:spPr>
            <a:ln w="28575">
              <a:noFill/>
            </a:ln>
          </c:spPr>
          <c:xVal>
            <c:numRef>
              <c:f>'Kurva I-V D1 NA2S04 1M'!$A$3:$A$147</c:f>
              <c:numCache>
                <c:formatCode>General</c:formatCode>
                <c:ptCount val="145"/>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pt idx="118">
                  <c:v>0.11899999999999999</c:v>
                </c:pt>
                <c:pt idx="119">
                  <c:v>0.12</c:v>
                </c:pt>
                <c:pt idx="120">
                  <c:v>0.121</c:v>
                </c:pt>
                <c:pt idx="121">
                  <c:v>0.122</c:v>
                </c:pt>
                <c:pt idx="122">
                  <c:v>0.123</c:v>
                </c:pt>
                <c:pt idx="123">
                  <c:v>0.124</c:v>
                </c:pt>
                <c:pt idx="124">
                  <c:v>0.125</c:v>
                </c:pt>
                <c:pt idx="125">
                  <c:v>0.126</c:v>
                </c:pt>
                <c:pt idx="126">
                  <c:v>0.127</c:v>
                </c:pt>
                <c:pt idx="127">
                  <c:v>0.128</c:v>
                </c:pt>
                <c:pt idx="128">
                  <c:v>0.129</c:v>
                </c:pt>
                <c:pt idx="129">
                  <c:v>0.13</c:v>
                </c:pt>
                <c:pt idx="130">
                  <c:v>0.13100000000000001</c:v>
                </c:pt>
                <c:pt idx="131">
                  <c:v>0.13200000000000001</c:v>
                </c:pt>
                <c:pt idx="132">
                  <c:v>0.13300000000000001</c:v>
                </c:pt>
                <c:pt idx="133">
                  <c:v>0.13400000000000001</c:v>
                </c:pt>
                <c:pt idx="134">
                  <c:v>0.13500000000000001</c:v>
                </c:pt>
                <c:pt idx="135">
                  <c:v>0.13600000000000001</c:v>
                </c:pt>
                <c:pt idx="136">
                  <c:v>0.13700000000000001</c:v>
                </c:pt>
                <c:pt idx="137">
                  <c:v>0.13800000000000001</c:v>
                </c:pt>
                <c:pt idx="138">
                  <c:v>0.13900000000000001</c:v>
                </c:pt>
                <c:pt idx="139">
                  <c:v>0.14000000000000001</c:v>
                </c:pt>
                <c:pt idx="140">
                  <c:v>0.14099999999999999</c:v>
                </c:pt>
                <c:pt idx="141">
                  <c:v>0.14199999999999999</c:v>
                </c:pt>
                <c:pt idx="142">
                  <c:v>0.14299999999999999</c:v>
                </c:pt>
                <c:pt idx="143">
                  <c:v>0.14399999999999999</c:v>
                </c:pt>
                <c:pt idx="144">
                  <c:v>0.14499999999999999</c:v>
                </c:pt>
              </c:numCache>
            </c:numRef>
          </c:xVal>
          <c:yVal>
            <c:numRef>
              <c:f>'Kurva I-V D1 NA2S04 1M'!$B$3:$B$147</c:f>
              <c:numCache>
                <c:formatCode>General</c:formatCode>
                <c:ptCount val="145"/>
                <c:pt idx="0">
                  <c:v>0.85</c:v>
                </c:pt>
                <c:pt idx="1">
                  <c:v>0.85</c:v>
                </c:pt>
                <c:pt idx="2">
                  <c:v>0.85</c:v>
                </c:pt>
                <c:pt idx="3">
                  <c:v>0.85</c:v>
                </c:pt>
                <c:pt idx="4">
                  <c:v>0.85</c:v>
                </c:pt>
                <c:pt idx="5">
                  <c:v>0.85</c:v>
                </c:pt>
                <c:pt idx="6">
                  <c:v>0.85</c:v>
                </c:pt>
                <c:pt idx="7">
                  <c:v>0.85</c:v>
                </c:pt>
                <c:pt idx="8">
                  <c:v>0.85</c:v>
                </c:pt>
                <c:pt idx="9">
                  <c:v>0.85</c:v>
                </c:pt>
                <c:pt idx="10">
                  <c:v>0.85</c:v>
                </c:pt>
                <c:pt idx="11">
                  <c:v>0.85</c:v>
                </c:pt>
                <c:pt idx="12">
                  <c:v>0.85</c:v>
                </c:pt>
                <c:pt idx="13">
                  <c:v>0.85</c:v>
                </c:pt>
                <c:pt idx="14">
                  <c:v>0.85</c:v>
                </c:pt>
                <c:pt idx="15">
                  <c:v>0.85</c:v>
                </c:pt>
                <c:pt idx="16">
                  <c:v>0.85</c:v>
                </c:pt>
                <c:pt idx="17">
                  <c:v>0.85</c:v>
                </c:pt>
                <c:pt idx="18">
                  <c:v>0.84899999999999998</c:v>
                </c:pt>
                <c:pt idx="19">
                  <c:v>0.84899999999999998</c:v>
                </c:pt>
                <c:pt idx="20">
                  <c:v>0.84899999999999998</c:v>
                </c:pt>
                <c:pt idx="21">
                  <c:v>0.84899999999999998</c:v>
                </c:pt>
                <c:pt idx="22">
                  <c:v>0.84899999999999998</c:v>
                </c:pt>
                <c:pt idx="23">
                  <c:v>0.84899999999999998</c:v>
                </c:pt>
                <c:pt idx="24">
                  <c:v>0.84899999999999998</c:v>
                </c:pt>
                <c:pt idx="25">
                  <c:v>0.84899999999999998</c:v>
                </c:pt>
                <c:pt idx="26">
                  <c:v>0.84899999999999998</c:v>
                </c:pt>
                <c:pt idx="27">
                  <c:v>0.84899999999999998</c:v>
                </c:pt>
                <c:pt idx="28">
                  <c:v>0.84899999999999998</c:v>
                </c:pt>
                <c:pt idx="29">
                  <c:v>0.84899999999999998</c:v>
                </c:pt>
                <c:pt idx="30">
                  <c:v>0.84799999999999998</c:v>
                </c:pt>
                <c:pt idx="31">
                  <c:v>0.84799999999999998</c:v>
                </c:pt>
                <c:pt idx="32">
                  <c:v>0.84799999999999998</c:v>
                </c:pt>
                <c:pt idx="33">
                  <c:v>0.84799999999999998</c:v>
                </c:pt>
                <c:pt idx="34">
                  <c:v>0.84799999999999998</c:v>
                </c:pt>
                <c:pt idx="35">
                  <c:v>0.84799999999999998</c:v>
                </c:pt>
                <c:pt idx="36">
                  <c:v>0.84799999999999998</c:v>
                </c:pt>
                <c:pt idx="37">
                  <c:v>0.84799999999999998</c:v>
                </c:pt>
                <c:pt idx="38">
                  <c:v>0.84799999999999998</c:v>
                </c:pt>
                <c:pt idx="39">
                  <c:v>0.84699999999999998</c:v>
                </c:pt>
                <c:pt idx="40">
                  <c:v>0.84699999999999998</c:v>
                </c:pt>
                <c:pt idx="41">
                  <c:v>0.84699999999999998</c:v>
                </c:pt>
                <c:pt idx="42">
                  <c:v>0.84699999999999998</c:v>
                </c:pt>
                <c:pt idx="43">
                  <c:v>0.84699999999999998</c:v>
                </c:pt>
                <c:pt idx="44">
                  <c:v>0.84699999999999998</c:v>
                </c:pt>
                <c:pt idx="45">
                  <c:v>0.84699999999999998</c:v>
                </c:pt>
                <c:pt idx="46">
                  <c:v>0.84699999999999998</c:v>
                </c:pt>
                <c:pt idx="47">
                  <c:v>0.84699999999999998</c:v>
                </c:pt>
                <c:pt idx="48">
                  <c:v>0.84699999999999998</c:v>
                </c:pt>
                <c:pt idx="49">
                  <c:v>0.84699999999999998</c:v>
                </c:pt>
                <c:pt idx="50">
                  <c:v>0.84699999999999998</c:v>
                </c:pt>
                <c:pt idx="51">
                  <c:v>0.84699999999999998</c:v>
                </c:pt>
                <c:pt idx="52">
                  <c:v>0.84699999999999998</c:v>
                </c:pt>
                <c:pt idx="53">
                  <c:v>0.84699999999999998</c:v>
                </c:pt>
                <c:pt idx="54">
                  <c:v>0.84699999999999998</c:v>
                </c:pt>
                <c:pt idx="55">
                  <c:v>0.84699999999999998</c:v>
                </c:pt>
                <c:pt idx="56">
                  <c:v>0.84699999999999998</c:v>
                </c:pt>
                <c:pt idx="57">
                  <c:v>0.84699999999999998</c:v>
                </c:pt>
                <c:pt idx="58">
                  <c:v>0.84699999999999998</c:v>
                </c:pt>
                <c:pt idx="59">
                  <c:v>0.84699999999999998</c:v>
                </c:pt>
                <c:pt idx="60">
                  <c:v>0.84699999999999998</c:v>
                </c:pt>
                <c:pt idx="61">
                  <c:v>0.84699999999999998</c:v>
                </c:pt>
                <c:pt idx="62">
                  <c:v>0.84699999999999998</c:v>
                </c:pt>
                <c:pt idx="63">
                  <c:v>0.84699999999999998</c:v>
                </c:pt>
                <c:pt idx="64">
                  <c:v>0.84699999999999998</c:v>
                </c:pt>
                <c:pt idx="65">
                  <c:v>0.84699999999999998</c:v>
                </c:pt>
                <c:pt idx="66">
                  <c:v>0.84699999999999998</c:v>
                </c:pt>
                <c:pt idx="67">
                  <c:v>0.84699999999999998</c:v>
                </c:pt>
                <c:pt idx="68">
                  <c:v>0.84699999999999998</c:v>
                </c:pt>
                <c:pt idx="69">
                  <c:v>0.84699999999999998</c:v>
                </c:pt>
                <c:pt idx="70">
                  <c:v>0.84699999999999998</c:v>
                </c:pt>
                <c:pt idx="71">
                  <c:v>0.84699999999999998</c:v>
                </c:pt>
                <c:pt idx="72">
                  <c:v>0.84699999999999998</c:v>
                </c:pt>
                <c:pt idx="73">
                  <c:v>0.84699999999999998</c:v>
                </c:pt>
                <c:pt idx="74">
                  <c:v>0.84699999999999998</c:v>
                </c:pt>
                <c:pt idx="75">
                  <c:v>0.84699999999999998</c:v>
                </c:pt>
                <c:pt idx="76">
                  <c:v>0.84699999999999998</c:v>
                </c:pt>
                <c:pt idx="77">
                  <c:v>0.84699999999999998</c:v>
                </c:pt>
                <c:pt idx="78">
                  <c:v>0.84699999999999998</c:v>
                </c:pt>
                <c:pt idx="79">
                  <c:v>0.84699999999999998</c:v>
                </c:pt>
                <c:pt idx="80">
                  <c:v>0.84699999999999998</c:v>
                </c:pt>
                <c:pt idx="81">
                  <c:v>0.84699999999999998</c:v>
                </c:pt>
                <c:pt idx="82">
                  <c:v>0.84699999999999998</c:v>
                </c:pt>
                <c:pt idx="83">
                  <c:v>0.84699999999999998</c:v>
                </c:pt>
                <c:pt idx="84">
                  <c:v>0.84699999999999998</c:v>
                </c:pt>
                <c:pt idx="85">
                  <c:v>0.84699999999999998</c:v>
                </c:pt>
                <c:pt idx="86">
                  <c:v>0.84699999999999998</c:v>
                </c:pt>
                <c:pt idx="87">
                  <c:v>0.84699999999999998</c:v>
                </c:pt>
                <c:pt idx="88">
                  <c:v>0.84599999999999997</c:v>
                </c:pt>
                <c:pt idx="89">
                  <c:v>0.84599999999999997</c:v>
                </c:pt>
                <c:pt idx="90">
                  <c:v>0.84599999999999997</c:v>
                </c:pt>
                <c:pt idx="91">
                  <c:v>0.84599999999999997</c:v>
                </c:pt>
                <c:pt idx="92">
                  <c:v>0.84599999999999997</c:v>
                </c:pt>
                <c:pt idx="93">
                  <c:v>0.84599999999999997</c:v>
                </c:pt>
                <c:pt idx="94">
                  <c:v>0.84599999999999997</c:v>
                </c:pt>
                <c:pt idx="95">
                  <c:v>0.84599999999999997</c:v>
                </c:pt>
                <c:pt idx="96">
                  <c:v>0.84499999999999997</c:v>
                </c:pt>
                <c:pt idx="97">
                  <c:v>0.84499999999999997</c:v>
                </c:pt>
                <c:pt idx="98">
                  <c:v>0.84499999999999997</c:v>
                </c:pt>
                <c:pt idx="99">
                  <c:v>0.84499999999999997</c:v>
                </c:pt>
                <c:pt idx="100">
                  <c:v>0.84499999999999997</c:v>
                </c:pt>
                <c:pt idx="101">
                  <c:v>0.84499999999999997</c:v>
                </c:pt>
                <c:pt idx="102">
                  <c:v>0.84499999999999997</c:v>
                </c:pt>
                <c:pt idx="103">
                  <c:v>0.84399999999999997</c:v>
                </c:pt>
                <c:pt idx="104">
                  <c:v>0.84399999999999997</c:v>
                </c:pt>
                <c:pt idx="105">
                  <c:v>0.84399999999999997</c:v>
                </c:pt>
                <c:pt idx="106">
                  <c:v>0.84399999999999997</c:v>
                </c:pt>
                <c:pt idx="107">
                  <c:v>0.84299999999999997</c:v>
                </c:pt>
                <c:pt idx="108">
                  <c:v>0.84199999999999997</c:v>
                </c:pt>
                <c:pt idx="109">
                  <c:v>0.84099999999999997</c:v>
                </c:pt>
                <c:pt idx="110">
                  <c:v>0.84</c:v>
                </c:pt>
                <c:pt idx="111">
                  <c:v>0.83899999999999997</c:v>
                </c:pt>
                <c:pt idx="112">
                  <c:v>0.83799999999999997</c:v>
                </c:pt>
                <c:pt idx="113">
                  <c:v>0.83699999999999997</c:v>
                </c:pt>
                <c:pt idx="114">
                  <c:v>0.83599999999999997</c:v>
                </c:pt>
                <c:pt idx="115">
                  <c:v>0.83499999999999996</c:v>
                </c:pt>
                <c:pt idx="116">
                  <c:v>0.83399999999999996</c:v>
                </c:pt>
                <c:pt idx="117">
                  <c:v>0.83299999999999996</c:v>
                </c:pt>
                <c:pt idx="118">
                  <c:v>0.83</c:v>
                </c:pt>
                <c:pt idx="119">
                  <c:v>0.82799999999999996</c:v>
                </c:pt>
                <c:pt idx="120">
                  <c:v>0.82499999999999996</c:v>
                </c:pt>
                <c:pt idx="121">
                  <c:v>0.82099999999999995</c:v>
                </c:pt>
                <c:pt idx="122">
                  <c:v>0.81799999999999995</c:v>
                </c:pt>
                <c:pt idx="123">
                  <c:v>0.81499999999999995</c:v>
                </c:pt>
                <c:pt idx="124">
                  <c:v>0.81299999999999994</c:v>
                </c:pt>
                <c:pt idx="125">
                  <c:v>0.81100000000000005</c:v>
                </c:pt>
                <c:pt idx="126">
                  <c:v>0.80800000000000005</c:v>
                </c:pt>
                <c:pt idx="127">
                  <c:v>0.80300000000000005</c:v>
                </c:pt>
                <c:pt idx="128">
                  <c:v>0.8</c:v>
                </c:pt>
                <c:pt idx="129">
                  <c:v>0.79500000000000004</c:v>
                </c:pt>
                <c:pt idx="130">
                  <c:v>0.79</c:v>
                </c:pt>
                <c:pt idx="131">
                  <c:v>0.78800000000000003</c:v>
                </c:pt>
                <c:pt idx="132">
                  <c:v>0.78300000000000003</c:v>
                </c:pt>
                <c:pt idx="133">
                  <c:v>0.77500000000000002</c:v>
                </c:pt>
                <c:pt idx="134">
                  <c:v>0.76800000000000002</c:v>
                </c:pt>
                <c:pt idx="135">
                  <c:v>0.76</c:v>
                </c:pt>
                <c:pt idx="136">
                  <c:v>0.752</c:v>
                </c:pt>
                <c:pt idx="137">
                  <c:v>0.745</c:v>
                </c:pt>
                <c:pt idx="138">
                  <c:v>0.73899999999999999</c:v>
                </c:pt>
                <c:pt idx="139">
                  <c:v>0.73199999999999998</c:v>
                </c:pt>
                <c:pt idx="140">
                  <c:v>0.72599999999999998</c:v>
                </c:pt>
                <c:pt idx="141">
                  <c:v>0.72</c:v>
                </c:pt>
                <c:pt idx="142">
                  <c:v>0.71299999999999997</c:v>
                </c:pt>
                <c:pt idx="143">
                  <c:v>0.70599999999999996</c:v>
                </c:pt>
                <c:pt idx="144">
                  <c:v>0.69799999999999995</c:v>
                </c:pt>
              </c:numCache>
            </c:numRef>
          </c:yVal>
          <c:smooth val="0"/>
        </c:ser>
        <c:ser>
          <c:idx val="3"/>
          <c:order val="3"/>
          <c:tx>
            <c:v>0,75 M</c:v>
          </c:tx>
          <c:spPr>
            <a:ln w="28575">
              <a:noFill/>
            </a:ln>
          </c:spPr>
          <c:xVal>
            <c:numRef>
              <c:f>'Kurva I-V D1  NA2S04 0,75M'!$A$3:$A$124</c:f>
              <c:numCache>
                <c:formatCode>General</c:formatCode>
                <c:ptCount val="122"/>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pt idx="118">
                  <c:v>0.11899999999999999</c:v>
                </c:pt>
                <c:pt idx="119">
                  <c:v>0.12</c:v>
                </c:pt>
                <c:pt idx="120">
                  <c:v>0.121</c:v>
                </c:pt>
                <c:pt idx="121">
                  <c:v>0.122</c:v>
                </c:pt>
              </c:numCache>
            </c:numRef>
          </c:xVal>
          <c:yVal>
            <c:numRef>
              <c:f>'Kurva I-V D1  NA2S04 0,75M'!$B$3:$B$124</c:f>
              <c:numCache>
                <c:formatCode>General</c:formatCode>
                <c:ptCount val="122"/>
                <c:pt idx="0">
                  <c:v>0.81299999999999994</c:v>
                </c:pt>
                <c:pt idx="1">
                  <c:v>0.81299999999999994</c:v>
                </c:pt>
                <c:pt idx="2">
                  <c:v>0.81299999999999994</c:v>
                </c:pt>
                <c:pt idx="3">
                  <c:v>0.81299999999999994</c:v>
                </c:pt>
                <c:pt idx="4">
                  <c:v>0.81299999999999994</c:v>
                </c:pt>
                <c:pt idx="5">
                  <c:v>0.81299999999999994</c:v>
                </c:pt>
                <c:pt idx="6">
                  <c:v>0.81299999999999994</c:v>
                </c:pt>
                <c:pt idx="7">
                  <c:v>0.81299999999999994</c:v>
                </c:pt>
                <c:pt idx="8">
                  <c:v>0.81299999999999994</c:v>
                </c:pt>
                <c:pt idx="9">
                  <c:v>0.81299999999999994</c:v>
                </c:pt>
                <c:pt idx="10">
                  <c:v>0.81299999999999994</c:v>
                </c:pt>
                <c:pt idx="11">
                  <c:v>0.81299999999999994</c:v>
                </c:pt>
                <c:pt idx="12">
                  <c:v>0.81299999999999994</c:v>
                </c:pt>
                <c:pt idx="13">
                  <c:v>0.81299999999999994</c:v>
                </c:pt>
                <c:pt idx="14">
                  <c:v>0.81299999999999994</c:v>
                </c:pt>
                <c:pt idx="15">
                  <c:v>0.81299999999999994</c:v>
                </c:pt>
                <c:pt idx="16">
                  <c:v>0.81299999999999994</c:v>
                </c:pt>
                <c:pt idx="17">
                  <c:v>0.81299999999999994</c:v>
                </c:pt>
                <c:pt idx="18">
                  <c:v>0.81299999999999994</c:v>
                </c:pt>
                <c:pt idx="19">
                  <c:v>0.81299999999999994</c:v>
                </c:pt>
                <c:pt idx="20">
                  <c:v>0.81299999999999994</c:v>
                </c:pt>
                <c:pt idx="21">
                  <c:v>0.81299999999999994</c:v>
                </c:pt>
                <c:pt idx="22">
                  <c:v>0.81200000000000006</c:v>
                </c:pt>
                <c:pt idx="23">
                  <c:v>0.81200000000000006</c:v>
                </c:pt>
                <c:pt idx="24">
                  <c:v>0.81200000000000006</c:v>
                </c:pt>
                <c:pt idx="25">
                  <c:v>0.81200000000000006</c:v>
                </c:pt>
                <c:pt idx="26">
                  <c:v>0.81200000000000006</c:v>
                </c:pt>
                <c:pt idx="27">
                  <c:v>0.81200000000000006</c:v>
                </c:pt>
                <c:pt idx="28">
                  <c:v>0.81200000000000006</c:v>
                </c:pt>
                <c:pt idx="29">
                  <c:v>0.81200000000000006</c:v>
                </c:pt>
                <c:pt idx="30">
                  <c:v>0.81200000000000006</c:v>
                </c:pt>
                <c:pt idx="31">
                  <c:v>0.81200000000000006</c:v>
                </c:pt>
                <c:pt idx="32">
                  <c:v>0.81200000000000006</c:v>
                </c:pt>
                <c:pt idx="33">
                  <c:v>0.81200000000000006</c:v>
                </c:pt>
                <c:pt idx="34">
                  <c:v>0.81200000000000006</c:v>
                </c:pt>
                <c:pt idx="35">
                  <c:v>0.81200000000000006</c:v>
                </c:pt>
                <c:pt idx="36">
                  <c:v>0.81200000000000006</c:v>
                </c:pt>
                <c:pt idx="37">
                  <c:v>0.81200000000000006</c:v>
                </c:pt>
                <c:pt idx="38">
                  <c:v>0.81200000000000006</c:v>
                </c:pt>
                <c:pt idx="39">
                  <c:v>0.81200000000000006</c:v>
                </c:pt>
                <c:pt idx="40">
                  <c:v>0.81200000000000006</c:v>
                </c:pt>
                <c:pt idx="41">
                  <c:v>0.81100000000000005</c:v>
                </c:pt>
                <c:pt idx="42">
                  <c:v>0.81100000000000005</c:v>
                </c:pt>
                <c:pt idx="43">
                  <c:v>0.81100000000000005</c:v>
                </c:pt>
                <c:pt idx="44">
                  <c:v>0.81100000000000005</c:v>
                </c:pt>
                <c:pt idx="45">
                  <c:v>0.81100000000000005</c:v>
                </c:pt>
                <c:pt idx="46">
                  <c:v>0.81100000000000005</c:v>
                </c:pt>
                <c:pt idx="47">
                  <c:v>0.81100000000000005</c:v>
                </c:pt>
                <c:pt idx="48">
                  <c:v>0.81100000000000005</c:v>
                </c:pt>
                <c:pt idx="49">
                  <c:v>0.81100000000000005</c:v>
                </c:pt>
                <c:pt idx="50">
                  <c:v>0.81</c:v>
                </c:pt>
                <c:pt idx="51">
                  <c:v>0.81</c:v>
                </c:pt>
                <c:pt idx="52">
                  <c:v>0.81</c:v>
                </c:pt>
                <c:pt idx="53">
                  <c:v>0.81</c:v>
                </c:pt>
                <c:pt idx="54">
                  <c:v>0.81</c:v>
                </c:pt>
                <c:pt idx="55">
                  <c:v>0.81</c:v>
                </c:pt>
                <c:pt idx="56">
                  <c:v>0.81</c:v>
                </c:pt>
                <c:pt idx="57">
                  <c:v>0.81</c:v>
                </c:pt>
                <c:pt idx="58">
                  <c:v>0.80900000000000005</c:v>
                </c:pt>
                <c:pt idx="59">
                  <c:v>0.80900000000000005</c:v>
                </c:pt>
                <c:pt idx="60">
                  <c:v>0.80900000000000005</c:v>
                </c:pt>
                <c:pt idx="61">
                  <c:v>0.80900000000000005</c:v>
                </c:pt>
                <c:pt idx="62">
                  <c:v>0.80900000000000005</c:v>
                </c:pt>
                <c:pt idx="63">
                  <c:v>0.80900000000000005</c:v>
                </c:pt>
                <c:pt idx="64">
                  <c:v>0.80900000000000005</c:v>
                </c:pt>
                <c:pt idx="65">
                  <c:v>0.80800000000000005</c:v>
                </c:pt>
                <c:pt idx="66">
                  <c:v>0.80800000000000005</c:v>
                </c:pt>
                <c:pt idx="67">
                  <c:v>0.80800000000000005</c:v>
                </c:pt>
                <c:pt idx="68">
                  <c:v>0.80800000000000005</c:v>
                </c:pt>
                <c:pt idx="69">
                  <c:v>0.80800000000000005</c:v>
                </c:pt>
                <c:pt idx="70">
                  <c:v>0.80700000000000005</c:v>
                </c:pt>
                <c:pt idx="71">
                  <c:v>0.80700000000000005</c:v>
                </c:pt>
                <c:pt idx="72">
                  <c:v>0.80700000000000005</c:v>
                </c:pt>
                <c:pt idx="73">
                  <c:v>0.80700000000000005</c:v>
                </c:pt>
                <c:pt idx="74">
                  <c:v>0.80700000000000005</c:v>
                </c:pt>
                <c:pt idx="75">
                  <c:v>0.80700000000000005</c:v>
                </c:pt>
                <c:pt idx="76">
                  <c:v>0.80600000000000005</c:v>
                </c:pt>
                <c:pt idx="77">
                  <c:v>0.80600000000000005</c:v>
                </c:pt>
                <c:pt idx="78">
                  <c:v>0.80600000000000005</c:v>
                </c:pt>
                <c:pt idx="79">
                  <c:v>0.80600000000000005</c:v>
                </c:pt>
                <c:pt idx="80">
                  <c:v>0.80600000000000005</c:v>
                </c:pt>
                <c:pt idx="81">
                  <c:v>0.80500000000000005</c:v>
                </c:pt>
                <c:pt idx="82">
                  <c:v>0.80500000000000005</c:v>
                </c:pt>
                <c:pt idx="83">
                  <c:v>0.80500000000000005</c:v>
                </c:pt>
                <c:pt idx="84">
                  <c:v>0.80500000000000005</c:v>
                </c:pt>
                <c:pt idx="85">
                  <c:v>0.80400000000000005</c:v>
                </c:pt>
                <c:pt idx="86">
                  <c:v>0.80400000000000005</c:v>
                </c:pt>
                <c:pt idx="87">
                  <c:v>0.80400000000000005</c:v>
                </c:pt>
                <c:pt idx="88">
                  <c:v>0.80300000000000005</c:v>
                </c:pt>
                <c:pt idx="89">
                  <c:v>0.80300000000000005</c:v>
                </c:pt>
                <c:pt idx="90">
                  <c:v>0.80200000000000005</c:v>
                </c:pt>
                <c:pt idx="91">
                  <c:v>0.80100000000000005</c:v>
                </c:pt>
                <c:pt idx="92">
                  <c:v>0.8</c:v>
                </c:pt>
                <c:pt idx="93">
                  <c:v>0.79900000000000004</c:v>
                </c:pt>
                <c:pt idx="94">
                  <c:v>0.79600000000000004</c:v>
                </c:pt>
                <c:pt idx="95">
                  <c:v>0.79300000000000004</c:v>
                </c:pt>
                <c:pt idx="96">
                  <c:v>0.78900000000000003</c:v>
                </c:pt>
                <c:pt idx="97">
                  <c:v>0.78600000000000003</c:v>
                </c:pt>
                <c:pt idx="98">
                  <c:v>0.78400000000000003</c:v>
                </c:pt>
                <c:pt idx="99">
                  <c:v>0.78200000000000003</c:v>
                </c:pt>
                <c:pt idx="100">
                  <c:v>0.77900000000000003</c:v>
                </c:pt>
                <c:pt idx="101">
                  <c:v>0.77700000000000002</c:v>
                </c:pt>
                <c:pt idx="102">
                  <c:v>0.77500000000000002</c:v>
                </c:pt>
                <c:pt idx="103">
                  <c:v>0.77200000000000002</c:v>
                </c:pt>
                <c:pt idx="104">
                  <c:v>0.76900000000000002</c:v>
                </c:pt>
                <c:pt idx="105">
                  <c:v>0.76600000000000001</c:v>
                </c:pt>
                <c:pt idx="106">
                  <c:v>0.76300000000000001</c:v>
                </c:pt>
                <c:pt idx="107">
                  <c:v>0.76</c:v>
                </c:pt>
                <c:pt idx="108">
                  <c:v>0.75700000000000001</c:v>
                </c:pt>
                <c:pt idx="109">
                  <c:v>0.752</c:v>
                </c:pt>
                <c:pt idx="110">
                  <c:v>0.747</c:v>
                </c:pt>
                <c:pt idx="111">
                  <c:v>0.74199999999999999</c:v>
                </c:pt>
                <c:pt idx="112">
                  <c:v>0.73799999999999999</c:v>
                </c:pt>
                <c:pt idx="113">
                  <c:v>0.73299999999999998</c:v>
                </c:pt>
                <c:pt idx="114">
                  <c:v>0.72799999999999998</c:v>
                </c:pt>
                <c:pt idx="115">
                  <c:v>0.72299999999999998</c:v>
                </c:pt>
                <c:pt idx="116">
                  <c:v>0.71899999999999997</c:v>
                </c:pt>
                <c:pt idx="117">
                  <c:v>0.71399999999999997</c:v>
                </c:pt>
                <c:pt idx="118">
                  <c:v>0.71</c:v>
                </c:pt>
                <c:pt idx="119">
                  <c:v>0.70499999999999996</c:v>
                </c:pt>
                <c:pt idx="120">
                  <c:v>0.69699999999999995</c:v>
                </c:pt>
                <c:pt idx="121">
                  <c:v>0.69</c:v>
                </c:pt>
              </c:numCache>
            </c:numRef>
          </c:yVal>
          <c:smooth val="0"/>
        </c:ser>
        <c:ser>
          <c:idx val="4"/>
          <c:order val="4"/>
          <c:tx>
            <c:v>0,5 M</c:v>
          </c:tx>
          <c:spPr>
            <a:ln w="28575">
              <a:noFill/>
            </a:ln>
          </c:spPr>
          <c:xVal>
            <c:numRef>
              <c:f>'Kurva I-V D1 NA2S04 0,5M'!$A$4:$A$123</c:f>
              <c:numCache>
                <c:formatCode>General</c:formatCode>
                <c:ptCount val="120"/>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pt idx="118">
                  <c:v>0.11899999999999999</c:v>
                </c:pt>
                <c:pt idx="119">
                  <c:v>0.12</c:v>
                </c:pt>
              </c:numCache>
            </c:numRef>
          </c:xVal>
          <c:yVal>
            <c:numRef>
              <c:f>'Kurva I-V D1 NA2S04 0,5M'!$B$4:$B$123</c:f>
              <c:numCache>
                <c:formatCode>General</c:formatCode>
                <c:ptCount val="120"/>
                <c:pt idx="0">
                  <c:v>0.71</c:v>
                </c:pt>
                <c:pt idx="1">
                  <c:v>0.71</c:v>
                </c:pt>
                <c:pt idx="2">
                  <c:v>0.71</c:v>
                </c:pt>
                <c:pt idx="3">
                  <c:v>0.71</c:v>
                </c:pt>
                <c:pt idx="4">
                  <c:v>0.71</c:v>
                </c:pt>
                <c:pt idx="5">
                  <c:v>0.71</c:v>
                </c:pt>
                <c:pt idx="6">
                  <c:v>0.71</c:v>
                </c:pt>
                <c:pt idx="7">
                  <c:v>0.71</c:v>
                </c:pt>
                <c:pt idx="8">
                  <c:v>0.71</c:v>
                </c:pt>
                <c:pt idx="9">
                  <c:v>0.71</c:v>
                </c:pt>
                <c:pt idx="10">
                  <c:v>0.71</c:v>
                </c:pt>
                <c:pt idx="11">
                  <c:v>0.71</c:v>
                </c:pt>
                <c:pt idx="12">
                  <c:v>0.71</c:v>
                </c:pt>
                <c:pt idx="13">
                  <c:v>0.71</c:v>
                </c:pt>
                <c:pt idx="14">
                  <c:v>0.71</c:v>
                </c:pt>
                <c:pt idx="15">
                  <c:v>0.70899999999999996</c:v>
                </c:pt>
                <c:pt idx="16">
                  <c:v>0.70899999999999996</c:v>
                </c:pt>
                <c:pt idx="17">
                  <c:v>0.70899999999999996</c:v>
                </c:pt>
                <c:pt idx="18">
                  <c:v>0.70899999999999996</c:v>
                </c:pt>
                <c:pt idx="19">
                  <c:v>0.70899999999999996</c:v>
                </c:pt>
                <c:pt idx="20">
                  <c:v>0.70899999999999996</c:v>
                </c:pt>
                <c:pt idx="21">
                  <c:v>0.70899999999999996</c:v>
                </c:pt>
                <c:pt idx="22">
                  <c:v>0.70899999999999996</c:v>
                </c:pt>
                <c:pt idx="23">
                  <c:v>0.70899999999999996</c:v>
                </c:pt>
                <c:pt idx="24">
                  <c:v>0.70799999999999996</c:v>
                </c:pt>
                <c:pt idx="25">
                  <c:v>0.70799999999999996</c:v>
                </c:pt>
                <c:pt idx="26">
                  <c:v>0.70799999999999996</c:v>
                </c:pt>
                <c:pt idx="27">
                  <c:v>0.70799999999999996</c:v>
                </c:pt>
                <c:pt idx="28">
                  <c:v>0.70799999999999996</c:v>
                </c:pt>
                <c:pt idx="29">
                  <c:v>0.70799999999999996</c:v>
                </c:pt>
                <c:pt idx="30">
                  <c:v>0.70799999999999996</c:v>
                </c:pt>
                <c:pt idx="31">
                  <c:v>0.70799999999999996</c:v>
                </c:pt>
                <c:pt idx="32">
                  <c:v>0.70699999999999996</c:v>
                </c:pt>
                <c:pt idx="33">
                  <c:v>0.70699999999999996</c:v>
                </c:pt>
                <c:pt idx="34">
                  <c:v>0.70699999999999996</c:v>
                </c:pt>
                <c:pt idx="35">
                  <c:v>0.70699999999999996</c:v>
                </c:pt>
                <c:pt idx="36">
                  <c:v>0.70699999999999996</c:v>
                </c:pt>
                <c:pt idx="37">
                  <c:v>0.70699999999999996</c:v>
                </c:pt>
                <c:pt idx="38">
                  <c:v>0.70699999999999996</c:v>
                </c:pt>
                <c:pt idx="39">
                  <c:v>0.70699999999999996</c:v>
                </c:pt>
                <c:pt idx="40">
                  <c:v>0.70699999999999996</c:v>
                </c:pt>
                <c:pt idx="41">
                  <c:v>0.70599999999999996</c:v>
                </c:pt>
                <c:pt idx="42">
                  <c:v>0.70599999999999996</c:v>
                </c:pt>
                <c:pt idx="43">
                  <c:v>0.70599999999999996</c:v>
                </c:pt>
                <c:pt idx="44">
                  <c:v>0.70599999999999996</c:v>
                </c:pt>
                <c:pt idx="45">
                  <c:v>0.70599999999999996</c:v>
                </c:pt>
                <c:pt idx="46">
                  <c:v>0.70599999999999996</c:v>
                </c:pt>
                <c:pt idx="47">
                  <c:v>0.70499999999999996</c:v>
                </c:pt>
                <c:pt idx="48">
                  <c:v>0.70499999999999996</c:v>
                </c:pt>
                <c:pt idx="49">
                  <c:v>0.70499999999999996</c:v>
                </c:pt>
                <c:pt idx="50">
                  <c:v>0.70499999999999996</c:v>
                </c:pt>
                <c:pt idx="51">
                  <c:v>0.70499999999999996</c:v>
                </c:pt>
                <c:pt idx="52">
                  <c:v>0.70499999999999996</c:v>
                </c:pt>
                <c:pt idx="53">
                  <c:v>0.70499999999999996</c:v>
                </c:pt>
                <c:pt idx="54">
                  <c:v>0.70499999999999996</c:v>
                </c:pt>
                <c:pt idx="55">
                  <c:v>0.70499999999999996</c:v>
                </c:pt>
                <c:pt idx="56">
                  <c:v>0.70499999999999996</c:v>
                </c:pt>
                <c:pt idx="57">
                  <c:v>0.70399999999999996</c:v>
                </c:pt>
                <c:pt idx="58">
                  <c:v>0.70399999999999996</c:v>
                </c:pt>
                <c:pt idx="59">
                  <c:v>0.70399999999999996</c:v>
                </c:pt>
                <c:pt idx="60">
                  <c:v>0.70399999999999996</c:v>
                </c:pt>
                <c:pt idx="61">
                  <c:v>0.70399999999999996</c:v>
                </c:pt>
                <c:pt idx="62">
                  <c:v>0.70299999999999996</c:v>
                </c:pt>
                <c:pt idx="63">
                  <c:v>0.70299999999999996</c:v>
                </c:pt>
                <c:pt idx="64">
                  <c:v>0.70299999999999996</c:v>
                </c:pt>
                <c:pt idx="65">
                  <c:v>0.70299999999999996</c:v>
                </c:pt>
                <c:pt idx="66">
                  <c:v>0.70199999999999996</c:v>
                </c:pt>
                <c:pt idx="67">
                  <c:v>0.70199999999999996</c:v>
                </c:pt>
                <c:pt idx="68">
                  <c:v>0.70199999999999996</c:v>
                </c:pt>
                <c:pt idx="69">
                  <c:v>0.70199999999999996</c:v>
                </c:pt>
                <c:pt idx="70">
                  <c:v>0.70099999999999996</c:v>
                </c:pt>
                <c:pt idx="71">
                  <c:v>0.70099999999999996</c:v>
                </c:pt>
                <c:pt idx="72">
                  <c:v>0.70099999999999996</c:v>
                </c:pt>
                <c:pt idx="73">
                  <c:v>0.7</c:v>
                </c:pt>
                <c:pt idx="74">
                  <c:v>0.7</c:v>
                </c:pt>
                <c:pt idx="75">
                  <c:v>0.69899999999999995</c:v>
                </c:pt>
                <c:pt idx="76">
                  <c:v>0.69799999999999995</c:v>
                </c:pt>
                <c:pt idx="77">
                  <c:v>0.69699999999999995</c:v>
                </c:pt>
                <c:pt idx="78">
                  <c:v>0.69599999999999995</c:v>
                </c:pt>
                <c:pt idx="79">
                  <c:v>0.69499999999999995</c:v>
                </c:pt>
                <c:pt idx="80">
                  <c:v>0.69399999999999995</c:v>
                </c:pt>
                <c:pt idx="81">
                  <c:v>0.69099999999999995</c:v>
                </c:pt>
                <c:pt idx="82">
                  <c:v>0.68799999999999994</c:v>
                </c:pt>
                <c:pt idx="83">
                  <c:v>0.68500000000000005</c:v>
                </c:pt>
                <c:pt idx="84">
                  <c:v>0.68300000000000005</c:v>
                </c:pt>
                <c:pt idx="85">
                  <c:v>0.68100000000000005</c:v>
                </c:pt>
                <c:pt idx="86">
                  <c:v>0.67800000000000005</c:v>
                </c:pt>
                <c:pt idx="87">
                  <c:v>0.67500000000000004</c:v>
                </c:pt>
                <c:pt idx="88">
                  <c:v>0.67300000000000004</c:v>
                </c:pt>
                <c:pt idx="89">
                  <c:v>0.67</c:v>
                </c:pt>
                <c:pt idx="90">
                  <c:v>0.66800000000000004</c:v>
                </c:pt>
                <c:pt idx="91">
                  <c:v>0.66500000000000004</c:v>
                </c:pt>
                <c:pt idx="92">
                  <c:v>0.66400000000000003</c:v>
                </c:pt>
                <c:pt idx="93">
                  <c:v>0.66300000000000003</c:v>
                </c:pt>
                <c:pt idx="94">
                  <c:v>0.66200000000000003</c:v>
                </c:pt>
                <c:pt idx="95">
                  <c:v>0.66100000000000003</c:v>
                </c:pt>
                <c:pt idx="96">
                  <c:v>0.66</c:v>
                </c:pt>
                <c:pt idx="97">
                  <c:v>0.65900000000000003</c:v>
                </c:pt>
                <c:pt idx="98">
                  <c:v>0.65800000000000003</c:v>
                </c:pt>
                <c:pt idx="99">
                  <c:v>0.65700000000000003</c:v>
                </c:pt>
                <c:pt idx="100">
                  <c:v>0.65600000000000003</c:v>
                </c:pt>
                <c:pt idx="101">
                  <c:v>0.65400000000000003</c:v>
                </c:pt>
                <c:pt idx="102">
                  <c:v>0.65200000000000002</c:v>
                </c:pt>
                <c:pt idx="103">
                  <c:v>0.65</c:v>
                </c:pt>
                <c:pt idx="104">
                  <c:v>0.64600000000000002</c:v>
                </c:pt>
                <c:pt idx="105">
                  <c:v>0.64300000000000002</c:v>
                </c:pt>
                <c:pt idx="106">
                  <c:v>0.64</c:v>
                </c:pt>
                <c:pt idx="107">
                  <c:v>0.63500000000000001</c:v>
                </c:pt>
                <c:pt idx="108">
                  <c:v>0.63300000000000001</c:v>
                </c:pt>
                <c:pt idx="109">
                  <c:v>0.63</c:v>
                </c:pt>
                <c:pt idx="110">
                  <c:v>0.628</c:v>
                </c:pt>
                <c:pt idx="111">
                  <c:v>0.625</c:v>
                </c:pt>
                <c:pt idx="112">
                  <c:v>0.62</c:v>
                </c:pt>
                <c:pt idx="113">
                  <c:v>0.61499999999999999</c:v>
                </c:pt>
                <c:pt idx="114">
                  <c:v>0.61</c:v>
                </c:pt>
                <c:pt idx="115">
                  <c:v>0.60499999999999998</c:v>
                </c:pt>
                <c:pt idx="116">
                  <c:v>0.6</c:v>
                </c:pt>
                <c:pt idx="117">
                  <c:v>0.59499999999999997</c:v>
                </c:pt>
                <c:pt idx="118">
                  <c:v>0.59</c:v>
                </c:pt>
                <c:pt idx="119">
                  <c:v>0.58499999999999996</c:v>
                </c:pt>
              </c:numCache>
            </c:numRef>
          </c:yVal>
          <c:smooth val="0"/>
        </c:ser>
        <c:ser>
          <c:idx val="0"/>
          <c:order val="0"/>
          <c:tx>
            <c:v>0,25 M</c:v>
          </c:tx>
          <c:spPr>
            <a:ln w="28575">
              <a:noFill/>
            </a:ln>
          </c:spPr>
          <c:dPt>
            <c:idx val="1"/>
            <c:bubble3D val="0"/>
          </c:dPt>
          <c:xVal>
            <c:numRef>
              <c:f>'Kurva I-V D1 NA2S04 0,25M'!$A$3:$A$124</c:f>
              <c:numCache>
                <c:formatCode>General</c:formatCode>
                <c:ptCount val="122"/>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numCache>
            </c:numRef>
          </c:xVal>
          <c:yVal>
            <c:numRef>
              <c:f>'Kurva I-V D1 NA2S04 0,25M'!$B$3:$B$124</c:f>
              <c:numCache>
                <c:formatCode>General</c:formatCode>
                <c:ptCount val="122"/>
                <c:pt idx="0">
                  <c:v>0.61699999999999999</c:v>
                </c:pt>
                <c:pt idx="1">
                  <c:v>0.61699999999999999</c:v>
                </c:pt>
                <c:pt idx="2">
                  <c:v>0.61699999999999999</c:v>
                </c:pt>
                <c:pt idx="3">
                  <c:v>0.61699999999999999</c:v>
                </c:pt>
                <c:pt idx="4">
                  <c:v>0.61699999999999999</c:v>
                </c:pt>
                <c:pt idx="5">
                  <c:v>0.61699999999999999</c:v>
                </c:pt>
                <c:pt idx="6">
                  <c:v>0.61699999999999999</c:v>
                </c:pt>
                <c:pt idx="7">
                  <c:v>0.61699999999999999</c:v>
                </c:pt>
                <c:pt idx="8">
                  <c:v>0.61699999999999999</c:v>
                </c:pt>
                <c:pt idx="9">
                  <c:v>0.61699999999999999</c:v>
                </c:pt>
                <c:pt idx="10">
                  <c:v>0.61699999999999999</c:v>
                </c:pt>
                <c:pt idx="11">
                  <c:v>0.61699999999999999</c:v>
                </c:pt>
                <c:pt idx="12">
                  <c:v>0.61699999999999999</c:v>
                </c:pt>
                <c:pt idx="13">
                  <c:v>0.61699999999999999</c:v>
                </c:pt>
                <c:pt idx="14">
                  <c:v>0.61699999999999999</c:v>
                </c:pt>
                <c:pt idx="15">
                  <c:v>0.61699999999999999</c:v>
                </c:pt>
                <c:pt idx="16">
                  <c:v>0.61699999999999999</c:v>
                </c:pt>
                <c:pt idx="17">
                  <c:v>0.61699999999999999</c:v>
                </c:pt>
                <c:pt idx="18">
                  <c:v>0.61699999999999999</c:v>
                </c:pt>
                <c:pt idx="19">
                  <c:v>0.61699999999999999</c:v>
                </c:pt>
                <c:pt idx="20">
                  <c:v>0.61699999999999999</c:v>
                </c:pt>
                <c:pt idx="21">
                  <c:v>0.61699999999999999</c:v>
                </c:pt>
                <c:pt idx="23">
                  <c:v>0.61699999999999999</c:v>
                </c:pt>
                <c:pt idx="24">
                  <c:v>0.61699999999999999</c:v>
                </c:pt>
                <c:pt idx="25">
                  <c:v>0.61699999999999999</c:v>
                </c:pt>
                <c:pt idx="26">
                  <c:v>0.61699999999999999</c:v>
                </c:pt>
                <c:pt idx="27">
                  <c:v>0.61699999999999999</c:v>
                </c:pt>
                <c:pt idx="28">
                  <c:v>0.61699999999999999</c:v>
                </c:pt>
                <c:pt idx="29">
                  <c:v>0.61699999999999999</c:v>
                </c:pt>
                <c:pt idx="30">
                  <c:v>0.61699999999999999</c:v>
                </c:pt>
                <c:pt idx="31">
                  <c:v>0.61699999999999999</c:v>
                </c:pt>
                <c:pt idx="32">
                  <c:v>0.61699999999999999</c:v>
                </c:pt>
                <c:pt idx="33">
                  <c:v>0.61699999999999999</c:v>
                </c:pt>
                <c:pt idx="34">
                  <c:v>0.61699999999999999</c:v>
                </c:pt>
                <c:pt idx="35">
                  <c:v>0.61699999999999999</c:v>
                </c:pt>
                <c:pt idx="36">
                  <c:v>0.61699999999999999</c:v>
                </c:pt>
                <c:pt idx="37">
                  <c:v>0.61699999999999999</c:v>
                </c:pt>
                <c:pt idx="38">
                  <c:v>0.61599999999999999</c:v>
                </c:pt>
                <c:pt idx="39">
                  <c:v>0.61599999999999999</c:v>
                </c:pt>
                <c:pt idx="40">
                  <c:v>0.61599999999999999</c:v>
                </c:pt>
                <c:pt idx="41">
                  <c:v>0.61599999999999999</c:v>
                </c:pt>
                <c:pt idx="42">
                  <c:v>0.61599999999999999</c:v>
                </c:pt>
                <c:pt idx="43">
                  <c:v>0.61599999999999999</c:v>
                </c:pt>
                <c:pt idx="44">
                  <c:v>0.61599999999999999</c:v>
                </c:pt>
                <c:pt idx="45">
                  <c:v>0.61599999999999999</c:v>
                </c:pt>
                <c:pt idx="46">
                  <c:v>0.61599999999999999</c:v>
                </c:pt>
                <c:pt idx="47">
                  <c:v>0.61599999999999999</c:v>
                </c:pt>
                <c:pt idx="48">
                  <c:v>0.61599999999999999</c:v>
                </c:pt>
                <c:pt idx="49">
                  <c:v>0.61599999999999999</c:v>
                </c:pt>
                <c:pt idx="50">
                  <c:v>0.61599999999999999</c:v>
                </c:pt>
                <c:pt idx="51">
                  <c:v>0.61599999999999999</c:v>
                </c:pt>
                <c:pt idx="52">
                  <c:v>0.61599999999999999</c:v>
                </c:pt>
                <c:pt idx="53">
                  <c:v>0.61599999999999999</c:v>
                </c:pt>
                <c:pt idx="54">
                  <c:v>0.61599999999999999</c:v>
                </c:pt>
                <c:pt idx="55">
                  <c:v>0.61599999999999999</c:v>
                </c:pt>
                <c:pt idx="56">
                  <c:v>0.61599999999999999</c:v>
                </c:pt>
                <c:pt idx="57">
                  <c:v>0.61599999999999999</c:v>
                </c:pt>
                <c:pt idx="58">
                  <c:v>0.61599999999999999</c:v>
                </c:pt>
                <c:pt idx="59">
                  <c:v>0.61599999999999999</c:v>
                </c:pt>
                <c:pt idx="60">
                  <c:v>0.61599999999999999</c:v>
                </c:pt>
                <c:pt idx="61">
                  <c:v>0.61599999999999999</c:v>
                </c:pt>
                <c:pt idx="62">
                  <c:v>0.61599999999999999</c:v>
                </c:pt>
                <c:pt idx="63">
                  <c:v>0.61499999999999999</c:v>
                </c:pt>
                <c:pt idx="64">
                  <c:v>0.61499999999999999</c:v>
                </c:pt>
                <c:pt idx="65">
                  <c:v>0.61499999999999999</c:v>
                </c:pt>
                <c:pt idx="66">
                  <c:v>0.61499999999999999</c:v>
                </c:pt>
                <c:pt idx="67">
                  <c:v>0.61499999999999999</c:v>
                </c:pt>
                <c:pt idx="68">
                  <c:v>0.61499999999999999</c:v>
                </c:pt>
                <c:pt idx="69">
                  <c:v>0.61499999999999999</c:v>
                </c:pt>
                <c:pt idx="70">
                  <c:v>0.61499999999999999</c:v>
                </c:pt>
                <c:pt idx="71">
                  <c:v>0.61399999999999999</c:v>
                </c:pt>
                <c:pt idx="72">
                  <c:v>0.61399999999999999</c:v>
                </c:pt>
                <c:pt idx="73">
                  <c:v>0.61399999999999999</c:v>
                </c:pt>
                <c:pt idx="74">
                  <c:v>0.61399999999999999</c:v>
                </c:pt>
                <c:pt idx="75">
                  <c:v>0.61399999999999999</c:v>
                </c:pt>
                <c:pt idx="76">
                  <c:v>0.61299999999999999</c:v>
                </c:pt>
                <c:pt idx="77">
                  <c:v>0.61299999999999999</c:v>
                </c:pt>
                <c:pt idx="78">
                  <c:v>0.61299999999999999</c:v>
                </c:pt>
                <c:pt idx="79">
                  <c:v>0.61299999999999999</c:v>
                </c:pt>
                <c:pt idx="80">
                  <c:v>0.61199999999999999</c:v>
                </c:pt>
                <c:pt idx="81">
                  <c:v>0.61199999999999999</c:v>
                </c:pt>
                <c:pt idx="82">
                  <c:v>0.61199999999999999</c:v>
                </c:pt>
                <c:pt idx="83">
                  <c:v>0.61199999999999999</c:v>
                </c:pt>
                <c:pt idx="84">
                  <c:v>0.61099999999999999</c:v>
                </c:pt>
                <c:pt idx="85">
                  <c:v>0.61099999999999999</c:v>
                </c:pt>
                <c:pt idx="86">
                  <c:v>0.61099999999999999</c:v>
                </c:pt>
                <c:pt idx="87">
                  <c:v>0.61099999999999999</c:v>
                </c:pt>
                <c:pt idx="88">
                  <c:v>0.61099999999999999</c:v>
                </c:pt>
                <c:pt idx="89">
                  <c:v>0.61099999999999999</c:v>
                </c:pt>
                <c:pt idx="90">
                  <c:v>0.61099999999999999</c:v>
                </c:pt>
                <c:pt idx="91">
                  <c:v>0.61</c:v>
                </c:pt>
                <c:pt idx="92">
                  <c:v>0.61</c:v>
                </c:pt>
                <c:pt idx="93">
                  <c:v>0.61</c:v>
                </c:pt>
                <c:pt idx="94">
                  <c:v>0.61</c:v>
                </c:pt>
                <c:pt idx="95">
                  <c:v>0.61</c:v>
                </c:pt>
                <c:pt idx="96">
                  <c:v>0.61</c:v>
                </c:pt>
                <c:pt idx="97">
                  <c:v>0.60899999999999999</c:v>
                </c:pt>
                <c:pt idx="98">
                  <c:v>0.60799999999999998</c:v>
                </c:pt>
                <c:pt idx="99">
                  <c:v>0.60699999999999998</c:v>
                </c:pt>
                <c:pt idx="100">
                  <c:v>0.60599999999999998</c:v>
                </c:pt>
                <c:pt idx="101">
                  <c:v>0.60599999999999998</c:v>
                </c:pt>
                <c:pt idx="102">
                  <c:v>0.60499999999999998</c:v>
                </c:pt>
                <c:pt idx="103">
                  <c:v>0.60399999999999998</c:v>
                </c:pt>
                <c:pt idx="104">
                  <c:v>0.60299999999999998</c:v>
                </c:pt>
                <c:pt idx="105">
                  <c:v>0.60199999999999998</c:v>
                </c:pt>
                <c:pt idx="106">
                  <c:v>0.60099999999999998</c:v>
                </c:pt>
                <c:pt idx="107">
                  <c:v>0.60099999999999998</c:v>
                </c:pt>
                <c:pt idx="108">
                  <c:v>0.60099999999999998</c:v>
                </c:pt>
                <c:pt idx="109">
                  <c:v>0.6</c:v>
                </c:pt>
                <c:pt idx="110">
                  <c:v>0.59899999999999998</c:v>
                </c:pt>
                <c:pt idx="111">
                  <c:v>0.59899999999999998</c:v>
                </c:pt>
                <c:pt idx="112">
                  <c:v>0.59799999999999998</c:v>
                </c:pt>
                <c:pt idx="113">
                  <c:v>0.59699999999999998</c:v>
                </c:pt>
                <c:pt idx="114">
                  <c:v>0.59699999999999998</c:v>
                </c:pt>
                <c:pt idx="115">
                  <c:v>0.59499999999999997</c:v>
                </c:pt>
                <c:pt idx="116">
                  <c:v>0.59299999999999997</c:v>
                </c:pt>
                <c:pt idx="117">
                  <c:v>0.59099999999999997</c:v>
                </c:pt>
              </c:numCache>
            </c:numRef>
          </c:yVal>
          <c:smooth val="0"/>
        </c:ser>
        <c:ser>
          <c:idx val="1"/>
          <c:order val="1"/>
          <c:tx>
            <c:strRef>
              <c:f>'Kurva I-V D1 NA2S04 0,25M'!$C$2</c:f>
              <c:strCache>
                <c:ptCount val="1"/>
                <c:pt idx="0">
                  <c:v>Column1</c:v>
                </c:pt>
              </c:strCache>
            </c:strRef>
          </c:tx>
          <c:spPr>
            <a:ln w="28575">
              <a:noFill/>
            </a:ln>
          </c:spPr>
          <c:xVal>
            <c:numRef>
              <c:f>'Kurva I-V D1 NA2S04 0,25M'!$A$3:$A$124</c:f>
              <c:numCache>
                <c:formatCode>General</c:formatCode>
                <c:ptCount val="122"/>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numCache>
            </c:numRef>
          </c:xVal>
          <c:yVal>
            <c:numRef>
              <c:f>'Kurva I-V D1 NA2S04 0,25M'!$C$3:$C$124</c:f>
              <c:numCache>
                <c:formatCode>General</c:formatCode>
                <c:ptCount val="122"/>
              </c:numCache>
            </c:numRef>
          </c:yVal>
          <c:smooth val="0"/>
        </c:ser>
        <c:dLbls>
          <c:showLegendKey val="0"/>
          <c:showVal val="0"/>
          <c:showCatName val="0"/>
          <c:showSerName val="0"/>
          <c:showPercent val="0"/>
          <c:showBubbleSize val="0"/>
        </c:dLbls>
        <c:axId val="161827456"/>
        <c:axId val="161833728"/>
      </c:scatterChart>
      <c:valAx>
        <c:axId val="161827456"/>
        <c:scaling>
          <c:orientation val="minMax"/>
        </c:scaling>
        <c:delete val="0"/>
        <c:axPos val="b"/>
        <c:title>
          <c:tx>
            <c:rich>
              <a:bodyPr/>
              <a:lstStyle/>
              <a:p>
                <a:pPr>
                  <a:defRPr/>
                </a:pPr>
                <a:r>
                  <a:rPr lang="id-ID"/>
                  <a:t>Arus</a:t>
                </a:r>
                <a:r>
                  <a:rPr lang="id-ID" baseline="0"/>
                  <a:t> (mA)</a:t>
                </a:r>
                <a:r>
                  <a:rPr lang="id-ID"/>
                  <a:t> </a:t>
                </a:r>
              </a:p>
              <a:p>
                <a:pPr>
                  <a:defRPr/>
                </a:pPr>
                <a:endParaRPr lang="id-ID"/>
              </a:p>
            </c:rich>
          </c:tx>
          <c:layout/>
          <c:overlay val="0"/>
        </c:title>
        <c:numFmt formatCode="General" sourceLinked="1"/>
        <c:majorTickMark val="none"/>
        <c:minorTickMark val="none"/>
        <c:tickLblPos val="nextTo"/>
        <c:crossAx val="161833728"/>
        <c:crosses val="autoZero"/>
        <c:crossBetween val="midCat"/>
      </c:valAx>
      <c:valAx>
        <c:axId val="161833728"/>
        <c:scaling>
          <c:orientation val="minMax"/>
          <c:min val="0.5"/>
        </c:scaling>
        <c:delete val="0"/>
        <c:axPos val="l"/>
        <c:title>
          <c:tx>
            <c:rich>
              <a:bodyPr/>
              <a:lstStyle/>
              <a:p>
                <a:pPr>
                  <a:defRPr/>
                </a:pPr>
                <a:r>
                  <a:rPr lang="id-ID"/>
                  <a:t>Tegangan (mV)</a:t>
                </a:r>
                <a:endParaRPr lang="en-US"/>
              </a:p>
            </c:rich>
          </c:tx>
          <c:layout/>
          <c:overlay val="0"/>
        </c:title>
        <c:numFmt formatCode="General" sourceLinked="1"/>
        <c:majorTickMark val="none"/>
        <c:minorTickMark val="none"/>
        <c:tickLblPos val="nextTo"/>
        <c:crossAx val="161827456"/>
        <c:crosses val="autoZero"/>
        <c:crossBetween val="midCat"/>
        <c:majorUnit val="5.000000000000001E-2"/>
        <c:minorUnit val="2.0000000000000004E-2"/>
      </c:valAx>
    </c:plotArea>
    <c:legend>
      <c:legendPos val="r"/>
      <c:legendEntry>
        <c:idx val="4"/>
        <c:delete val="1"/>
      </c:legendEntry>
      <c:layout>
        <c:manualLayout>
          <c:xMode val="edge"/>
          <c:yMode val="edge"/>
          <c:x val="0.11374323696902511"/>
          <c:y val="0.91669163672137555"/>
          <c:w val="0.78276699167116759"/>
          <c:h val="8.2779323561185308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25091258903209"/>
          <c:y val="5.1400554097404488E-2"/>
          <c:w val="0.75665274975140651"/>
          <c:h val="0.65815268374472058"/>
        </c:manualLayout>
      </c:layout>
      <c:scatterChart>
        <c:scatterStyle val="smoothMarker"/>
        <c:varyColors val="0"/>
        <c:ser>
          <c:idx val="0"/>
          <c:order val="0"/>
          <c:tx>
            <c:v>0,25 M</c:v>
          </c:tx>
          <c:xVal>
            <c:numRef>
              <c:f>Sheet2!$B$4:$B$131</c:f>
              <c:numCache>
                <c:formatCode>General</c:formatCode>
                <c:ptCount val="128"/>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pt idx="118">
                  <c:v>0.11899999999999999</c:v>
                </c:pt>
                <c:pt idx="119">
                  <c:v>0.12</c:v>
                </c:pt>
                <c:pt idx="120">
                  <c:v>0.121</c:v>
                </c:pt>
                <c:pt idx="121">
                  <c:v>0.122</c:v>
                </c:pt>
                <c:pt idx="122">
                  <c:v>0.123</c:v>
                </c:pt>
                <c:pt idx="123">
                  <c:v>0.124</c:v>
                </c:pt>
                <c:pt idx="124">
                  <c:v>0.125</c:v>
                </c:pt>
                <c:pt idx="125">
                  <c:v>0.126</c:v>
                </c:pt>
                <c:pt idx="126">
                  <c:v>0.127</c:v>
                </c:pt>
                <c:pt idx="127">
                  <c:v>0.128</c:v>
                </c:pt>
              </c:numCache>
            </c:numRef>
          </c:xVal>
          <c:yVal>
            <c:numRef>
              <c:f>Sheet2!$C$4:$C$131</c:f>
              <c:numCache>
                <c:formatCode>General</c:formatCode>
                <c:ptCount val="128"/>
                <c:pt idx="0">
                  <c:v>0.33</c:v>
                </c:pt>
                <c:pt idx="1">
                  <c:v>0.33</c:v>
                </c:pt>
                <c:pt idx="2">
                  <c:v>0.33</c:v>
                </c:pt>
                <c:pt idx="3">
                  <c:v>0.33</c:v>
                </c:pt>
                <c:pt idx="4">
                  <c:v>0.33</c:v>
                </c:pt>
                <c:pt idx="5">
                  <c:v>0.33</c:v>
                </c:pt>
                <c:pt idx="6">
                  <c:v>0.33</c:v>
                </c:pt>
                <c:pt idx="7">
                  <c:v>0.33</c:v>
                </c:pt>
                <c:pt idx="8">
                  <c:v>0.33</c:v>
                </c:pt>
                <c:pt idx="9">
                  <c:v>0.33</c:v>
                </c:pt>
                <c:pt idx="10">
                  <c:v>0.33</c:v>
                </c:pt>
                <c:pt idx="11">
                  <c:v>0.33</c:v>
                </c:pt>
                <c:pt idx="12">
                  <c:v>0.33</c:v>
                </c:pt>
                <c:pt idx="13">
                  <c:v>0.33</c:v>
                </c:pt>
                <c:pt idx="14">
                  <c:v>0.33</c:v>
                </c:pt>
                <c:pt idx="15">
                  <c:v>0.32900000000000001</c:v>
                </c:pt>
                <c:pt idx="16">
                  <c:v>0.32900000000000001</c:v>
                </c:pt>
                <c:pt idx="17">
                  <c:v>0.32900000000000001</c:v>
                </c:pt>
                <c:pt idx="18">
                  <c:v>0.32900000000000001</c:v>
                </c:pt>
                <c:pt idx="19">
                  <c:v>0.32900000000000001</c:v>
                </c:pt>
                <c:pt idx="20">
                  <c:v>0.32900000000000001</c:v>
                </c:pt>
                <c:pt idx="21">
                  <c:v>0.32900000000000001</c:v>
                </c:pt>
                <c:pt idx="22">
                  <c:v>0.32900000000000001</c:v>
                </c:pt>
                <c:pt idx="23">
                  <c:v>0.32900000000000001</c:v>
                </c:pt>
                <c:pt idx="24">
                  <c:v>0.32800000000000001</c:v>
                </c:pt>
                <c:pt idx="25">
                  <c:v>0.32800000000000001</c:v>
                </c:pt>
                <c:pt idx="26">
                  <c:v>0.32700000000000001</c:v>
                </c:pt>
                <c:pt idx="27">
                  <c:v>0.32700000000000001</c:v>
                </c:pt>
                <c:pt idx="28">
                  <c:v>0.32700000000000001</c:v>
                </c:pt>
                <c:pt idx="29">
                  <c:v>0.32600000000000001</c:v>
                </c:pt>
                <c:pt idx="30">
                  <c:v>0.32600000000000001</c:v>
                </c:pt>
                <c:pt idx="31">
                  <c:v>0.32600000000000001</c:v>
                </c:pt>
                <c:pt idx="32">
                  <c:v>0.32500000000000001</c:v>
                </c:pt>
                <c:pt idx="33">
                  <c:v>0.32500000000000001</c:v>
                </c:pt>
                <c:pt idx="34">
                  <c:v>0.32500000000000001</c:v>
                </c:pt>
                <c:pt idx="35">
                  <c:v>0.32400000000000001</c:v>
                </c:pt>
                <c:pt idx="36">
                  <c:v>0.32400000000000001</c:v>
                </c:pt>
                <c:pt idx="37">
                  <c:v>0.32300000000000001</c:v>
                </c:pt>
                <c:pt idx="38">
                  <c:v>0.32300000000000001</c:v>
                </c:pt>
                <c:pt idx="39">
                  <c:v>0.32200000000000001</c:v>
                </c:pt>
                <c:pt idx="40">
                  <c:v>0.32100000000000001</c:v>
                </c:pt>
                <c:pt idx="41">
                  <c:v>0.32100000000000001</c:v>
                </c:pt>
                <c:pt idx="42">
                  <c:v>0.32</c:v>
                </c:pt>
                <c:pt idx="43">
                  <c:v>0.31900000000000001</c:v>
                </c:pt>
                <c:pt idx="44">
                  <c:v>0.318</c:v>
                </c:pt>
                <c:pt idx="45">
                  <c:v>0.317</c:v>
                </c:pt>
                <c:pt idx="46">
                  <c:v>0.316</c:v>
                </c:pt>
                <c:pt idx="47">
                  <c:v>0.315</c:v>
                </c:pt>
                <c:pt idx="48">
                  <c:v>0.314</c:v>
                </c:pt>
                <c:pt idx="49">
                  <c:v>0.313</c:v>
                </c:pt>
                <c:pt idx="50">
                  <c:v>0.312</c:v>
                </c:pt>
                <c:pt idx="51">
                  <c:v>0.311</c:v>
                </c:pt>
                <c:pt idx="52">
                  <c:v>0.309</c:v>
                </c:pt>
                <c:pt idx="53">
                  <c:v>0.307</c:v>
                </c:pt>
                <c:pt idx="54">
                  <c:v>0.30499999999999999</c:v>
                </c:pt>
                <c:pt idx="55">
                  <c:v>0.30199999999999999</c:v>
                </c:pt>
                <c:pt idx="56">
                  <c:v>0.29899999999999999</c:v>
                </c:pt>
                <c:pt idx="57">
                  <c:v>0.29599999999999999</c:v>
                </c:pt>
                <c:pt idx="58">
                  <c:v>0.29299999999999998</c:v>
                </c:pt>
                <c:pt idx="59">
                  <c:v>0.29099999999999998</c:v>
                </c:pt>
              </c:numCache>
            </c:numRef>
          </c:yVal>
          <c:smooth val="1"/>
        </c:ser>
        <c:ser>
          <c:idx val="1"/>
          <c:order val="1"/>
          <c:tx>
            <c:v>0,5 M</c:v>
          </c:tx>
          <c:xVal>
            <c:numRef>
              <c:f>Sheet2!$B$4:$B$131</c:f>
              <c:numCache>
                <c:formatCode>General</c:formatCode>
                <c:ptCount val="128"/>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pt idx="118">
                  <c:v>0.11899999999999999</c:v>
                </c:pt>
                <c:pt idx="119">
                  <c:v>0.12</c:v>
                </c:pt>
                <c:pt idx="120">
                  <c:v>0.121</c:v>
                </c:pt>
                <c:pt idx="121">
                  <c:v>0.122</c:v>
                </c:pt>
                <c:pt idx="122">
                  <c:v>0.123</c:v>
                </c:pt>
                <c:pt idx="123">
                  <c:v>0.124</c:v>
                </c:pt>
                <c:pt idx="124">
                  <c:v>0.125</c:v>
                </c:pt>
                <c:pt idx="125">
                  <c:v>0.126</c:v>
                </c:pt>
                <c:pt idx="126">
                  <c:v>0.127</c:v>
                </c:pt>
                <c:pt idx="127">
                  <c:v>0.128</c:v>
                </c:pt>
              </c:numCache>
            </c:numRef>
          </c:xVal>
          <c:yVal>
            <c:numRef>
              <c:f>Sheet2!$D$4:$D$131</c:f>
              <c:numCache>
                <c:formatCode>General</c:formatCode>
                <c:ptCount val="128"/>
                <c:pt idx="0">
                  <c:v>0.65600000000000003</c:v>
                </c:pt>
                <c:pt idx="1">
                  <c:v>0.65600000000000003</c:v>
                </c:pt>
                <c:pt idx="2">
                  <c:v>0.65600000000000003</c:v>
                </c:pt>
                <c:pt idx="3">
                  <c:v>0.65600000000000003</c:v>
                </c:pt>
                <c:pt idx="4">
                  <c:v>0.65600000000000003</c:v>
                </c:pt>
                <c:pt idx="5">
                  <c:v>0.65600000000000003</c:v>
                </c:pt>
                <c:pt idx="6">
                  <c:v>0.65600000000000003</c:v>
                </c:pt>
                <c:pt idx="7">
                  <c:v>0.65600000000000003</c:v>
                </c:pt>
                <c:pt idx="8">
                  <c:v>0.65600000000000003</c:v>
                </c:pt>
                <c:pt idx="9">
                  <c:v>0.65600000000000003</c:v>
                </c:pt>
                <c:pt idx="10">
                  <c:v>0.65600000000000003</c:v>
                </c:pt>
                <c:pt idx="11">
                  <c:v>0.65600000000000003</c:v>
                </c:pt>
                <c:pt idx="12">
                  <c:v>0.65600000000000003</c:v>
                </c:pt>
                <c:pt idx="13">
                  <c:v>0.65600000000000003</c:v>
                </c:pt>
                <c:pt idx="14">
                  <c:v>0.65600000000000003</c:v>
                </c:pt>
                <c:pt idx="15">
                  <c:v>0.65500000000000003</c:v>
                </c:pt>
                <c:pt idx="16">
                  <c:v>0.65500000000000003</c:v>
                </c:pt>
                <c:pt idx="17">
                  <c:v>0.65500000000000003</c:v>
                </c:pt>
                <c:pt idx="18">
                  <c:v>0.65500000000000003</c:v>
                </c:pt>
                <c:pt idx="19">
                  <c:v>0.65500000000000003</c:v>
                </c:pt>
                <c:pt idx="20">
                  <c:v>0.65500000000000003</c:v>
                </c:pt>
                <c:pt idx="21">
                  <c:v>0.65500000000000003</c:v>
                </c:pt>
                <c:pt idx="22">
                  <c:v>0.65500000000000003</c:v>
                </c:pt>
                <c:pt idx="23">
                  <c:v>0.65500000000000003</c:v>
                </c:pt>
                <c:pt idx="24">
                  <c:v>0.65500000000000003</c:v>
                </c:pt>
                <c:pt idx="25">
                  <c:v>0.65400000000000003</c:v>
                </c:pt>
                <c:pt idx="26">
                  <c:v>0.65400000000000003</c:v>
                </c:pt>
                <c:pt idx="27">
                  <c:v>0.65400000000000003</c:v>
                </c:pt>
                <c:pt idx="28">
                  <c:v>0.65400000000000003</c:v>
                </c:pt>
                <c:pt idx="29">
                  <c:v>0.65400000000000003</c:v>
                </c:pt>
                <c:pt idx="30">
                  <c:v>0.65400000000000003</c:v>
                </c:pt>
                <c:pt idx="31">
                  <c:v>0.65400000000000003</c:v>
                </c:pt>
                <c:pt idx="32">
                  <c:v>0.65400000000000003</c:v>
                </c:pt>
                <c:pt idx="33">
                  <c:v>0.65400000000000003</c:v>
                </c:pt>
                <c:pt idx="34">
                  <c:v>0.65300000000000002</c:v>
                </c:pt>
                <c:pt idx="35">
                  <c:v>0.65300000000000002</c:v>
                </c:pt>
                <c:pt idx="36">
                  <c:v>0.65300000000000002</c:v>
                </c:pt>
                <c:pt idx="37">
                  <c:v>0.65300000000000002</c:v>
                </c:pt>
                <c:pt idx="38">
                  <c:v>0.65300000000000002</c:v>
                </c:pt>
                <c:pt idx="39">
                  <c:v>0.65300000000000002</c:v>
                </c:pt>
                <c:pt idx="40">
                  <c:v>0.65200000000000002</c:v>
                </c:pt>
                <c:pt idx="41">
                  <c:v>0.65200000000000002</c:v>
                </c:pt>
                <c:pt idx="42">
                  <c:v>0.65200000000000002</c:v>
                </c:pt>
                <c:pt idx="43">
                  <c:v>0.65200000000000002</c:v>
                </c:pt>
                <c:pt idx="44">
                  <c:v>0.65200000000000002</c:v>
                </c:pt>
                <c:pt idx="45">
                  <c:v>0.65100000000000002</c:v>
                </c:pt>
                <c:pt idx="46">
                  <c:v>0.65100000000000002</c:v>
                </c:pt>
                <c:pt idx="47">
                  <c:v>0.65100000000000002</c:v>
                </c:pt>
                <c:pt idx="48">
                  <c:v>0.65100000000000002</c:v>
                </c:pt>
                <c:pt idx="49">
                  <c:v>0.65100000000000002</c:v>
                </c:pt>
                <c:pt idx="50">
                  <c:v>0.65100000000000002</c:v>
                </c:pt>
                <c:pt idx="51">
                  <c:v>0.65100000000000002</c:v>
                </c:pt>
                <c:pt idx="52">
                  <c:v>0.65100000000000002</c:v>
                </c:pt>
                <c:pt idx="53">
                  <c:v>0.65100000000000002</c:v>
                </c:pt>
                <c:pt idx="54">
                  <c:v>0.65100000000000002</c:v>
                </c:pt>
                <c:pt idx="55">
                  <c:v>0.65100000000000002</c:v>
                </c:pt>
                <c:pt idx="56">
                  <c:v>0.65100000000000002</c:v>
                </c:pt>
                <c:pt idx="57">
                  <c:v>0.65</c:v>
                </c:pt>
                <c:pt idx="58">
                  <c:v>0.65</c:v>
                </c:pt>
                <c:pt idx="59">
                  <c:v>0.65</c:v>
                </c:pt>
                <c:pt idx="60">
                  <c:v>0.65</c:v>
                </c:pt>
                <c:pt idx="61">
                  <c:v>0.65</c:v>
                </c:pt>
                <c:pt idx="62">
                  <c:v>0.65</c:v>
                </c:pt>
                <c:pt idx="63">
                  <c:v>0.65</c:v>
                </c:pt>
                <c:pt idx="64">
                  <c:v>0.65</c:v>
                </c:pt>
                <c:pt idx="65">
                  <c:v>0.64900000000000002</c:v>
                </c:pt>
                <c:pt idx="66">
                  <c:v>0.64900000000000002</c:v>
                </c:pt>
                <c:pt idx="67">
                  <c:v>0.64900000000000002</c:v>
                </c:pt>
                <c:pt idx="68">
                  <c:v>0.64900000000000002</c:v>
                </c:pt>
                <c:pt idx="69">
                  <c:v>0.64900000000000002</c:v>
                </c:pt>
                <c:pt idx="70">
                  <c:v>0.64800000000000002</c:v>
                </c:pt>
                <c:pt idx="71">
                  <c:v>0.64800000000000002</c:v>
                </c:pt>
                <c:pt idx="72">
                  <c:v>0.64800000000000002</c:v>
                </c:pt>
                <c:pt idx="73">
                  <c:v>0.64700000000000002</c:v>
                </c:pt>
                <c:pt idx="74">
                  <c:v>0.64700000000000002</c:v>
                </c:pt>
                <c:pt idx="75">
                  <c:v>0.64700000000000002</c:v>
                </c:pt>
                <c:pt idx="76">
                  <c:v>0.64600000000000002</c:v>
                </c:pt>
                <c:pt idx="77">
                  <c:v>0.64600000000000002</c:v>
                </c:pt>
                <c:pt idx="78">
                  <c:v>0.64500000000000002</c:v>
                </c:pt>
                <c:pt idx="79">
                  <c:v>0.64400000000000002</c:v>
                </c:pt>
                <c:pt idx="80">
                  <c:v>0.64300000000000002</c:v>
                </c:pt>
                <c:pt idx="81">
                  <c:v>0.64200000000000002</c:v>
                </c:pt>
                <c:pt idx="82">
                  <c:v>0.64200000000000002</c:v>
                </c:pt>
                <c:pt idx="83">
                  <c:v>0.64100000000000001</c:v>
                </c:pt>
                <c:pt idx="84">
                  <c:v>0.64100000000000001</c:v>
                </c:pt>
                <c:pt idx="85">
                  <c:v>0.64</c:v>
                </c:pt>
                <c:pt idx="86">
                  <c:v>0.64</c:v>
                </c:pt>
                <c:pt idx="87">
                  <c:v>0.63900000000000001</c:v>
                </c:pt>
                <c:pt idx="88">
                  <c:v>0.63800000000000001</c:v>
                </c:pt>
                <c:pt idx="89">
                  <c:v>0.63700000000000001</c:v>
                </c:pt>
                <c:pt idx="90">
                  <c:v>0.63600000000000001</c:v>
                </c:pt>
                <c:pt idx="91">
                  <c:v>0.63500000000000001</c:v>
                </c:pt>
                <c:pt idx="92">
                  <c:v>0.63400000000000001</c:v>
                </c:pt>
                <c:pt idx="93">
                  <c:v>0.63300000000000001</c:v>
                </c:pt>
                <c:pt idx="94">
                  <c:v>0.63200000000000001</c:v>
                </c:pt>
                <c:pt idx="95">
                  <c:v>0.63100000000000001</c:v>
                </c:pt>
                <c:pt idx="96">
                  <c:v>0.63</c:v>
                </c:pt>
                <c:pt idx="97">
                  <c:v>0.629</c:v>
                </c:pt>
                <c:pt idx="98">
                  <c:v>0.628</c:v>
                </c:pt>
                <c:pt idx="99">
                  <c:v>0.627</c:v>
                </c:pt>
                <c:pt idx="100">
                  <c:v>0.623</c:v>
                </c:pt>
                <c:pt idx="101">
                  <c:v>0.62</c:v>
                </c:pt>
                <c:pt idx="102">
                  <c:v>0.61699999999999999</c:v>
                </c:pt>
                <c:pt idx="103">
                  <c:v>0.61399999999999999</c:v>
                </c:pt>
                <c:pt idx="104">
                  <c:v>0.61099999999999999</c:v>
                </c:pt>
                <c:pt idx="105">
                  <c:v>0.60799999999999998</c:v>
                </c:pt>
                <c:pt idx="106">
                  <c:v>0.60499999999999998</c:v>
                </c:pt>
                <c:pt idx="107">
                  <c:v>0.60299999999999998</c:v>
                </c:pt>
                <c:pt idx="108">
                  <c:v>0.60099999999999998</c:v>
                </c:pt>
                <c:pt idx="109">
                  <c:v>0.59799999999999998</c:v>
                </c:pt>
                <c:pt idx="110">
                  <c:v>0.59599999999999997</c:v>
                </c:pt>
                <c:pt idx="111">
                  <c:v>0.59399999999999997</c:v>
                </c:pt>
                <c:pt idx="112">
                  <c:v>0.59199999999999997</c:v>
                </c:pt>
                <c:pt idx="113">
                  <c:v>0.59</c:v>
                </c:pt>
                <c:pt idx="114">
                  <c:v>0.58899999999999997</c:v>
                </c:pt>
                <c:pt idx="115">
                  <c:v>0.58699999999999997</c:v>
                </c:pt>
                <c:pt idx="116">
                  <c:v>0.58499999999999996</c:v>
                </c:pt>
                <c:pt idx="117">
                  <c:v>0.58199999999999996</c:v>
                </c:pt>
                <c:pt idx="118">
                  <c:v>0.57999999999999996</c:v>
                </c:pt>
                <c:pt idx="119">
                  <c:v>0.57799999999999996</c:v>
                </c:pt>
                <c:pt idx="120">
                  <c:v>0.57399999999999995</c:v>
                </c:pt>
              </c:numCache>
            </c:numRef>
          </c:yVal>
          <c:smooth val="1"/>
        </c:ser>
        <c:ser>
          <c:idx val="2"/>
          <c:order val="2"/>
          <c:tx>
            <c:v>0,75 M</c:v>
          </c:tx>
          <c:xVal>
            <c:numRef>
              <c:f>Sheet2!$B$4:$B$131</c:f>
              <c:numCache>
                <c:formatCode>General</c:formatCode>
                <c:ptCount val="128"/>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pt idx="118">
                  <c:v>0.11899999999999999</c:v>
                </c:pt>
                <c:pt idx="119">
                  <c:v>0.12</c:v>
                </c:pt>
                <c:pt idx="120">
                  <c:v>0.121</c:v>
                </c:pt>
                <c:pt idx="121">
                  <c:v>0.122</c:v>
                </c:pt>
                <c:pt idx="122">
                  <c:v>0.123</c:v>
                </c:pt>
                <c:pt idx="123">
                  <c:v>0.124</c:v>
                </c:pt>
                <c:pt idx="124">
                  <c:v>0.125</c:v>
                </c:pt>
                <c:pt idx="125">
                  <c:v>0.126</c:v>
                </c:pt>
                <c:pt idx="126">
                  <c:v>0.127</c:v>
                </c:pt>
                <c:pt idx="127">
                  <c:v>0.128</c:v>
                </c:pt>
              </c:numCache>
            </c:numRef>
          </c:xVal>
          <c:yVal>
            <c:numRef>
              <c:f>Sheet2!$E$4:$E$131</c:f>
              <c:numCache>
                <c:formatCode>General</c:formatCode>
                <c:ptCount val="128"/>
                <c:pt idx="0">
                  <c:v>0.747</c:v>
                </c:pt>
                <c:pt idx="1">
                  <c:v>0.747</c:v>
                </c:pt>
                <c:pt idx="2">
                  <c:v>0.747</c:v>
                </c:pt>
                <c:pt idx="3">
                  <c:v>0.747</c:v>
                </c:pt>
                <c:pt idx="4">
                  <c:v>0.747</c:v>
                </c:pt>
                <c:pt idx="5">
                  <c:v>0.747</c:v>
                </c:pt>
                <c:pt idx="6">
                  <c:v>0.747</c:v>
                </c:pt>
                <c:pt idx="7">
                  <c:v>0.747</c:v>
                </c:pt>
                <c:pt idx="8">
                  <c:v>0.747</c:v>
                </c:pt>
                <c:pt idx="9">
                  <c:v>0.747</c:v>
                </c:pt>
                <c:pt idx="10">
                  <c:v>0.747</c:v>
                </c:pt>
                <c:pt idx="11">
                  <c:v>0.747</c:v>
                </c:pt>
                <c:pt idx="12">
                  <c:v>0.747</c:v>
                </c:pt>
                <c:pt idx="13">
                  <c:v>0.747</c:v>
                </c:pt>
                <c:pt idx="14">
                  <c:v>0.747</c:v>
                </c:pt>
                <c:pt idx="15">
                  <c:v>0.746</c:v>
                </c:pt>
                <c:pt idx="16">
                  <c:v>0.746</c:v>
                </c:pt>
                <c:pt idx="17">
                  <c:v>0.746</c:v>
                </c:pt>
                <c:pt idx="18">
                  <c:v>0.746</c:v>
                </c:pt>
                <c:pt idx="19">
                  <c:v>0.746</c:v>
                </c:pt>
                <c:pt idx="20">
                  <c:v>0.746</c:v>
                </c:pt>
                <c:pt idx="21">
                  <c:v>0.746</c:v>
                </c:pt>
                <c:pt idx="22">
                  <c:v>0.746</c:v>
                </c:pt>
                <c:pt idx="23">
                  <c:v>0.746</c:v>
                </c:pt>
                <c:pt idx="24">
                  <c:v>0.745</c:v>
                </c:pt>
                <c:pt idx="25">
                  <c:v>0.745</c:v>
                </c:pt>
                <c:pt idx="26">
                  <c:v>0.745</c:v>
                </c:pt>
                <c:pt idx="27">
                  <c:v>0.745</c:v>
                </c:pt>
                <c:pt idx="28">
                  <c:v>0.745</c:v>
                </c:pt>
                <c:pt idx="29">
                  <c:v>0.745</c:v>
                </c:pt>
                <c:pt idx="30">
                  <c:v>0.745</c:v>
                </c:pt>
                <c:pt idx="31">
                  <c:v>0.745</c:v>
                </c:pt>
                <c:pt idx="32">
                  <c:v>0.745</c:v>
                </c:pt>
                <c:pt idx="33">
                  <c:v>0.745</c:v>
                </c:pt>
                <c:pt idx="34">
                  <c:v>0.74399999999999999</c:v>
                </c:pt>
                <c:pt idx="35">
                  <c:v>0.74399999999999999</c:v>
                </c:pt>
                <c:pt idx="36">
                  <c:v>0.74399999999999999</c:v>
                </c:pt>
                <c:pt idx="37">
                  <c:v>0.74399999999999999</c:v>
                </c:pt>
                <c:pt idx="38">
                  <c:v>0.74399999999999999</c:v>
                </c:pt>
                <c:pt idx="39">
                  <c:v>0.74399999999999999</c:v>
                </c:pt>
                <c:pt idx="40">
                  <c:v>0.74399999999999999</c:v>
                </c:pt>
                <c:pt idx="41">
                  <c:v>0.74399999999999999</c:v>
                </c:pt>
                <c:pt idx="42">
                  <c:v>0.74399999999999999</c:v>
                </c:pt>
                <c:pt idx="43">
                  <c:v>0.74399999999999999</c:v>
                </c:pt>
                <c:pt idx="44">
                  <c:v>0.74399999999999999</c:v>
                </c:pt>
                <c:pt idx="45">
                  <c:v>0.74399999999999999</c:v>
                </c:pt>
                <c:pt idx="46">
                  <c:v>0.74399999999999999</c:v>
                </c:pt>
                <c:pt idx="47">
                  <c:v>0.74399999999999999</c:v>
                </c:pt>
                <c:pt idx="48">
                  <c:v>0.74399999999999999</c:v>
                </c:pt>
                <c:pt idx="49">
                  <c:v>0.74399999999999999</c:v>
                </c:pt>
                <c:pt idx="50">
                  <c:v>0.74399999999999999</c:v>
                </c:pt>
                <c:pt idx="51">
                  <c:v>0.74399999999999999</c:v>
                </c:pt>
                <c:pt idx="52">
                  <c:v>0.74399999999999999</c:v>
                </c:pt>
                <c:pt idx="53">
                  <c:v>0.74399999999999999</c:v>
                </c:pt>
                <c:pt idx="54">
                  <c:v>0.74399999999999999</c:v>
                </c:pt>
                <c:pt idx="55">
                  <c:v>0.74399999999999999</c:v>
                </c:pt>
                <c:pt idx="56">
                  <c:v>0.74299999999999999</c:v>
                </c:pt>
                <c:pt idx="57">
                  <c:v>0.74299999999999999</c:v>
                </c:pt>
                <c:pt idx="58">
                  <c:v>0.74299999999999999</c:v>
                </c:pt>
                <c:pt idx="59">
                  <c:v>0.74299999999999999</c:v>
                </c:pt>
                <c:pt idx="60">
                  <c:v>0.74299999999999999</c:v>
                </c:pt>
                <c:pt idx="61">
                  <c:v>0.74299999999999999</c:v>
                </c:pt>
                <c:pt idx="62">
                  <c:v>0.74299999999999999</c:v>
                </c:pt>
                <c:pt idx="63">
                  <c:v>0.74299999999999999</c:v>
                </c:pt>
                <c:pt idx="64">
                  <c:v>0.74299999999999999</c:v>
                </c:pt>
                <c:pt idx="65">
                  <c:v>0.74299999999999999</c:v>
                </c:pt>
                <c:pt idx="66">
                  <c:v>0.74299999999999999</c:v>
                </c:pt>
                <c:pt idx="67">
                  <c:v>0.74299999999999999</c:v>
                </c:pt>
                <c:pt idx="68">
                  <c:v>0.74299999999999999</c:v>
                </c:pt>
                <c:pt idx="69">
                  <c:v>0.74299999999999999</c:v>
                </c:pt>
                <c:pt idx="70">
                  <c:v>0.74299999999999999</c:v>
                </c:pt>
                <c:pt idx="71">
                  <c:v>0.74299999999999999</c:v>
                </c:pt>
                <c:pt idx="72">
                  <c:v>0.74299999999999999</c:v>
                </c:pt>
                <c:pt idx="73">
                  <c:v>0.74299999999999999</c:v>
                </c:pt>
                <c:pt idx="74">
                  <c:v>0.74199999999999999</c:v>
                </c:pt>
                <c:pt idx="75">
                  <c:v>0.74199999999999999</c:v>
                </c:pt>
                <c:pt idx="76">
                  <c:v>0.74199999999999999</c:v>
                </c:pt>
                <c:pt idx="77">
                  <c:v>0.74099999999999999</c:v>
                </c:pt>
                <c:pt idx="78">
                  <c:v>0.74099999999999999</c:v>
                </c:pt>
                <c:pt idx="79">
                  <c:v>0.74099999999999999</c:v>
                </c:pt>
                <c:pt idx="80">
                  <c:v>0.74</c:v>
                </c:pt>
                <c:pt idx="81">
                  <c:v>0.74</c:v>
                </c:pt>
                <c:pt idx="82">
                  <c:v>0.74</c:v>
                </c:pt>
                <c:pt idx="83">
                  <c:v>0.73899999999999999</c:v>
                </c:pt>
                <c:pt idx="84">
                  <c:v>0.73899999999999999</c:v>
                </c:pt>
                <c:pt idx="85">
                  <c:v>0.73799999999999999</c:v>
                </c:pt>
                <c:pt idx="86">
                  <c:v>0.73699999999999999</c:v>
                </c:pt>
                <c:pt idx="87">
                  <c:v>0.73599999999999999</c:v>
                </c:pt>
                <c:pt idx="88">
                  <c:v>0.73599999999999999</c:v>
                </c:pt>
                <c:pt idx="89">
                  <c:v>0.73499999999999999</c:v>
                </c:pt>
                <c:pt idx="90">
                  <c:v>0.73399999999999999</c:v>
                </c:pt>
                <c:pt idx="91">
                  <c:v>0.73299999999999998</c:v>
                </c:pt>
                <c:pt idx="92">
                  <c:v>0.73099999999999998</c:v>
                </c:pt>
                <c:pt idx="93">
                  <c:v>0.72899999999999998</c:v>
                </c:pt>
                <c:pt idx="94">
                  <c:v>0.72599999999999998</c:v>
                </c:pt>
                <c:pt idx="95">
                  <c:v>0.72399999999999998</c:v>
                </c:pt>
                <c:pt idx="96">
                  <c:v>0.72299999999999998</c:v>
                </c:pt>
                <c:pt idx="97">
                  <c:v>0.72199999999999998</c:v>
                </c:pt>
                <c:pt idx="98">
                  <c:v>0.72099999999999997</c:v>
                </c:pt>
                <c:pt idx="99">
                  <c:v>0.72</c:v>
                </c:pt>
                <c:pt idx="100">
                  <c:v>0.71799999999999997</c:v>
                </c:pt>
                <c:pt idx="101">
                  <c:v>0.71599999999999997</c:v>
                </c:pt>
                <c:pt idx="102">
                  <c:v>0.71399999999999997</c:v>
                </c:pt>
                <c:pt idx="103">
                  <c:v>0.71199999999999997</c:v>
                </c:pt>
                <c:pt idx="104">
                  <c:v>0.71</c:v>
                </c:pt>
                <c:pt idx="105">
                  <c:v>0.70799999999999996</c:v>
                </c:pt>
                <c:pt idx="106">
                  <c:v>0.70699999999999996</c:v>
                </c:pt>
                <c:pt idx="107">
                  <c:v>0.70499999999999996</c:v>
                </c:pt>
                <c:pt idx="108">
                  <c:v>0.70299999999999996</c:v>
                </c:pt>
                <c:pt idx="109">
                  <c:v>0.7</c:v>
                </c:pt>
                <c:pt idx="110">
                  <c:v>0.69499999999999995</c:v>
                </c:pt>
                <c:pt idx="111">
                  <c:v>0.69</c:v>
                </c:pt>
                <c:pt idx="112">
                  <c:v>0.68400000000000005</c:v>
                </c:pt>
                <c:pt idx="113">
                  <c:v>0.68</c:v>
                </c:pt>
                <c:pt idx="114">
                  <c:v>0.67600000000000005</c:v>
                </c:pt>
                <c:pt idx="115">
                  <c:v>0.67100000000000004</c:v>
                </c:pt>
                <c:pt idx="116">
                  <c:v>0.66600000000000004</c:v>
                </c:pt>
                <c:pt idx="117">
                  <c:v>0.66100000000000003</c:v>
                </c:pt>
                <c:pt idx="118">
                  <c:v>0.65700000000000003</c:v>
                </c:pt>
                <c:pt idx="119">
                  <c:v>0.65400000000000003</c:v>
                </c:pt>
                <c:pt idx="120">
                  <c:v>0.64900000000000002</c:v>
                </c:pt>
                <c:pt idx="121">
                  <c:v>0.64600000000000002</c:v>
                </c:pt>
                <c:pt idx="122">
                  <c:v>0.64200000000000002</c:v>
                </c:pt>
                <c:pt idx="123">
                  <c:v>0.63900000000000001</c:v>
                </c:pt>
              </c:numCache>
            </c:numRef>
          </c:yVal>
          <c:smooth val="1"/>
        </c:ser>
        <c:ser>
          <c:idx val="3"/>
          <c:order val="3"/>
          <c:tx>
            <c:v>1 M</c:v>
          </c:tx>
          <c:xVal>
            <c:numRef>
              <c:f>Sheet2!$B$4:$B$131</c:f>
              <c:numCache>
                <c:formatCode>General</c:formatCode>
                <c:ptCount val="128"/>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pt idx="50">
                  <c:v>5.0999999999999997E-2</c:v>
                </c:pt>
                <c:pt idx="51">
                  <c:v>5.1999999999999998E-2</c:v>
                </c:pt>
                <c:pt idx="52">
                  <c:v>5.2999999999999999E-2</c:v>
                </c:pt>
                <c:pt idx="53">
                  <c:v>5.3999999999999999E-2</c:v>
                </c:pt>
                <c:pt idx="54">
                  <c:v>5.5E-2</c:v>
                </c:pt>
                <c:pt idx="55">
                  <c:v>5.6000000000000001E-2</c:v>
                </c:pt>
                <c:pt idx="56">
                  <c:v>5.7000000000000002E-2</c:v>
                </c:pt>
                <c:pt idx="57">
                  <c:v>5.8000000000000003E-2</c:v>
                </c:pt>
                <c:pt idx="58">
                  <c:v>5.8999999999999997E-2</c:v>
                </c:pt>
                <c:pt idx="59">
                  <c:v>0.06</c:v>
                </c:pt>
                <c:pt idx="60">
                  <c:v>6.0999999999999999E-2</c:v>
                </c:pt>
                <c:pt idx="61">
                  <c:v>6.2E-2</c:v>
                </c:pt>
                <c:pt idx="62">
                  <c:v>6.3E-2</c:v>
                </c:pt>
                <c:pt idx="63">
                  <c:v>6.4000000000000001E-2</c:v>
                </c:pt>
                <c:pt idx="64">
                  <c:v>6.5000000000000002E-2</c:v>
                </c:pt>
                <c:pt idx="65">
                  <c:v>6.6000000000000003E-2</c:v>
                </c:pt>
                <c:pt idx="66">
                  <c:v>6.7000000000000004E-2</c:v>
                </c:pt>
                <c:pt idx="67">
                  <c:v>6.8000000000000005E-2</c:v>
                </c:pt>
                <c:pt idx="68">
                  <c:v>6.9000000000000006E-2</c:v>
                </c:pt>
                <c:pt idx="69">
                  <c:v>7.0000000000000007E-2</c:v>
                </c:pt>
                <c:pt idx="70">
                  <c:v>7.0999999999999994E-2</c:v>
                </c:pt>
                <c:pt idx="71">
                  <c:v>7.1999999999999995E-2</c:v>
                </c:pt>
                <c:pt idx="72">
                  <c:v>7.2999999999999995E-2</c:v>
                </c:pt>
                <c:pt idx="73">
                  <c:v>7.3999999999999996E-2</c:v>
                </c:pt>
                <c:pt idx="74">
                  <c:v>7.4999999999999997E-2</c:v>
                </c:pt>
                <c:pt idx="75">
                  <c:v>7.5999999999999998E-2</c:v>
                </c:pt>
                <c:pt idx="76">
                  <c:v>7.6999999999999999E-2</c:v>
                </c:pt>
                <c:pt idx="77">
                  <c:v>7.8E-2</c:v>
                </c:pt>
                <c:pt idx="78">
                  <c:v>7.9000000000000001E-2</c:v>
                </c:pt>
                <c:pt idx="79">
                  <c:v>0.08</c:v>
                </c:pt>
                <c:pt idx="80">
                  <c:v>8.2000000000000003E-2</c:v>
                </c:pt>
                <c:pt idx="81">
                  <c:v>8.2000000000000003E-2</c:v>
                </c:pt>
                <c:pt idx="82">
                  <c:v>8.3000000000000004E-2</c:v>
                </c:pt>
                <c:pt idx="83">
                  <c:v>8.4000000000000005E-2</c:v>
                </c:pt>
                <c:pt idx="84">
                  <c:v>8.5000000000000006E-2</c:v>
                </c:pt>
                <c:pt idx="85">
                  <c:v>8.5999999999999993E-2</c:v>
                </c:pt>
                <c:pt idx="86">
                  <c:v>8.6999999999999994E-2</c:v>
                </c:pt>
                <c:pt idx="87">
                  <c:v>8.7999999999999995E-2</c:v>
                </c:pt>
                <c:pt idx="88">
                  <c:v>8.8999999999999996E-2</c:v>
                </c:pt>
                <c:pt idx="89">
                  <c:v>0.09</c:v>
                </c:pt>
                <c:pt idx="90">
                  <c:v>9.0999999999999998E-2</c:v>
                </c:pt>
                <c:pt idx="91">
                  <c:v>9.1999999999999998E-2</c:v>
                </c:pt>
                <c:pt idx="92">
                  <c:v>9.2999999999999999E-2</c:v>
                </c:pt>
                <c:pt idx="93">
                  <c:v>9.4E-2</c:v>
                </c:pt>
                <c:pt idx="94">
                  <c:v>9.5000000000000001E-2</c:v>
                </c:pt>
                <c:pt idx="95">
                  <c:v>9.6000000000000002E-2</c:v>
                </c:pt>
                <c:pt idx="96">
                  <c:v>9.7000000000000003E-2</c:v>
                </c:pt>
                <c:pt idx="97">
                  <c:v>9.8000000000000004E-2</c:v>
                </c:pt>
                <c:pt idx="98">
                  <c:v>9.9000000000000005E-2</c:v>
                </c:pt>
                <c:pt idx="99">
                  <c:v>0.1</c:v>
                </c:pt>
                <c:pt idx="100">
                  <c:v>0.10100000000000001</c:v>
                </c:pt>
                <c:pt idx="101">
                  <c:v>0.10199999999999999</c:v>
                </c:pt>
                <c:pt idx="102">
                  <c:v>0.10299999999999999</c:v>
                </c:pt>
                <c:pt idx="103">
                  <c:v>0.104</c:v>
                </c:pt>
                <c:pt idx="104">
                  <c:v>0.105</c:v>
                </c:pt>
                <c:pt idx="105">
                  <c:v>0.106</c:v>
                </c:pt>
                <c:pt idx="106">
                  <c:v>0.107</c:v>
                </c:pt>
                <c:pt idx="107">
                  <c:v>0.108</c:v>
                </c:pt>
                <c:pt idx="108">
                  <c:v>0.109</c:v>
                </c:pt>
                <c:pt idx="109">
                  <c:v>0.11</c:v>
                </c:pt>
                <c:pt idx="110">
                  <c:v>0.111</c:v>
                </c:pt>
                <c:pt idx="111">
                  <c:v>0.112</c:v>
                </c:pt>
                <c:pt idx="112">
                  <c:v>0.113</c:v>
                </c:pt>
                <c:pt idx="113">
                  <c:v>0.114</c:v>
                </c:pt>
                <c:pt idx="114">
                  <c:v>0.115</c:v>
                </c:pt>
                <c:pt idx="115">
                  <c:v>0.11600000000000001</c:v>
                </c:pt>
                <c:pt idx="116">
                  <c:v>0.11700000000000001</c:v>
                </c:pt>
                <c:pt idx="117">
                  <c:v>0.11799999999999999</c:v>
                </c:pt>
                <c:pt idx="118">
                  <c:v>0.11899999999999999</c:v>
                </c:pt>
                <c:pt idx="119">
                  <c:v>0.12</c:v>
                </c:pt>
                <c:pt idx="120">
                  <c:v>0.121</c:v>
                </c:pt>
                <c:pt idx="121">
                  <c:v>0.122</c:v>
                </c:pt>
                <c:pt idx="122">
                  <c:v>0.123</c:v>
                </c:pt>
                <c:pt idx="123">
                  <c:v>0.124</c:v>
                </c:pt>
                <c:pt idx="124">
                  <c:v>0.125</c:v>
                </c:pt>
                <c:pt idx="125">
                  <c:v>0.126</c:v>
                </c:pt>
                <c:pt idx="126">
                  <c:v>0.127</c:v>
                </c:pt>
                <c:pt idx="127">
                  <c:v>0.128</c:v>
                </c:pt>
              </c:numCache>
            </c:numRef>
          </c:xVal>
          <c:yVal>
            <c:numRef>
              <c:f>Sheet2!$F$4:$F$131</c:f>
              <c:numCache>
                <c:formatCode>General</c:formatCode>
                <c:ptCount val="128"/>
                <c:pt idx="0">
                  <c:v>0.753</c:v>
                </c:pt>
                <c:pt idx="1">
                  <c:v>0.753</c:v>
                </c:pt>
                <c:pt idx="2">
                  <c:v>0.753</c:v>
                </c:pt>
                <c:pt idx="3">
                  <c:v>0.753</c:v>
                </c:pt>
                <c:pt idx="4">
                  <c:v>0.753</c:v>
                </c:pt>
                <c:pt idx="5">
                  <c:v>0.753</c:v>
                </c:pt>
                <c:pt idx="6">
                  <c:v>0.753</c:v>
                </c:pt>
                <c:pt idx="7">
                  <c:v>0.753</c:v>
                </c:pt>
                <c:pt idx="8">
                  <c:v>0.753</c:v>
                </c:pt>
                <c:pt idx="9">
                  <c:v>0.753</c:v>
                </c:pt>
                <c:pt idx="10">
                  <c:v>0.753</c:v>
                </c:pt>
                <c:pt idx="11">
                  <c:v>0.753</c:v>
                </c:pt>
                <c:pt idx="12">
                  <c:v>0.753</c:v>
                </c:pt>
                <c:pt idx="13">
                  <c:v>0.753</c:v>
                </c:pt>
                <c:pt idx="14">
                  <c:v>0.753</c:v>
                </c:pt>
                <c:pt idx="15">
                  <c:v>0.753</c:v>
                </c:pt>
                <c:pt idx="16">
                  <c:v>0.753</c:v>
                </c:pt>
                <c:pt idx="17">
                  <c:v>0.753</c:v>
                </c:pt>
                <c:pt idx="18">
                  <c:v>0.752</c:v>
                </c:pt>
                <c:pt idx="19">
                  <c:v>0.752</c:v>
                </c:pt>
                <c:pt idx="20">
                  <c:v>0.752</c:v>
                </c:pt>
                <c:pt idx="21">
                  <c:v>0.752</c:v>
                </c:pt>
                <c:pt idx="22">
                  <c:v>0.752</c:v>
                </c:pt>
                <c:pt idx="23">
                  <c:v>0.752</c:v>
                </c:pt>
                <c:pt idx="24">
                  <c:v>0.752</c:v>
                </c:pt>
                <c:pt idx="25">
                  <c:v>0.752</c:v>
                </c:pt>
                <c:pt idx="26">
                  <c:v>0.751</c:v>
                </c:pt>
                <c:pt idx="27">
                  <c:v>0.751</c:v>
                </c:pt>
                <c:pt idx="28">
                  <c:v>0.751</c:v>
                </c:pt>
                <c:pt idx="29">
                  <c:v>0.751</c:v>
                </c:pt>
                <c:pt idx="30">
                  <c:v>0.751</c:v>
                </c:pt>
                <c:pt idx="31">
                  <c:v>0.751</c:v>
                </c:pt>
                <c:pt idx="32">
                  <c:v>0.751</c:v>
                </c:pt>
                <c:pt idx="33">
                  <c:v>0.75</c:v>
                </c:pt>
                <c:pt idx="34">
                  <c:v>0.75</c:v>
                </c:pt>
                <c:pt idx="35">
                  <c:v>0.75</c:v>
                </c:pt>
                <c:pt idx="36">
                  <c:v>0.75</c:v>
                </c:pt>
                <c:pt idx="37">
                  <c:v>0.75</c:v>
                </c:pt>
                <c:pt idx="38">
                  <c:v>0.75</c:v>
                </c:pt>
                <c:pt idx="39">
                  <c:v>0.749</c:v>
                </c:pt>
                <c:pt idx="40">
                  <c:v>0.749</c:v>
                </c:pt>
                <c:pt idx="41">
                  <c:v>0.749</c:v>
                </c:pt>
                <c:pt idx="42">
                  <c:v>0.749</c:v>
                </c:pt>
                <c:pt idx="43">
                  <c:v>0.749</c:v>
                </c:pt>
                <c:pt idx="44">
                  <c:v>0.749</c:v>
                </c:pt>
                <c:pt idx="45">
                  <c:v>0.749</c:v>
                </c:pt>
                <c:pt idx="46">
                  <c:v>0.749</c:v>
                </c:pt>
                <c:pt idx="47">
                  <c:v>0.749</c:v>
                </c:pt>
                <c:pt idx="48">
                  <c:v>0.749</c:v>
                </c:pt>
                <c:pt idx="49">
                  <c:v>0.748</c:v>
                </c:pt>
                <c:pt idx="50">
                  <c:v>0.748</c:v>
                </c:pt>
                <c:pt idx="51">
                  <c:v>0.748</c:v>
                </c:pt>
                <c:pt idx="52">
                  <c:v>0.748</c:v>
                </c:pt>
                <c:pt idx="53">
                  <c:v>0.748</c:v>
                </c:pt>
                <c:pt idx="54">
                  <c:v>0.747</c:v>
                </c:pt>
                <c:pt idx="55">
                  <c:v>0.747</c:v>
                </c:pt>
                <c:pt idx="56">
                  <c:v>0.747</c:v>
                </c:pt>
                <c:pt idx="57">
                  <c:v>0.747</c:v>
                </c:pt>
                <c:pt idx="58">
                  <c:v>0.747</c:v>
                </c:pt>
                <c:pt idx="59">
                  <c:v>0.747</c:v>
                </c:pt>
                <c:pt idx="60">
                  <c:v>0.746</c:v>
                </c:pt>
                <c:pt idx="61">
                  <c:v>0.746</c:v>
                </c:pt>
                <c:pt idx="62">
                  <c:v>0.746</c:v>
                </c:pt>
                <c:pt idx="63">
                  <c:v>0.746</c:v>
                </c:pt>
                <c:pt idx="64">
                  <c:v>0.745</c:v>
                </c:pt>
                <c:pt idx="65">
                  <c:v>0.745</c:v>
                </c:pt>
                <c:pt idx="66">
                  <c:v>0.745</c:v>
                </c:pt>
                <c:pt idx="67">
                  <c:v>0.745</c:v>
                </c:pt>
                <c:pt idx="68">
                  <c:v>0.745</c:v>
                </c:pt>
                <c:pt idx="69">
                  <c:v>0.745</c:v>
                </c:pt>
                <c:pt idx="70">
                  <c:v>0.74399999999999999</c:v>
                </c:pt>
                <c:pt idx="71">
                  <c:v>0.74399999999999999</c:v>
                </c:pt>
                <c:pt idx="72">
                  <c:v>0.74399999999999999</c:v>
                </c:pt>
                <c:pt idx="73">
                  <c:v>0.74399999999999999</c:v>
                </c:pt>
                <c:pt idx="74">
                  <c:v>0.74299999999999999</c:v>
                </c:pt>
                <c:pt idx="75">
                  <c:v>0.74299999999999999</c:v>
                </c:pt>
                <c:pt idx="76">
                  <c:v>0.74299999999999999</c:v>
                </c:pt>
                <c:pt idx="77">
                  <c:v>0.74199999999999999</c:v>
                </c:pt>
                <c:pt idx="78">
                  <c:v>0.74199999999999999</c:v>
                </c:pt>
                <c:pt idx="79">
                  <c:v>0.74199999999999999</c:v>
                </c:pt>
                <c:pt idx="80">
                  <c:v>0.74199999999999999</c:v>
                </c:pt>
                <c:pt idx="81">
                  <c:v>0.74099999999999999</c:v>
                </c:pt>
                <c:pt idx="82">
                  <c:v>0.74099999999999999</c:v>
                </c:pt>
                <c:pt idx="83">
                  <c:v>0.74099999999999999</c:v>
                </c:pt>
                <c:pt idx="84">
                  <c:v>0.74099999999999999</c:v>
                </c:pt>
                <c:pt idx="85">
                  <c:v>0.74099999999999999</c:v>
                </c:pt>
                <c:pt idx="86">
                  <c:v>0.74099999999999999</c:v>
                </c:pt>
                <c:pt idx="87">
                  <c:v>0.74099999999999999</c:v>
                </c:pt>
                <c:pt idx="88">
                  <c:v>0.74</c:v>
                </c:pt>
                <c:pt idx="89">
                  <c:v>0.73899999999999999</c:v>
                </c:pt>
                <c:pt idx="90">
                  <c:v>0.73599999999999999</c:v>
                </c:pt>
                <c:pt idx="91">
                  <c:v>0.73499999999999999</c:v>
                </c:pt>
                <c:pt idx="92">
                  <c:v>0.73399999999999999</c:v>
                </c:pt>
                <c:pt idx="93">
                  <c:v>0.73299999999999998</c:v>
                </c:pt>
                <c:pt idx="94">
                  <c:v>0.73199999999999998</c:v>
                </c:pt>
                <c:pt idx="95">
                  <c:v>0.73099999999999998</c:v>
                </c:pt>
                <c:pt idx="96">
                  <c:v>0.73</c:v>
                </c:pt>
                <c:pt idx="97">
                  <c:v>0.72899999999999998</c:v>
                </c:pt>
                <c:pt idx="98">
                  <c:v>0.72799999999999998</c:v>
                </c:pt>
                <c:pt idx="99">
                  <c:v>0.72699999999999998</c:v>
                </c:pt>
                <c:pt idx="100">
                  <c:v>0.72499999999999998</c:v>
                </c:pt>
                <c:pt idx="101">
                  <c:v>0.72099999999999997</c:v>
                </c:pt>
                <c:pt idx="102">
                  <c:v>0.72</c:v>
                </c:pt>
                <c:pt idx="103">
                  <c:v>0.71899999999999997</c:v>
                </c:pt>
                <c:pt idx="104">
                  <c:v>0.71799999999999997</c:v>
                </c:pt>
                <c:pt idx="105">
                  <c:v>0.71699999999999997</c:v>
                </c:pt>
                <c:pt idx="106">
                  <c:v>0.71599999999999997</c:v>
                </c:pt>
                <c:pt idx="107">
                  <c:v>0.71499999999999997</c:v>
                </c:pt>
                <c:pt idx="108">
                  <c:v>0.71</c:v>
                </c:pt>
                <c:pt idx="109">
                  <c:v>0.70299999999999996</c:v>
                </c:pt>
                <c:pt idx="110">
                  <c:v>0.7</c:v>
                </c:pt>
                <c:pt idx="111">
                  <c:v>0.69699999999999995</c:v>
                </c:pt>
                <c:pt idx="112">
                  <c:v>0.69399999999999995</c:v>
                </c:pt>
                <c:pt idx="113">
                  <c:v>0.68600000000000005</c:v>
                </c:pt>
                <c:pt idx="114">
                  <c:v>0.67900000000000005</c:v>
                </c:pt>
                <c:pt idx="115">
                  <c:v>0.67200000000000004</c:v>
                </c:pt>
                <c:pt idx="116">
                  <c:v>0.66500000000000004</c:v>
                </c:pt>
                <c:pt idx="117">
                  <c:v>0.65800000000000003</c:v>
                </c:pt>
                <c:pt idx="118">
                  <c:v>0.65100000000000002</c:v>
                </c:pt>
                <c:pt idx="119">
                  <c:v>0.64400000000000002</c:v>
                </c:pt>
                <c:pt idx="120">
                  <c:v>0.63700000000000001</c:v>
                </c:pt>
                <c:pt idx="121">
                  <c:v>0.629</c:v>
                </c:pt>
                <c:pt idx="122">
                  <c:v>0.621</c:v>
                </c:pt>
                <c:pt idx="123">
                  <c:v>0.61299999999999999</c:v>
                </c:pt>
                <c:pt idx="124">
                  <c:v>0.61099999999999999</c:v>
                </c:pt>
                <c:pt idx="125">
                  <c:v>0.60799999999999998</c:v>
                </c:pt>
                <c:pt idx="126">
                  <c:v>0.60499999999999998</c:v>
                </c:pt>
                <c:pt idx="127">
                  <c:v>0.60299999999999998</c:v>
                </c:pt>
              </c:numCache>
            </c:numRef>
          </c:yVal>
          <c:smooth val="1"/>
        </c:ser>
        <c:dLbls>
          <c:showLegendKey val="0"/>
          <c:showVal val="0"/>
          <c:showCatName val="0"/>
          <c:showSerName val="0"/>
          <c:showPercent val="0"/>
          <c:showBubbleSize val="0"/>
        </c:dLbls>
        <c:axId val="179883392"/>
        <c:axId val="179885568"/>
      </c:scatterChart>
      <c:valAx>
        <c:axId val="179883392"/>
        <c:scaling>
          <c:orientation val="minMax"/>
          <c:max val="0.15000000000000002"/>
          <c:min val="0"/>
        </c:scaling>
        <c:delete val="0"/>
        <c:axPos val="b"/>
        <c:title>
          <c:tx>
            <c:rich>
              <a:bodyPr/>
              <a:lstStyle/>
              <a:p>
                <a:pPr>
                  <a:defRPr/>
                </a:pPr>
                <a:r>
                  <a:rPr lang="id-ID"/>
                  <a:t>Kuat</a:t>
                </a:r>
                <a:r>
                  <a:rPr lang="id-ID" baseline="0"/>
                  <a:t> arus (mA)</a:t>
                </a:r>
                <a:endParaRPr lang="id-ID"/>
              </a:p>
            </c:rich>
          </c:tx>
          <c:layout/>
          <c:overlay val="0"/>
        </c:title>
        <c:numFmt formatCode="General" sourceLinked="1"/>
        <c:majorTickMark val="none"/>
        <c:minorTickMark val="none"/>
        <c:tickLblPos val="nextTo"/>
        <c:crossAx val="179885568"/>
        <c:crosses val="autoZero"/>
        <c:crossBetween val="midCat"/>
        <c:majorUnit val="2.0000000000000004E-2"/>
      </c:valAx>
      <c:valAx>
        <c:axId val="179885568"/>
        <c:scaling>
          <c:orientation val="minMax"/>
          <c:max val="0.9"/>
          <c:min val="0.2"/>
        </c:scaling>
        <c:delete val="0"/>
        <c:axPos val="l"/>
        <c:title>
          <c:tx>
            <c:rich>
              <a:bodyPr/>
              <a:lstStyle/>
              <a:p>
                <a:pPr>
                  <a:defRPr/>
                </a:pPr>
                <a:r>
                  <a:rPr lang="id-ID"/>
                  <a:t>Tegangan</a:t>
                </a:r>
                <a:r>
                  <a:rPr lang="id-ID" baseline="0"/>
                  <a:t> (mV)</a:t>
                </a:r>
                <a:endParaRPr lang="id-ID"/>
              </a:p>
            </c:rich>
          </c:tx>
          <c:layout/>
          <c:overlay val="0"/>
        </c:title>
        <c:numFmt formatCode="General" sourceLinked="1"/>
        <c:majorTickMark val="none"/>
        <c:minorTickMark val="none"/>
        <c:tickLblPos val="nextTo"/>
        <c:crossAx val="179883392"/>
        <c:crosses val="autoZero"/>
        <c:crossBetween val="midCat"/>
      </c:valAx>
    </c:plotArea>
    <c:legend>
      <c:legendPos val="r"/>
      <c:layout>
        <c:manualLayout>
          <c:xMode val="edge"/>
          <c:yMode val="edge"/>
          <c:x val="8.444378827646544E-2"/>
          <c:y val="0.85571376494604845"/>
          <c:w val="0.89888954505686791"/>
          <c:h val="0.1404243219597550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0.92867</cdr:x>
      <cdr:y>0.29201</cdr:y>
    </cdr:from>
    <cdr:to>
      <cdr:x>0.98923</cdr:x>
      <cdr:y>0.61157</cdr:y>
    </cdr:to>
    <cdr:sp macro="" textlink="">
      <cdr:nvSpPr>
        <cdr:cNvPr id="2" name="TextBox 1"/>
        <cdr:cNvSpPr txBox="1"/>
      </cdr:nvSpPr>
      <cdr:spPr>
        <a:xfrm xmlns:a="http://schemas.openxmlformats.org/drawingml/2006/main">
          <a:off x="6572250" y="1009649"/>
          <a:ext cx="428625" cy="1104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0.821</cdr:x>
      <cdr:y>0.28375</cdr:y>
    </cdr:from>
    <cdr:to>
      <cdr:x>0.97039</cdr:x>
      <cdr:y>0.57207</cdr:y>
    </cdr:to>
    <cdr:sp macro="" textlink="">
      <cdr:nvSpPr>
        <cdr:cNvPr id="3" name="TextBox 2"/>
        <cdr:cNvSpPr txBox="1"/>
      </cdr:nvSpPr>
      <cdr:spPr>
        <a:xfrm xmlns:a="http://schemas.openxmlformats.org/drawingml/2006/main">
          <a:off x="4134708" y="941988"/>
          <a:ext cx="752356" cy="9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aseline="0"/>
            <a:t>               </a:t>
          </a:r>
        </a:p>
        <a:p xmlns:a="http://schemas.openxmlformats.org/drawingml/2006/main">
          <a:r>
            <a:rPr lang="id-ID" sz="1100" baseline="0"/>
            <a:t>              </a:t>
          </a:r>
          <a:r>
            <a:rPr lang="id-ID" sz="1100"/>
            <a:t> </a:t>
          </a:r>
        </a:p>
        <a:p xmlns:a="http://schemas.openxmlformats.org/drawingml/2006/main">
          <a:endParaRPr lang="id-ID" sz="1100"/>
        </a:p>
        <a:p xmlns:a="http://schemas.openxmlformats.org/drawingml/2006/main">
          <a:r>
            <a:rPr lang="id-ID" sz="1100"/>
            <a:t>               </a:t>
          </a:r>
        </a:p>
        <a:p xmlns:a="http://schemas.openxmlformats.org/drawingml/2006/main">
          <a:r>
            <a:rPr lang="id-ID" sz="1100"/>
            <a:t>                1 M</a:t>
          </a:r>
        </a:p>
      </cdr:txBody>
    </cdr:sp>
  </cdr:relSizeAnchor>
</c:userShapes>
</file>

<file path=word/drawings/drawing2.xml><?xml version="1.0" encoding="utf-8"?>
<c:userShapes xmlns:c="http://schemas.openxmlformats.org/drawingml/2006/chart">
  <cdr:relSizeAnchor xmlns:cdr="http://schemas.openxmlformats.org/drawingml/2006/chartDrawing">
    <cdr:from>
      <cdr:x>0.175</cdr:x>
      <cdr:y>0.04167</cdr:y>
    </cdr:from>
    <cdr:to>
      <cdr:x>0.80417</cdr:x>
      <cdr:y>0.15972</cdr:y>
    </cdr:to>
    <cdr:sp macro="" textlink="">
      <cdr:nvSpPr>
        <cdr:cNvPr id="2" name="TextBox 1"/>
        <cdr:cNvSpPr txBox="1"/>
      </cdr:nvSpPr>
      <cdr:spPr>
        <a:xfrm xmlns:a="http://schemas.openxmlformats.org/drawingml/2006/main">
          <a:off x="800100" y="114300"/>
          <a:ext cx="28765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0.175</cdr:x>
      <cdr:y>0.04167</cdr:y>
    </cdr:from>
    <cdr:to>
      <cdr:x>0.80417</cdr:x>
      <cdr:y>0.15972</cdr:y>
    </cdr:to>
    <cdr:sp macro="" textlink="">
      <cdr:nvSpPr>
        <cdr:cNvPr id="4" name="TextBox 1"/>
        <cdr:cNvSpPr txBox="1"/>
      </cdr:nvSpPr>
      <cdr:spPr>
        <a:xfrm xmlns:a="http://schemas.openxmlformats.org/drawingml/2006/main">
          <a:off x="800100" y="114300"/>
          <a:ext cx="28765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0.20208</cdr:x>
      <cdr:y>0.00347</cdr:y>
    </cdr:from>
    <cdr:to>
      <cdr:x>0.78542</cdr:x>
      <cdr:y>0.22917</cdr:y>
    </cdr:to>
    <cdr:sp macro="" textlink="">
      <cdr:nvSpPr>
        <cdr:cNvPr id="6" name="TextBox 1"/>
        <cdr:cNvSpPr txBox="1"/>
      </cdr:nvSpPr>
      <cdr:spPr>
        <a:xfrm xmlns:a="http://schemas.openxmlformats.org/drawingml/2006/main">
          <a:off x="923925" y="9525"/>
          <a:ext cx="2667000"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0.47228</cdr:x>
      <cdr:y>0.025</cdr:y>
    </cdr:from>
    <cdr:to>
      <cdr:x>0.6694</cdr:x>
      <cdr:y>0.265</cdr:y>
    </cdr:to>
    <cdr:sp macro="" textlink="">
      <cdr:nvSpPr>
        <cdr:cNvPr id="9" name="TextBox 8"/>
        <cdr:cNvSpPr txBox="1"/>
      </cdr:nvSpPr>
      <cdr:spPr>
        <a:xfrm xmlns:a="http://schemas.openxmlformats.org/drawingml/2006/main">
          <a:off x="2190751" y="952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0.2336</cdr:x>
      <cdr:y>0.85555</cdr:y>
    </cdr:from>
    <cdr:to>
      <cdr:x>0.3796</cdr:x>
      <cdr:y>0.95195</cdr:y>
    </cdr:to>
    <cdr:sp macro="" textlink="">
      <cdr:nvSpPr>
        <cdr:cNvPr id="3" name="Text Box 2"/>
        <cdr:cNvSpPr txBox="1"/>
      </cdr:nvSpPr>
      <cdr:spPr>
        <a:xfrm xmlns:a="http://schemas.openxmlformats.org/drawingml/2006/main">
          <a:off x="1083732" y="2404533"/>
          <a:ext cx="677334" cy="2709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0,25 M</a:t>
          </a:r>
        </a:p>
      </cdr:txBody>
    </cdr:sp>
  </cdr:relSizeAnchor>
  <cdr:relSizeAnchor xmlns:cdr="http://schemas.openxmlformats.org/drawingml/2006/chartDrawing">
    <cdr:from>
      <cdr:x>0.3942</cdr:x>
      <cdr:y>0.67465</cdr:y>
    </cdr:from>
    <cdr:to>
      <cdr:x>0.59129</cdr:x>
      <cdr:y>1</cdr:y>
    </cdr:to>
    <cdr:sp macro="" textlink="">
      <cdr:nvSpPr>
        <cdr:cNvPr id="5" name="Text Box 4"/>
        <cdr:cNvSpPr txBox="1"/>
      </cdr:nvSpPr>
      <cdr:spPr>
        <a:xfrm xmlns:a="http://schemas.openxmlformats.org/drawingml/2006/main">
          <a:off x="1828800" y="281093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0.42826</cdr:x>
      <cdr:y>0.8676</cdr:y>
    </cdr:from>
    <cdr:to>
      <cdr:x>0.54993</cdr:x>
      <cdr:y>0.97188</cdr:y>
    </cdr:to>
    <cdr:sp macro="" textlink="">
      <cdr:nvSpPr>
        <cdr:cNvPr id="7" name="Text Box 6"/>
        <cdr:cNvSpPr txBox="1"/>
      </cdr:nvSpPr>
      <cdr:spPr>
        <a:xfrm xmlns:a="http://schemas.openxmlformats.org/drawingml/2006/main">
          <a:off x="1986843" y="2438400"/>
          <a:ext cx="564445" cy="293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0,5M</a:t>
          </a:r>
        </a:p>
      </cdr:txBody>
    </cdr:sp>
  </cdr:relSizeAnchor>
  <cdr:relSizeAnchor xmlns:cdr="http://schemas.openxmlformats.org/drawingml/2006/chartDrawing">
    <cdr:from>
      <cdr:x>0.63753</cdr:x>
      <cdr:y>0.85138</cdr:y>
    </cdr:from>
    <cdr:to>
      <cdr:x>0.74216</cdr:x>
      <cdr:y>1</cdr:y>
    </cdr:to>
    <cdr:sp macro="" textlink="">
      <cdr:nvSpPr>
        <cdr:cNvPr id="8" name="Text Box 7"/>
        <cdr:cNvSpPr txBox="1"/>
      </cdr:nvSpPr>
      <cdr:spPr>
        <a:xfrm xmlns:a="http://schemas.openxmlformats.org/drawingml/2006/main">
          <a:off x="2957688" y="2393243"/>
          <a:ext cx="485423" cy="417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0.64969</cdr:x>
      <cdr:y>0.86358</cdr:y>
    </cdr:from>
    <cdr:to>
      <cdr:x>0.78596</cdr:x>
      <cdr:y>0.96802</cdr:y>
    </cdr:to>
    <cdr:sp macro="" textlink="">
      <cdr:nvSpPr>
        <cdr:cNvPr id="11" name="Text Box 10"/>
        <cdr:cNvSpPr txBox="1"/>
      </cdr:nvSpPr>
      <cdr:spPr>
        <a:xfrm xmlns:a="http://schemas.openxmlformats.org/drawingml/2006/main">
          <a:off x="3014133" y="2427111"/>
          <a:ext cx="632178" cy="2935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0,75M</a:t>
          </a:r>
        </a:p>
      </cdr:txBody>
    </cdr:sp>
  </cdr:relSizeAnchor>
  <cdr:relSizeAnchor xmlns:cdr="http://schemas.openxmlformats.org/drawingml/2006/chartDrawing">
    <cdr:from>
      <cdr:x>0.87113</cdr:x>
      <cdr:y>0.85555</cdr:y>
    </cdr:from>
    <cdr:to>
      <cdr:x>0.96846</cdr:x>
      <cdr:y>0.9399</cdr:y>
    </cdr:to>
    <cdr:sp macro="" textlink="">
      <cdr:nvSpPr>
        <cdr:cNvPr id="12" name="Text Box 11"/>
        <cdr:cNvSpPr txBox="1"/>
      </cdr:nvSpPr>
      <cdr:spPr>
        <a:xfrm xmlns:a="http://schemas.openxmlformats.org/drawingml/2006/main">
          <a:off x="4041422" y="2404533"/>
          <a:ext cx="451555" cy="2370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1M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7FAC-1972-403F-BD1C-B2C41EA4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RAHMA</cp:lastModifiedBy>
  <cp:revision>2</cp:revision>
  <cp:lastPrinted>2016-08-02T00:35:00Z</cp:lastPrinted>
  <dcterms:created xsi:type="dcterms:W3CDTF">2018-08-21T00:59:00Z</dcterms:created>
  <dcterms:modified xsi:type="dcterms:W3CDTF">2018-08-21T00:59:00Z</dcterms:modified>
</cp:coreProperties>
</file>