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6A9" w:rsidRPr="00EB5489" w:rsidRDefault="009E56A9" w:rsidP="009E56A9">
      <w:pPr>
        <w:spacing w:line="480" w:lineRule="auto"/>
        <w:jc w:val="center"/>
        <w:rPr>
          <w:rFonts w:ascii="Times New Roman" w:hAnsi="Times New Roman" w:cs="Times New Roman"/>
          <w:b/>
          <w:sz w:val="24"/>
          <w:szCs w:val="24"/>
          <w:lang w:val="id-ID"/>
        </w:rPr>
      </w:pPr>
      <w:bookmarkStart w:id="0" w:name="_GoBack"/>
      <w:r w:rsidRPr="00EB5489">
        <w:rPr>
          <w:rFonts w:ascii="Times New Roman" w:hAnsi="Times New Roman" w:cs="Times New Roman"/>
          <w:b/>
          <w:sz w:val="24"/>
          <w:szCs w:val="24"/>
          <w:lang w:val="id-ID"/>
        </w:rPr>
        <w:t xml:space="preserve">Teaching Speaking News Item Through Group Investigation Technique in Senior High School </w:t>
      </w:r>
    </w:p>
    <w:bookmarkEnd w:id="0"/>
    <w:p w:rsidR="00EB0E5C" w:rsidRPr="00EB5489" w:rsidRDefault="00EB0E5C" w:rsidP="008B70F9">
      <w:pPr>
        <w:spacing w:line="240" w:lineRule="auto"/>
        <w:rPr>
          <w:rFonts w:ascii="Times New Roman" w:hAnsi="Times New Roman" w:cs="Times New Roman"/>
          <w:sz w:val="24"/>
          <w:szCs w:val="24"/>
          <w:lang w:val="id-ID"/>
        </w:rPr>
      </w:pPr>
    </w:p>
    <w:p w:rsidR="00B907F8" w:rsidRPr="00EB5489" w:rsidRDefault="009E56A9" w:rsidP="005D0CA2">
      <w:pPr>
        <w:pStyle w:val="Nameaffilitian"/>
        <w:rPr>
          <w:vertAlign w:val="superscript"/>
          <w:lang w:val="id-ID"/>
        </w:rPr>
      </w:pPr>
      <w:r w:rsidRPr="00EB5489">
        <w:rPr>
          <w:lang w:val="id-ID"/>
        </w:rPr>
        <w:t>Della Oferischa</w:t>
      </w:r>
      <w:r w:rsidR="005D0CA2" w:rsidRPr="00EB5489">
        <w:rPr>
          <w:rStyle w:val="FootnoteReference"/>
        </w:rPr>
        <w:footnoteReference w:id="1"/>
      </w:r>
      <w:r w:rsidR="00B907F8" w:rsidRPr="00EB5489">
        <w:rPr>
          <w:lang w:val="id-ID"/>
        </w:rPr>
        <w:t xml:space="preserve">, </w:t>
      </w:r>
      <w:r w:rsidR="00E371B3" w:rsidRPr="00EB5489">
        <w:rPr>
          <w:color w:val="000000" w:themeColor="text1"/>
          <w:lang w:val="id-ID"/>
        </w:rPr>
        <w:t>Desvalini Anwar</w:t>
      </w:r>
      <w:r w:rsidR="005D0CA2" w:rsidRPr="00EB5489">
        <w:rPr>
          <w:rStyle w:val="FootnoteReference"/>
          <w:color w:val="000000" w:themeColor="text1"/>
        </w:rPr>
        <w:footnoteReference w:id="2"/>
      </w:r>
    </w:p>
    <w:p w:rsidR="00B907F8" w:rsidRPr="00EB5489" w:rsidRDefault="00B907F8" w:rsidP="005D0CA2">
      <w:pPr>
        <w:pStyle w:val="Nameaffilitian"/>
        <w:rPr>
          <w:b w:val="0"/>
        </w:rPr>
      </w:pPr>
      <w:r w:rsidRPr="00EB5489">
        <w:rPr>
          <w:b w:val="0"/>
        </w:rPr>
        <w:t>English Department</w:t>
      </w:r>
    </w:p>
    <w:p w:rsidR="00B907F8" w:rsidRPr="00EB5489" w:rsidRDefault="00B907F8" w:rsidP="005D0CA2">
      <w:pPr>
        <w:pStyle w:val="Nameaffilitian"/>
        <w:rPr>
          <w:b w:val="0"/>
        </w:rPr>
      </w:pPr>
      <w:r w:rsidRPr="00EB5489">
        <w:rPr>
          <w:b w:val="0"/>
        </w:rPr>
        <w:t xml:space="preserve">Faculty of Languages and Arts </w:t>
      </w:r>
    </w:p>
    <w:p w:rsidR="00B907F8" w:rsidRPr="00EB5489" w:rsidRDefault="00B907F8" w:rsidP="005D0CA2">
      <w:pPr>
        <w:pStyle w:val="Nameaffilitian"/>
        <w:rPr>
          <w:b w:val="0"/>
        </w:rPr>
      </w:pPr>
      <w:r w:rsidRPr="00EB5489">
        <w:rPr>
          <w:b w:val="0"/>
        </w:rPr>
        <w:t>State University of Padang</w:t>
      </w:r>
    </w:p>
    <w:p w:rsidR="00B907F8" w:rsidRPr="00EB5489" w:rsidRDefault="00B907F8" w:rsidP="00B907F8">
      <w:pPr>
        <w:spacing w:after="0" w:line="240" w:lineRule="auto"/>
        <w:jc w:val="center"/>
        <w:rPr>
          <w:rFonts w:ascii="Times New Roman" w:hAnsi="Times New Roman" w:cs="Times New Roman"/>
          <w:bCs/>
          <w:color w:val="000000" w:themeColor="text1"/>
          <w:sz w:val="24"/>
          <w:szCs w:val="24"/>
          <w:u w:val="single"/>
          <w:lang w:val="id-ID"/>
        </w:rPr>
      </w:pPr>
      <w:r w:rsidRPr="00EB5489">
        <w:rPr>
          <w:rFonts w:ascii="Times New Roman" w:hAnsi="Times New Roman" w:cs="Times New Roman"/>
          <w:bCs/>
          <w:color w:val="000000"/>
          <w:sz w:val="24"/>
          <w:szCs w:val="24"/>
          <w:lang w:val="id-ID"/>
        </w:rPr>
        <w:t xml:space="preserve">email: </w:t>
      </w:r>
      <w:r w:rsidR="00E371B3" w:rsidRPr="00EB5489">
        <w:rPr>
          <w:rFonts w:ascii="Times New Roman" w:hAnsi="Times New Roman" w:cs="Times New Roman"/>
          <w:bCs/>
          <w:color w:val="000000" w:themeColor="text1"/>
          <w:sz w:val="24"/>
          <w:szCs w:val="24"/>
          <w:lang w:val="id-ID"/>
        </w:rPr>
        <w:fldChar w:fldCharType="begin"/>
      </w:r>
      <w:r w:rsidR="00E371B3" w:rsidRPr="00EB5489">
        <w:rPr>
          <w:rFonts w:ascii="Times New Roman" w:hAnsi="Times New Roman" w:cs="Times New Roman"/>
          <w:bCs/>
          <w:color w:val="000000" w:themeColor="text1"/>
          <w:sz w:val="24"/>
          <w:szCs w:val="24"/>
          <w:lang w:val="id-ID"/>
        </w:rPr>
        <w:instrText xml:space="preserve"> HYPERLINK "mailto:oferischadella@gmail.com" </w:instrText>
      </w:r>
      <w:r w:rsidR="00E371B3" w:rsidRPr="00EB5489">
        <w:rPr>
          <w:rFonts w:ascii="Times New Roman" w:hAnsi="Times New Roman" w:cs="Times New Roman"/>
          <w:bCs/>
          <w:color w:val="000000" w:themeColor="text1"/>
          <w:sz w:val="24"/>
          <w:szCs w:val="24"/>
          <w:lang w:val="id-ID"/>
        </w:rPr>
        <w:fldChar w:fldCharType="separate"/>
      </w:r>
      <w:r w:rsidR="00E371B3" w:rsidRPr="00EB5489">
        <w:rPr>
          <w:rStyle w:val="Hyperlink"/>
          <w:rFonts w:hAnsi="Times New Roman"/>
          <w:bCs/>
          <w:sz w:val="24"/>
          <w:szCs w:val="24"/>
          <w:lang w:val="id-ID"/>
        </w:rPr>
        <w:t>oferischadella@gmail.com</w:t>
      </w:r>
      <w:r w:rsidR="00E371B3" w:rsidRPr="00EB5489">
        <w:rPr>
          <w:rFonts w:ascii="Times New Roman" w:hAnsi="Times New Roman" w:cs="Times New Roman"/>
          <w:bCs/>
          <w:color w:val="000000" w:themeColor="text1"/>
          <w:sz w:val="24"/>
          <w:szCs w:val="24"/>
          <w:lang w:val="id-ID"/>
        </w:rPr>
        <w:fldChar w:fldCharType="end"/>
      </w:r>
    </w:p>
    <w:p w:rsidR="00B907F8" w:rsidRPr="00EB5489" w:rsidRDefault="00B907F8" w:rsidP="00B907F8">
      <w:pPr>
        <w:spacing w:after="0" w:line="240" w:lineRule="auto"/>
        <w:jc w:val="center"/>
        <w:rPr>
          <w:rFonts w:ascii="Times New Roman" w:hAnsi="Times New Roman" w:cs="Times New Roman"/>
          <w:b/>
          <w:bCs/>
          <w:sz w:val="24"/>
          <w:szCs w:val="24"/>
          <w:lang w:val="en-US"/>
        </w:rPr>
      </w:pPr>
    </w:p>
    <w:p w:rsidR="00B907F8" w:rsidRPr="00EB5489" w:rsidRDefault="00B907F8" w:rsidP="00B907F8">
      <w:pPr>
        <w:spacing w:after="0" w:line="240" w:lineRule="auto"/>
        <w:jc w:val="center"/>
        <w:rPr>
          <w:rFonts w:ascii="Times New Roman" w:hAnsi="Times New Roman" w:cs="Times New Roman"/>
          <w:b/>
          <w:bCs/>
          <w:sz w:val="24"/>
          <w:szCs w:val="24"/>
          <w:lang w:val="id-ID"/>
        </w:rPr>
      </w:pPr>
      <w:r w:rsidRPr="00EB5489">
        <w:rPr>
          <w:rFonts w:ascii="Times New Roman" w:hAnsi="Times New Roman" w:cs="Times New Roman"/>
          <w:b/>
          <w:bCs/>
          <w:sz w:val="24"/>
          <w:szCs w:val="24"/>
          <w:lang w:val="id-ID"/>
        </w:rPr>
        <w:t>Abstract</w:t>
      </w:r>
    </w:p>
    <w:p w:rsidR="00E371B3" w:rsidRPr="00EB5489" w:rsidRDefault="00E371B3" w:rsidP="00E371B3">
      <w:pPr>
        <w:spacing w:after="0" w:line="240" w:lineRule="auto"/>
        <w:jc w:val="both"/>
        <w:rPr>
          <w:rFonts w:ascii="Times New Roman" w:hAnsi="Times New Roman" w:cs="Times New Roman"/>
          <w:bCs/>
          <w:color w:val="000000"/>
          <w:sz w:val="24"/>
          <w:szCs w:val="24"/>
          <w:u w:val="single"/>
          <w:lang w:val="en-US"/>
        </w:rPr>
      </w:pPr>
      <w:r w:rsidRPr="00EB5489">
        <w:rPr>
          <w:rFonts w:ascii="Times New Roman" w:hAnsi="Times New Roman" w:cs="Times New Roman"/>
          <w:bCs/>
          <w:sz w:val="24"/>
          <w:szCs w:val="24"/>
          <w:lang w:val="id-ID"/>
        </w:rPr>
        <w:t>Speaking competence is one of the basic competences for senior high scool students. However, there are some problems that mostly emerge in the teaching of speaking competence, specifically in reading news item text. The problems are the lack of students English vocabularies, their lack of comprehension in using grammatically correct sentence and the discomfort they feel caused by the lack of creativity of teachers in managing the learning process in classroom. In order that students could comprehend news item text, the writer selects group investigation as a technique used in teaching this topic. This technique is applied in whilst-teaching phase by giving students half of the news text as their task to investigate the text given. By using group investigation, it is expected that teachers could maximalize their roles in increasing  students’ speaking competence. The writer also hopes that the technique used could give positive contibutions in teaching speaking competences in order to improve students’ competence in conveying the the news.</w:t>
      </w:r>
    </w:p>
    <w:p w:rsidR="00B907F8" w:rsidRPr="00EB5489" w:rsidRDefault="00B907F8" w:rsidP="00B907F8">
      <w:pPr>
        <w:tabs>
          <w:tab w:val="left" w:pos="709"/>
        </w:tabs>
        <w:spacing w:line="240" w:lineRule="auto"/>
        <w:jc w:val="both"/>
        <w:rPr>
          <w:rFonts w:ascii="Times New Roman" w:hAnsi="Times New Roman" w:cs="Times New Roman"/>
          <w:sz w:val="24"/>
          <w:szCs w:val="24"/>
          <w:lang w:val="id-ID"/>
        </w:rPr>
      </w:pPr>
      <w:r w:rsidRPr="00EB5489">
        <w:rPr>
          <w:rFonts w:ascii="Times New Roman" w:hAnsi="Times New Roman" w:cs="Times New Roman"/>
          <w:b/>
          <w:sz w:val="24"/>
          <w:szCs w:val="24"/>
        </w:rPr>
        <w:t>Key words</w:t>
      </w:r>
      <w:r w:rsidR="00882987" w:rsidRPr="00EB5489">
        <w:rPr>
          <w:rFonts w:ascii="Times New Roman" w:hAnsi="Times New Roman" w:cs="Times New Roman"/>
          <w:sz w:val="24"/>
          <w:szCs w:val="24"/>
        </w:rPr>
        <w:t xml:space="preserve">: </w:t>
      </w:r>
      <w:r w:rsidR="009D405C" w:rsidRPr="00EB5489">
        <w:rPr>
          <w:rFonts w:ascii="Times New Roman" w:hAnsi="Times New Roman" w:cs="Times New Roman"/>
          <w:sz w:val="24"/>
          <w:szCs w:val="24"/>
          <w:lang w:val="id-ID"/>
        </w:rPr>
        <w:t>Group Investigation</w:t>
      </w:r>
      <w:r w:rsidRPr="00EB5489">
        <w:rPr>
          <w:rFonts w:ascii="Times New Roman" w:hAnsi="Times New Roman" w:cs="Times New Roman"/>
          <w:sz w:val="24"/>
          <w:szCs w:val="24"/>
        </w:rPr>
        <w:t xml:space="preserve">, </w:t>
      </w:r>
      <w:r w:rsidR="00882987" w:rsidRPr="00EB5489">
        <w:rPr>
          <w:rFonts w:ascii="Times New Roman" w:hAnsi="Times New Roman" w:cs="Times New Roman"/>
          <w:sz w:val="24"/>
          <w:szCs w:val="24"/>
          <w:lang w:val="id-ID"/>
        </w:rPr>
        <w:t>Speaking</w:t>
      </w:r>
      <w:r w:rsidR="00882987" w:rsidRPr="00EB5489">
        <w:rPr>
          <w:rFonts w:ascii="Times New Roman" w:hAnsi="Times New Roman" w:cs="Times New Roman"/>
          <w:sz w:val="24"/>
          <w:szCs w:val="24"/>
        </w:rPr>
        <w:t>,</w:t>
      </w:r>
      <w:r w:rsidR="00E371B3" w:rsidRPr="00EB5489">
        <w:rPr>
          <w:rFonts w:ascii="Times New Roman" w:hAnsi="Times New Roman" w:cs="Times New Roman"/>
          <w:sz w:val="24"/>
          <w:szCs w:val="24"/>
          <w:lang w:val="id-ID"/>
        </w:rPr>
        <w:t xml:space="preserve"> News Item,</w:t>
      </w:r>
      <w:r w:rsidR="00882987" w:rsidRPr="00EB5489">
        <w:rPr>
          <w:rFonts w:ascii="Times New Roman" w:hAnsi="Times New Roman" w:cs="Times New Roman"/>
          <w:sz w:val="24"/>
          <w:szCs w:val="24"/>
        </w:rPr>
        <w:t xml:space="preserve"> </w:t>
      </w:r>
      <w:r w:rsidR="009D405C" w:rsidRPr="00EB5489">
        <w:rPr>
          <w:rFonts w:ascii="Times New Roman" w:hAnsi="Times New Roman" w:cs="Times New Roman"/>
          <w:sz w:val="24"/>
          <w:szCs w:val="24"/>
          <w:lang w:val="id-ID"/>
        </w:rPr>
        <w:t>Se</w:t>
      </w:r>
      <w:r w:rsidR="00882987" w:rsidRPr="00EB5489">
        <w:rPr>
          <w:rFonts w:ascii="Times New Roman" w:hAnsi="Times New Roman" w:cs="Times New Roman"/>
          <w:sz w:val="24"/>
          <w:szCs w:val="24"/>
          <w:lang w:val="id-ID"/>
        </w:rPr>
        <w:t>nior High School</w:t>
      </w:r>
    </w:p>
    <w:p w:rsidR="009D405C" w:rsidRPr="00EB5489" w:rsidRDefault="008B70F9" w:rsidP="009D405C">
      <w:pPr>
        <w:pStyle w:val="SUBTITLE1"/>
        <w:rPr>
          <w:lang w:val="id-ID"/>
        </w:rPr>
      </w:pPr>
      <w:r w:rsidRPr="00EB5489">
        <w:t>INTRODUCTION</w:t>
      </w:r>
    </w:p>
    <w:p w:rsidR="00D95062" w:rsidRPr="00EB5489" w:rsidRDefault="00D95062" w:rsidP="00D95062">
      <w:pPr>
        <w:pStyle w:val="SUBTITLE1"/>
        <w:numPr>
          <w:ilvl w:val="0"/>
          <w:numId w:val="0"/>
        </w:numPr>
        <w:ind w:left="360"/>
        <w:rPr>
          <w:b w:val="0"/>
        </w:rPr>
      </w:pPr>
      <w:r w:rsidRPr="00EB5489">
        <w:rPr>
          <w:b w:val="0"/>
          <w:lang w:val="id-ID"/>
        </w:rPr>
        <w:tab/>
      </w:r>
      <w:r w:rsidRPr="00EB5489">
        <w:rPr>
          <w:b w:val="0"/>
        </w:rPr>
        <w:t xml:space="preserve">Speaking is one of </w:t>
      </w:r>
      <w:r w:rsidRPr="00EB5489">
        <w:rPr>
          <w:b w:val="0"/>
          <w:lang w:val="en-ID"/>
        </w:rPr>
        <w:t xml:space="preserve">the </w:t>
      </w:r>
      <w:r w:rsidRPr="00EB5489">
        <w:rPr>
          <w:b w:val="0"/>
        </w:rPr>
        <w:t xml:space="preserve">language skills which </w:t>
      </w:r>
      <w:proofErr w:type="gramStart"/>
      <w:r w:rsidRPr="00EB5489">
        <w:rPr>
          <w:b w:val="0"/>
        </w:rPr>
        <w:t>needs</w:t>
      </w:r>
      <w:proofErr w:type="gramEnd"/>
      <w:r w:rsidRPr="00EB5489">
        <w:rPr>
          <w:b w:val="0"/>
        </w:rPr>
        <w:t xml:space="preserve"> to be mastered by language learners. It is essential to master because this skill can help people communicate well. The effective communication can more likely be achieved if both speakers have capable speaking competence. As both speakers have adequate speaking competence, the message sent both from the speaker and receiver will be more clearly understood. The essence of speaking is to deliver a message from the speaker to the receiver effectively. Speaking is considered effective when the ideas or thoughts delivered by the speaker can be accepted clearly by the receiver with no changes in the meaning from the intended message. This kind of communicative speaking can only be achieved if the speaker masters the indicators of good speaking. </w:t>
      </w:r>
    </w:p>
    <w:p w:rsidR="00D95062" w:rsidRPr="00EB5489" w:rsidRDefault="00D95062" w:rsidP="00D95062">
      <w:pPr>
        <w:pStyle w:val="SUBTITLE1"/>
        <w:numPr>
          <w:ilvl w:val="0"/>
          <w:numId w:val="0"/>
        </w:numPr>
        <w:ind w:left="360"/>
        <w:rPr>
          <w:rFonts w:eastAsiaTheme="minorHAnsi"/>
          <w:b w:val="0"/>
          <w:color w:val="010101"/>
        </w:rPr>
      </w:pPr>
      <w:r w:rsidRPr="00EB5489">
        <w:rPr>
          <w:b w:val="0"/>
          <w:lang w:val="id-ID"/>
        </w:rPr>
        <w:lastRenderedPageBreak/>
        <w:tab/>
      </w:r>
      <w:r w:rsidRPr="00EB5489">
        <w:rPr>
          <w:b w:val="0"/>
        </w:rPr>
        <w:t xml:space="preserve">According to </w:t>
      </w:r>
      <w:proofErr w:type="spellStart"/>
      <w:r w:rsidRPr="00EB5489">
        <w:rPr>
          <w:rFonts w:eastAsiaTheme="minorHAnsi"/>
          <w:b w:val="0"/>
        </w:rPr>
        <w:t>Penn</w:t>
      </w:r>
      <w:r w:rsidRPr="00EB5489">
        <w:rPr>
          <w:rFonts w:eastAsiaTheme="minorHAnsi"/>
          <w:b w:val="0"/>
          <w:color w:val="3E3E3E"/>
        </w:rPr>
        <w:t>e</w:t>
      </w:r>
      <w:r w:rsidRPr="00EB5489">
        <w:rPr>
          <w:rFonts w:eastAsiaTheme="minorHAnsi"/>
          <w:b w:val="0"/>
          <w:color w:val="0F0F0F"/>
        </w:rPr>
        <w:t>r</w:t>
      </w:r>
      <w:proofErr w:type="spellEnd"/>
      <w:r w:rsidRPr="00EB5489">
        <w:rPr>
          <w:rFonts w:eastAsiaTheme="minorHAnsi"/>
          <w:b w:val="0"/>
          <w:color w:val="0F0F0F"/>
        </w:rPr>
        <w:t xml:space="preserve"> (19</w:t>
      </w:r>
      <w:r w:rsidRPr="00EB5489">
        <w:rPr>
          <w:rFonts w:eastAsiaTheme="minorHAnsi"/>
          <w:b w:val="0"/>
          <w:color w:val="3E3E3E"/>
        </w:rPr>
        <w:t>8</w:t>
      </w:r>
      <w:r w:rsidRPr="00EB5489">
        <w:rPr>
          <w:rFonts w:eastAsiaTheme="minorHAnsi"/>
          <w:b w:val="0"/>
        </w:rPr>
        <w:t xml:space="preserve">4: 157) </w:t>
      </w:r>
      <w:r w:rsidRPr="00EB5489">
        <w:rPr>
          <w:rFonts w:eastAsiaTheme="minorHAnsi"/>
          <w:b w:val="0"/>
          <w:color w:val="000000" w:themeColor="text1"/>
        </w:rPr>
        <w:t>there are several</w:t>
      </w:r>
      <w:r w:rsidRPr="00EB5489">
        <w:rPr>
          <w:rFonts w:eastAsiaTheme="minorHAnsi"/>
          <w:b w:val="0"/>
        </w:rPr>
        <w:t xml:space="preserve"> comp</w:t>
      </w:r>
      <w:r w:rsidRPr="00EB5489">
        <w:rPr>
          <w:rFonts w:eastAsiaTheme="minorHAnsi"/>
          <w:b w:val="0"/>
          <w:color w:val="3E3E3E"/>
        </w:rPr>
        <w:t>o</w:t>
      </w:r>
      <w:r w:rsidRPr="00EB5489">
        <w:rPr>
          <w:rFonts w:eastAsiaTheme="minorHAnsi"/>
          <w:b w:val="0"/>
        </w:rPr>
        <w:t>n</w:t>
      </w:r>
      <w:r w:rsidRPr="00EB5489">
        <w:rPr>
          <w:rFonts w:eastAsiaTheme="minorHAnsi"/>
          <w:b w:val="0"/>
          <w:color w:val="3E3E3E"/>
        </w:rPr>
        <w:t>e</w:t>
      </w:r>
      <w:r w:rsidRPr="00EB5489">
        <w:rPr>
          <w:rFonts w:eastAsiaTheme="minorHAnsi"/>
          <w:b w:val="0"/>
        </w:rPr>
        <w:t>nt</w:t>
      </w:r>
      <w:r w:rsidRPr="00EB5489">
        <w:rPr>
          <w:rFonts w:eastAsiaTheme="minorHAnsi"/>
          <w:b w:val="0"/>
          <w:color w:val="3E3E3E"/>
        </w:rPr>
        <w:t xml:space="preserve">s </w:t>
      </w:r>
      <w:r w:rsidRPr="00EB5489">
        <w:rPr>
          <w:rFonts w:eastAsiaTheme="minorHAnsi"/>
          <w:b w:val="0"/>
        </w:rPr>
        <w:t>of th</w:t>
      </w:r>
      <w:r w:rsidRPr="00EB5489">
        <w:rPr>
          <w:rFonts w:eastAsiaTheme="minorHAnsi"/>
          <w:b w:val="0"/>
          <w:color w:val="3E3E3E"/>
        </w:rPr>
        <w:t>e ora</w:t>
      </w:r>
      <w:r w:rsidRPr="00EB5489">
        <w:rPr>
          <w:rFonts w:eastAsiaTheme="minorHAnsi"/>
          <w:b w:val="0"/>
        </w:rPr>
        <w:t>l c</w:t>
      </w:r>
      <w:r w:rsidRPr="00EB5489">
        <w:rPr>
          <w:rFonts w:eastAsiaTheme="minorHAnsi"/>
          <w:b w:val="0"/>
          <w:color w:val="3E3E3E"/>
        </w:rPr>
        <w:t>o</w:t>
      </w:r>
      <w:r w:rsidRPr="00EB5489">
        <w:rPr>
          <w:rFonts w:eastAsiaTheme="minorHAnsi"/>
          <w:b w:val="0"/>
        </w:rPr>
        <w:t>mmuni</w:t>
      </w:r>
      <w:r w:rsidRPr="00EB5489">
        <w:rPr>
          <w:rFonts w:eastAsiaTheme="minorHAnsi"/>
          <w:b w:val="0"/>
          <w:color w:val="3E3E3E"/>
        </w:rPr>
        <w:t>c</w:t>
      </w:r>
      <w:r w:rsidRPr="00EB5489">
        <w:rPr>
          <w:rFonts w:eastAsiaTheme="minorHAnsi"/>
          <w:b w:val="0"/>
        </w:rPr>
        <w:t>ati</w:t>
      </w:r>
      <w:r w:rsidRPr="00EB5489">
        <w:rPr>
          <w:rFonts w:eastAsiaTheme="minorHAnsi"/>
          <w:b w:val="0"/>
          <w:color w:val="3E3E3E"/>
        </w:rPr>
        <w:t>o</w:t>
      </w:r>
      <w:r w:rsidRPr="00EB5489">
        <w:rPr>
          <w:rFonts w:eastAsiaTheme="minorHAnsi"/>
          <w:b w:val="0"/>
        </w:rPr>
        <w:t>n process</w:t>
      </w:r>
      <w:r w:rsidRPr="00EB5489">
        <w:rPr>
          <w:rFonts w:eastAsiaTheme="minorHAnsi"/>
          <w:b w:val="0"/>
          <w:color w:val="3E3E3E"/>
        </w:rPr>
        <w:t xml:space="preserve">; </w:t>
      </w:r>
      <w:r w:rsidRPr="00EB5489">
        <w:rPr>
          <w:rFonts w:eastAsiaTheme="minorHAnsi"/>
          <w:b w:val="0"/>
        </w:rPr>
        <w:t>the communi</w:t>
      </w:r>
      <w:r w:rsidRPr="00EB5489">
        <w:rPr>
          <w:rFonts w:eastAsiaTheme="minorHAnsi"/>
          <w:b w:val="0"/>
          <w:color w:val="3E3E3E"/>
        </w:rPr>
        <w:t>ca</w:t>
      </w:r>
      <w:r w:rsidRPr="00EB5489">
        <w:rPr>
          <w:rFonts w:eastAsiaTheme="minorHAnsi"/>
          <w:b w:val="0"/>
          <w:color w:val="010101"/>
        </w:rPr>
        <w:t>tion source, the message, the encoder which is done through language</w:t>
      </w:r>
      <w:r w:rsidRPr="00EB5489">
        <w:rPr>
          <w:rFonts w:eastAsiaTheme="minorHAnsi"/>
          <w:b w:val="0"/>
          <w:color w:val="010101"/>
          <w:lang w:val="id-ID"/>
        </w:rPr>
        <w:t xml:space="preserve"> </w:t>
      </w:r>
      <w:r w:rsidRPr="00EB5489">
        <w:rPr>
          <w:rFonts w:eastAsiaTheme="minorHAnsi"/>
          <w:b w:val="0"/>
          <w:color w:val="010101"/>
        </w:rPr>
        <w:t>expressions, the channel or medium, the decoder which is used by the receiver to</w:t>
      </w:r>
      <w:r w:rsidRPr="00EB5489">
        <w:rPr>
          <w:rFonts w:eastAsiaTheme="minorHAnsi"/>
          <w:b w:val="0"/>
          <w:color w:val="010101"/>
          <w:lang w:val="id-ID"/>
        </w:rPr>
        <w:t xml:space="preserve"> </w:t>
      </w:r>
      <w:r w:rsidRPr="00EB5489">
        <w:rPr>
          <w:rFonts w:eastAsiaTheme="minorHAnsi"/>
          <w:b w:val="0"/>
          <w:color w:val="010101"/>
        </w:rPr>
        <w:t>understand the message and the person who receives the communication. In oral communication, the first three relate to the speaker, the last two relate to the listener, and the fourth relates to both.</w:t>
      </w:r>
    </w:p>
    <w:p w:rsidR="00D95062" w:rsidRPr="00EB5489" w:rsidRDefault="00D95062" w:rsidP="00D95062">
      <w:pPr>
        <w:pStyle w:val="SUBTITLE1"/>
        <w:numPr>
          <w:ilvl w:val="0"/>
          <w:numId w:val="0"/>
        </w:numPr>
        <w:ind w:left="360"/>
        <w:rPr>
          <w:rFonts w:eastAsiaTheme="minorHAnsi"/>
          <w:b w:val="0"/>
        </w:rPr>
      </w:pPr>
      <w:r w:rsidRPr="00EB5489">
        <w:rPr>
          <w:rFonts w:eastAsiaTheme="minorHAnsi"/>
          <w:b w:val="0"/>
          <w:lang w:val="id-ID"/>
        </w:rPr>
        <w:tab/>
      </w:r>
      <w:r w:rsidRPr="00EB5489">
        <w:rPr>
          <w:rFonts w:eastAsiaTheme="minorHAnsi"/>
          <w:b w:val="0"/>
        </w:rPr>
        <w:t xml:space="preserve">In Indonesia, students begin to learn English </w:t>
      </w:r>
      <w:r w:rsidRPr="00EB5489">
        <w:rPr>
          <w:rFonts w:eastAsiaTheme="minorHAnsi"/>
          <w:b w:val="0"/>
          <w:lang w:val="en-ID"/>
        </w:rPr>
        <w:t>formally</w:t>
      </w:r>
      <w:r w:rsidRPr="00EB5489">
        <w:rPr>
          <w:rFonts w:eastAsiaTheme="minorHAnsi"/>
          <w:b w:val="0"/>
        </w:rPr>
        <w:t xml:space="preserve"> in Junior High School. At this time, students are taught some simple lessons such as how to greet, how to describe things and tell daily activity. In senior high schools, learners begin to learn more complex English</w:t>
      </w:r>
      <w:r w:rsidRPr="00EB5489">
        <w:rPr>
          <w:rFonts w:eastAsiaTheme="minorHAnsi"/>
          <w:b w:val="0"/>
          <w:lang w:val="en-ID"/>
        </w:rPr>
        <w:t xml:space="preserve"> sentences</w:t>
      </w:r>
      <w:r w:rsidRPr="00EB5489">
        <w:rPr>
          <w:rFonts w:eastAsiaTheme="minorHAnsi"/>
          <w:b w:val="0"/>
        </w:rPr>
        <w:t xml:space="preserve">, such as identifying report text, recount text, correlative conjunctions, future text, indirect speech, news item and other similar topics. Since English </w:t>
      </w:r>
      <w:r w:rsidRPr="00EB5489">
        <w:rPr>
          <w:rFonts w:eastAsiaTheme="minorHAnsi"/>
          <w:b w:val="0"/>
          <w:lang w:val="en-ID"/>
        </w:rPr>
        <w:t xml:space="preserve">has been included in the curriculum since year seven of junior high school, it is then expected that the students </w:t>
      </w:r>
      <w:r w:rsidRPr="00EB5489">
        <w:rPr>
          <w:rFonts w:eastAsiaTheme="minorHAnsi"/>
          <w:b w:val="0"/>
        </w:rPr>
        <w:t xml:space="preserve">should </w:t>
      </w:r>
      <w:r w:rsidRPr="00EB5489">
        <w:rPr>
          <w:rFonts w:eastAsiaTheme="minorHAnsi"/>
          <w:b w:val="0"/>
          <w:lang w:val="en-ID"/>
        </w:rPr>
        <w:t xml:space="preserve">have been </w:t>
      </w:r>
      <w:r w:rsidRPr="00EB5489">
        <w:rPr>
          <w:rFonts w:eastAsiaTheme="minorHAnsi"/>
          <w:b w:val="0"/>
        </w:rPr>
        <w:t xml:space="preserve">be able to interact orally </w:t>
      </w:r>
      <w:r w:rsidRPr="00EB5489">
        <w:rPr>
          <w:rFonts w:eastAsiaTheme="minorHAnsi"/>
          <w:b w:val="0"/>
          <w:lang w:val="en-ID"/>
        </w:rPr>
        <w:t xml:space="preserve">with </w:t>
      </w:r>
      <w:r w:rsidRPr="00EB5489">
        <w:rPr>
          <w:rFonts w:eastAsiaTheme="minorHAnsi"/>
          <w:b w:val="0"/>
        </w:rPr>
        <w:t xml:space="preserve">each other through English. However, many students in senior high school </w:t>
      </w:r>
      <w:proofErr w:type="gramStart"/>
      <w:r w:rsidRPr="00EB5489">
        <w:rPr>
          <w:rFonts w:eastAsiaTheme="minorHAnsi"/>
          <w:b w:val="0"/>
        </w:rPr>
        <w:t>does</w:t>
      </w:r>
      <w:proofErr w:type="gramEnd"/>
      <w:r w:rsidRPr="00EB5489">
        <w:rPr>
          <w:rFonts w:eastAsiaTheme="minorHAnsi"/>
          <w:b w:val="0"/>
        </w:rPr>
        <w:t xml:space="preserve"> not </w:t>
      </w:r>
      <w:r w:rsidRPr="00EB5489">
        <w:rPr>
          <w:rFonts w:eastAsiaTheme="minorHAnsi"/>
          <w:b w:val="0"/>
          <w:lang w:val="en-ID"/>
        </w:rPr>
        <w:t>yet achieve this ability to converse in English well</w:t>
      </w:r>
      <w:r w:rsidRPr="00EB5489">
        <w:rPr>
          <w:rFonts w:eastAsiaTheme="minorHAnsi"/>
          <w:b w:val="0"/>
        </w:rPr>
        <w:t xml:space="preserve">. This may be due to their tendency to speak in </w:t>
      </w:r>
      <w:proofErr w:type="spellStart"/>
      <w:r w:rsidRPr="00EB5489">
        <w:rPr>
          <w:rFonts w:eastAsiaTheme="minorHAnsi"/>
          <w:b w:val="0"/>
        </w:rPr>
        <w:t>Bahasa</w:t>
      </w:r>
      <w:proofErr w:type="spellEnd"/>
      <w:r w:rsidRPr="00EB5489">
        <w:rPr>
          <w:rFonts w:eastAsiaTheme="minorHAnsi"/>
          <w:b w:val="0"/>
        </w:rPr>
        <w:t xml:space="preserve"> or </w:t>
      </w:r>
      <w:proofErr w:type="spellStart"/>
      <w:r w:rsidRPr="00EB5489">
        <w:rPr>
          <w:rFonts w:eastAsiaTheme="minorHAnsi"/>
          <w:b w:val="0"/>
        </w:rPr>
        <w:t>Minangnese</w:t>
      </w:r>
      <w:proofErr w:type="spellEnd"/>
      <w:r w:rsidRPr="00EB5489">
        <w:rPr>
          <w:rFonts w:eastAsiaTheme="minorHAnsi"/>
          <w:b w:val="0"/>
        </w:rPr>
        <w:t xml:space="preserve"> since both of those languages are their mother language which they have been speaking with since their earlier times. Therefore, students prefer to speak in </w:t>
      </w:r>
      <w:proofErr w:type="spellStart"/>
      <w:r w:rsidRPr="00EB5489">
        <w:rPr>
          <w:rFonts w:eastAsiaTheme="minorHAnsi"/>
          <w:b w:val="0"/>
        </w:rPr>
        <w:t>Bahasa</w:t>
      </w:r>
      <w:proofErr w:type="spellEnd"/>
      <w:r w:rsidRPr="00EB5489">
        <w:rPr>
          <w:rFonts w:eastAsiaTheme="minorHAnsi"/>
          <w:b w:val="0"/>
        </w:rPr>
        <w:t xml:space="preserve"> or </w:t>
      </w:r>
      <w:proofErr w:type="spellStart"/>
      <w:r w:rsidRPr="00EB5489">
        <w:rPr>
          <w:rFonts w:eastAsiaTheme="minorHAnsi"/>
          <w:b w:val="0"/>
        </w:rPr>
        <w:t>minangnese</w:t>
      </w:r>
      <w:proofErr w:type="spellEnd"/>
      <w:r w:rsidRPr="00EB5489">
        <w:rPr>
          <w:rFonts w:eastAsiaTheme="minorHAnsi"/>
          <w:b w:val="0"/>
        </w:rPr>
        <w:t xml:space="preserve"> since they already master these languages, without having to transforming their ideas into a language they do not really know about.</w:t>
      </w:r>
    </w:p>
    <w:p w:rsidR="00D95062" w:rsidRPr="00EB5489" w:rsidRDefault="00D95062" w:rsidP="00D95062">
      <w:pPr>
        <w:pStyle w:val="SUBTITLE1"/>
        <w:numPr>
          <w:ilvl w:val="0"/>
          <w:numId w:val="0"/>
        </w:numPr>
        <w:ind w:left="360"/>
        <w:rPr>
          <w:rFonts w:eastAsiaTheme="minorHAnsi"/>
          <w:b w:val="0"/>
        </w:rPr>
      </w:pPr>
      <w:r w:rsidRPr="00EB5489">
        <w:rPr>
          <w:rFonts w:eastAsiaTheme="minorHAnsi"/>
          <w:b w:val="0"/>
          <w:lang w:val="id-ID"/>
        </w:rPr>
        <w:tab/>
      </w:r>
      <w:r w:rsidRPr="00EB5489">
        <w:rPr>
          <w:rFonts w:eastAsiaTheme="minorHAnsi"/>
          <w:b w:val="0"/>
        </w:rPr>
        <w:t>News item is one of the lessons learned in senior high school. In news item, the students are taught how to comprehend the information in news. Students are required to be able to conceive information from the news since this ability is useful for the students themselves. In comprehending the news, students need to use their communication skills. They use their communication skill either to clarify the news or to give their opinion toward the news they are reading or listening to.</w:t>
      </w:r>
    </w:p>
    <w:p w:rsidR="00D95062" w:rsidRPr="00EB5489" w:rsidRDefault="00D95062" w:rsidP="00D95062">
      <w:pPr>
        <w:pStyle w:val="SUBTITLE1"/>
        <w:numPr>
          <w:ilvl w:val="0"/>
          <w:numId w:val="0"/>
        </w:numPr>
        <w:ind w:left="360"/>
        <w:rPr>
          <w:rFonts w:eastAsiaTheme="minorHAnsi"/>
          <w:b w:val="0"/>
          <w:lang w:val="id-ID"/>
        </w:rPr>
      </w:pPr>
      <w:r w:rsidRPr="00EB5489">
        <w:rPr>
          <w:rFonts w:eastAsiaTheme="minorHAnsi"/>
          <w:b w:val="0"/>
          <w:lang w:val="id-ID"/>
        </w:rPr>
        <w:tab/>
      </w:r>
      <w:r w:rsidRPr="00EB5489">
        <w:rPr>
          <w:rFonts w:eastAsiaTheme="minorHAnsi"/>
          <w:b w:val="0"/>
        </w:rPr>
        <w:t xml:space="preserve">One of technique to improve students’ understanding in news item is group investigation. </w:t>
      </w:r>
      <w:proofErr w:type="spellStart"/>
      <w:r w:rsidRPr="00EB5489">
        <w:rPr>
          <w:rFonts w:eastAsiaTheme="minorHAnsi"/>
          <w:b w:val="0"/>
        </w:rPr>
        <w:t>Haqqi</w:t>
      </w:r>
      <w:proofErr w:type="spellEnd"/>
      <w:r w:rsidRPr="00EB5489">
        <w:rPr>
          <w:rFonts w:eastAsiaTheme="minorHAnsi"/>
          <w:b w:val="0"/>
        </w:rPr>
        <w:t xml:space="preserve"> (2013) states that group investigation is a general classroom-organization plan in which students work in a small group including two to six members, then they discuss a topic from a unit being learned. In group investigation, students are required to speak and express their ideas related to the news they are reading or listening to. This learning technique will be very useful since students can discuss their ideas first before delivering what is in their thoughts.</w:t>
      </w:r>
      <w:r w:rsidRPr="00EB5489">
        <w:rPr>
          <w:rFonts w:eastAsiaTheme="minorHAnsi"/>
          <w:b w:val="0"/>
          <w:lang w:val="en-ID"/>
        </w:rPr>
        <w:t>More importantly, it will also boost the confidence of the shy students who often find speaking with hesitance</w:t>
      </w:r>
      <w:r w:rsidRPr="00EB5489">
        <w:rPr>
          <w:rFonts w:eastAsiaTheme="minorHAnsi"/>
          <w:b w:val="0"/>
        </w:rPr>
        <w:t>. Thus, by using group investigation, those shy and fearful students can slowly start to speak in little circle, then later they can speak without having embarrassed or fear at all</w:t>
      </w:r>
      <w:r w:rsidRPr="00EB5489">
        <w:rPr>
          <w:rFonts w:eastAsiaTheme="minorHAnsi"/>
          <w:b w:val="0"/>
          <w:lang w:val="en-ID"/>
        </w:rPr>
        <w:t xml:space="preserve"> in a bigger forum.</w:t>
      </w: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EB5489">
      <w:pPr>
        <w:pStyle w:val="NormalWeb"/>
        <w:spacing w:before="0" w:beforeAutospacing="0"/>
        <w:ind w:firstLine="284"/>
        <w:jc w:val="both"/>
        <w:rPr>
          <w:b/>
          <w:bCs/>
          <w:lang w:val="id-ID"/>
        </w:rPr>
      </w:pPr>
      <w:r w:rsidRPr="00EB5489">
        <w:rPr>
          <w:b/>
          <w:bCs/>
          <w:lang w:val="id-ID"/>
        </w:rPr>
        <w:lastRenderedPageBreak/>
        <w:t>The Nature Of Speaking</w:t>
      </w:r>
    </w:p>
    <w:p w:rsidR="00EB5489" w:rsidRPr="00EB5489" w:rsidRDefault="00EB5489" w:rsidP="00EB5489">
      <w:pPr>
        <w:pStyle w:val="ListParagraph"/>
        <w:autoSpaceDE w:val="0"/>
        <w:autoSpaceDN w:val="0"/>
        <w:adjustRightInd w:val="0"/>
        <w:spacing w:line="240" w:lineRule="auto"/>
        <w:ind w:left="284" w:firstLine="436"/>
        <w:jc w:val="both"/>
        <w:rPr>
          <w:rFonts w:ascii="Times New Roman" w:hAnsi="Times New Roman"/>
          <w:color w:val="000000"/>
          <w:sz w:val="24"/>
          <w:szCs w:val="24"/>
          <w:lang w:val="id-ID"/>
        </w:rPr>
      </w:pPr>
      <w:r w:rsidRPr="00EB5489">
        <w:rPr>
          <w:rFonts w:ascii="Times New Roman" w:hAnsi="Times New Roman"/>
          <w:color w:val="000000"/>
          <w:sz w:val="24"/>
          <w:szCs w:val="24"/>
          <w:lang w:val="id-ID"/>
        </w:rPr>
        <w:t>In the study of language, speaking holds a crucial position. Cora and Knight (2000:18) states that speaking is a crucial part of language learning and teaching which involves producing, receiving and processing information. Speaking</w:t>
      </w:r>
      <w:r w:rsidRPr="00EB5489">
        <w:rPr>
          <w:rFonts w:ascii="Times New Roman" w:hAnsi="Times New Roman"/>
          <w:color w:val="000000"/>
          <w:sz w:val="24"/>
          <w:szCs w:val="24"/>
        </w:rPr>
        <w:t xml:space="preserve"> has important role</w:t>
      </w:r>
      <w:r w:rsidRPr="00EB5489">
        <w:rPr>
          <w:rFonts w:ascii="Times New Roman" w:hAnsi="Times New Roman"/>
          <w:color w:val="000000"/>
          <w:sz w:val="24"/>
          <w:szCs w:val="24"/>
          <w:lang w:val="id-ID"/>
        </w:rPr>
        <w:t xml:space="preserve"> in</w:t>
      </w:r>
      <w:r w:rsidRPr="00EB5489">
        <w:rPr>
          <w:rFonts w:ascii="Times New Roman" w:hAnsi="Times New Roman"/>
          <w:color w:val="000000"/>
          <w:sz w:val="24"/>
          <w:szCs w:val="24"/>
        </w:rPr>
        <w:t xml:space="preserve"> communication skill in English. </w:t>
      </w:r>
      <w:r w:rsidRPr="00EB5489">
        <w:rPr>
          <w:rFonts w:ascii="Times New Roman" w:hAnsi="Times New Roman"/>
          <w:color w:val="000000"/>
          <w:sz w:val="24"/>
          <w:szCs w:val="24"/>
          <w:lang w:val="id-ID"/>
        </w:rPr>
        <w:t>Students</w:t>
      </w:r>
      <w:r w:rsidRPr="00EB5489">
        <w:rPr>
          <w:rFonts w:ascii="Times New Roman" w:hAnsi="Times New Roman"/>
          <w:color w:val="000000"/>
          <w:sz w:val="24"/>
          <w:szCs w:val="24"/>
        </w:rPr>
        <w:t xml:space="preserve"> need to have good knowledge of </w:t>
      </w:r>
      <w:r w:rsidRPr="00EB5489">
        <w:rPr>
          <w:rFonts w:ascii="Times New Roman" w:hAnsi="Times New Roman"/>
          <w:color w:val="000000"/>
          <w:sz w:val="24"/>
          <w:szCs w:val="24"/>
          <w:lang w:val="id-ID"/>
        </w:rPr>
        <w:t>speaking</w:t>
      </w:r>
      <w:r w:rsidRPr="00EB5489">
        <w:rPr>
          <w:rFonts w:ascii="Times New Roman" w:hAnsi="Times New Roman"/>
          <w:color w:val="000000"/>
          <w:sz w:val="24"/>
          <w:szCs w:val="24"/>
        </w:rPr>
        <w:t xml:space="preserve"> in order to express </w:t>
      </w:r>
      <w:r w:rsidRPr="00EB5489">
        <w:rPr>
          <w:rFonts w:ascii="Times New Roman" w:hAnsi="Times New Roman"/>
          <w:color w:val="000000"/>
          <w:sz w:val="24"/>
          <w:szCs w:val="24"/>
          <w:lang w:val="id-ID"/>
        </w:rPr>
        <w:t>their thoughts</w:t>
      </w:r>
      <w:r w:rsidRPr="00EB5489">
        <w:rPr>
          <w:rFonts w:ascii="Times New Roman" w:hAnsi="Times New Roman"/>
          <w:color w:val="000000"/>
          <w:sz w:val="24"/>
          <w:szCs w:val="24"/>
        </w:rPr>
        <w:t xml:space="preserve"> and share</w:t>
      </w:r>
      <w:r w:rsidRPr="00EB5489">
        <w:rPr>
          <w:rFonts w:ascii="Times New Roman" w:hAnsi="Times New Roman"/>
          <w:color w:val="000000"/>
          <w:sz w:val="24"/>
          <w:szCs w:val="24"/>
          <w:lang w:val="id-ID"/>
        </w:rPr>
        <w:t xml:space="preserve"> their</w:t>
      </w:r>
      <w:r w:rsidRPr="00EB5489">
        <w:rPr>
          <w:rFonts w:ascii="Times New Roman" w:hAnsi="Times New Roman"/>
          <w:color w:val="000000"/>
          <w:sz w:val="24"/>
          <w:szCs w:val="24"/>
        </w:rPr>
        <w:t>ideas</w:t>
      </w:r>
      <w:r w:rsidRPr="00EB5489">
        <w:rPr>
          <w:rFonts w:ascii="Times New Roman" w:hAnsi="Times New Roman"/>
          <w:color w:val="000000"/>
          <w:sz w:val="24"/>
          <w:szCs w:val="24"/>
          <w:lang w:val="id-ID"/>
        </w:rPr>
        <w:t xml:space="preserve"> well.</w:t>
      </w:r>
      <w:r w:rsidRPr="00EB5489">
        <w:rPr>
          <w:rFonts w:ascii="Times New Roman" w:hAnsi="Times New Roman"/>
          <w:color w:val="000000"/>
          <w:sz w:val="24"/>
          <w:szCs w:val="24"/>
        </w:rPr>
        <w:t xml:space="preserve"> Without having good </w:t>
      </w:r>
      <w:r w:rsidRPr="00EB5489">
        <w:rPr>
          <w:rFonts w:ascii="Times New Roman" w:hAnsi="Times New Roman"/>
          <w:color w:val="000000"/>
          <w:sz w:val="24"/>
          <w:szCs w:val="24"/>
          <w:lang w:val="id-ID"/>
        </w:rPr>
        <w:t>speaking</w:t>
      </w:r>
      <w:r w:rsidRPr="00EB5489">
        <w:rPr>
          <w:rFonts w:ascii="Times New Roman" w:hAnsi="Times New Roman"/>
          <w:color w:val="000000"/>
          <w:sz w:val="24"/>
          <w:szCs w:val="24"/>
        </w:rPr>
        <w:t xml:space="preserve"> mastery, students will fail to deliver things they really want to say or express. Indeed, having lack of </w:t>
      </w:r>
      <w:r w:rsidRPr="00EB5489">
        <w:rPr>
          <w:rFonts w:ascii="Times New Roman" w:hAnsi="Times New Roman"/>
          <w:color w:val="000000"/>
          <w:sz w:val="24"/>
          <w:szCs w:val="24"/>
          <w:lang w:val="id-ID"/>
        </w:rPr>
        <w:t>speaking</w:t>
      </w:r>
      <w:r w:rsidRPr="00EB5489">
        <w:rPr>
          <w:rFonts w:ascii="Times New Roman" w:hAnsi="Times New Roman"/>
          <w:color w:val="000000"/>
          <w:sz w:val="24"/>
          <w:szCs w:val="24"/>
        </w:rPr>
        <w:t xml:space="preserve"> might cause failure in communication. </w:t>
      </w:r>
    </w:p>
    <w:p w:rsidR="00EB5489" w:rsidRPr="00EB5489" w:rsidRDefault="00EB5489" w:rsidP="00EB5489">
      <w:pPr>
        <w:pStyle w:val="ListParagraph"/>
        <w:autoSpaceDE w:val="0"/>
        <w:autoSpaceDN w:val="0"/>
        <w:adjustRightInd w:val="0"/>
        <w:spacing w:line="240" w:lineRule="auto"/>
        <w:ind w:left="284" w:firstLine="436"/>
        <w:jc w:val="both"/>
        <w:rPr>
          <w:rFonts w:ascii="Times New Roman" w:hAnsi="Times New Roman"/>
          <w:color w:val="000000"/>
          <w:sz w:val="24"/>
          <w:szCs w:val="24"/>
          <w:lang w:val="id-ID"/>
        </w:rPr>
      </w:pPr>
      <w:r w:rsidRPr="00EB5489">
        <w:rPr>
          <w:rFonts w:ascii="Times New Roman" w:hAnsi="Times New Roman"/>
          <w:color w:val="000000"/>
          <w:sz w:val="24"/>
          <w:szCs w:val="24"/>
          <w:lang w:val="id-ID"/>
        </w:rPr>
        <w:t xml:space="preserve">Lindsay and Knight (2006:57) state that speaking is a productive skill which employs conducting, communicating the message, and interacting with another people. Therefore, before speaking, ones have to conduct what is going to be spoken, then communicate the message by interacting with another people. As known that speaking is about interaction between a person with another person related to a topic, the speaking occur between more than one person.  </w:t>
      </w:r>
    </w:p>
    <w:p w:rsidR="00EB5489" w:rsidRPr="00EB5489" w:rsidRDefault="00EB5489" w:rsidP="00EB5489">
      <w:pPr>
        <w:pStyle w:val="ListParagraph"/>
        <w:autoSpaceDE w:val="0"/>
        <w:autoSpaceDN w:val="0"/>
        <w:adjustRightInd w:val="0"/>
        <w:spacing w:line="240" w:lineRule="auto"/>
        <w:ind w:left="284" w:firstLine="436"/>
        <w:jc w:val="both"/>
        <w:rPr>
          <w:rFonts w:ascii="Times New Roman" w:hAnsi="Times New Roman"/>
          <w:color w:val="000000"/>
          <w:sz w:val="24"/>
          <w:szCs w:val="24"/>
          <w:lang w:val="id-ID"/>
        </w:rPr>
      </w:pPr>
      <w:r w:rsidRPr="00EB5489">
        <w:rPr>
          <w:rFonts w:ascii="Times New Roman" w:hAnsi="Times New Roman"/>
          <w:color w:val="000000"/>
          <w:sz w:val="24"/>
          <w:szCs w:val="24"/>
          <w:lang w:val="id-ID"/>
        </w:rPr>
        <w:t>As one of the four skills, speaking should be developed to enhance students’ speaking competence. Hedge as in Iswardati (2003:246) explains that learning speaking is very important. It is an activity to understand and gain information in verbal communication. Through speaking, the speaker can share their ideas and thoughts in verbal communication.</w:t>
      </w:r>
    </w:p>
    <w:p w:rsidR="00EB5489" w:rsidRPr="00EB5489" w:rsidRDefault="00EB5489" w:rsidP="00EB5489">
      <w:pPr>
        <w:pStyle w:val="ListParagraph"/>
        <w:autoSpaceDE w:val="0"/>
        <w:autoSpaceDN w:val="0"/>
        <w:adjustRightInd w:val="0"/>
        <w:spacing w:line="240" w:lineRule="auto"/>
        <w:ind w:left="284" w:firstLine="425"/>
        <w:jc w:val="both"/>
        <w:rPr>
          <w:rFonts w:ascii="Times New Roman" w:hAnsi="Times New Roman"/>
          <w:color w:val="000000"/>
          <w:sz w:val="24"/>
          <w:szCs w:val="24"/>
          <w:lang w:val="id-ID"/>
        </w:rPr>
      </w:pPr>
      <w:r w:rsidRPr="00EB5489">
        <w:rPr>
          <w:rFonts w:ascii="Times New Roman" w:hAnsi="Times New Roman"/>
          <w:color w:val="000000"/>
          <w:sz w:val="24"/>
          <w:szCs w:val="24"/>
          <w:lang w:val="id-ID"/>
        </w:rPr>
        <w:t xml:space="preserve">Chaney as in Emma (2011:2) states that speaking is the process of building and sharing meaning through the use of verbal and non-verbal symbols, in a variety of contexts. This means that speaking is one of the ways to express intended meaning whether it is spoken or through symbols. </w:t>
      </w:r>
      <w:r w:rsidRPr="00EB5489">
        <w:rPr>
          <w:rFonts w:ascii="Times New Roman" w:hAnsi="Times New Roman"/>
          <w:bCs/>
          <w:color w:val="000000"/>
          <w:sz w:val="24"/>
          <w:szCs w:val="24"/>
        </w:rPr>
        <w:t xml:space="preserve">Speaking is not </w:t>
      </w:r>
      <w:r w:rsidRPr="00EB5489">
        <w:rPr>
          <w:rFonts w:ascii="Times New Roman" w:hAnsi="Times New Roman"/>
          <w:bCs/>
          <w:color w:val="000000"/>
          <w:sz w:val="24"/>
          <w:szCs w:val="24"/>
          <w:lang w:val="id-ID"/>
        </w:rPr>
        <w:t xml:space="preserve">only about </w:t>
      </w:r>
      <w:proofErr w:type="spellStart"/>
      <w:r w:rsidRPr="00EB5489">
        <w:rPr>
          <w:rFonts w:ascii="Times New Roman" w:hAnsi="Times New Roman"/>
          <w:bCs/>
          <w:color w:val="000000"/>
          <w:sz w:val="24"/>
          <w:szCs w:val="24"/>
        </w:rPr>
        <w:t>communicat</w:t>
      </w:r>
      <w:proofErr w:type="spellEnd"/>
      <w:r w:rsidRPr="00EB5489">
        <w:rPr>
          <w:rFonts w:ascii="Times New Roman" w:hAnsi="Times New Roman"/>
          <w:bCs/>
          <w:color w:val="000000"/>
          <w:sz w:val="24"/>
          <w:szCs w:val="24"/>
          <w:lang w:val="id-ID"/>
        </w:rPr>
        <w:t xml:space="preserve">ing </w:t>
      </w:r>
      <w:r w:rsidRPr="00EB5489">
        <w:rPr>
          <w:rFonts w:ascii="Times New Roman" w:hAnsi="Times New Roman"/>
          <w:bCs/>
          <w:color w:val="000000"/>
          <w:sz w:val="24"/>
          <w:szCs w:val="24"/>
        </w:rPr>
        <w:t>with other people</w:t>
      </w:r>
      <w:r w:rsidRPr="00EB5489">
        <w:rPr>
          <w:rFonts w:ascii="Times New Roman" w:hAnsi="Times New Roman"/>
          <w:bCs/>
          <w:color w:val="000000"/>
          <w:sz w:val="24"/>
          <w:szCs w:val="24"/>
          <w:lang w:val="id-ID"/>
        </w:rPr>
        <w:t>, but in speaking,</w:t>
      </w:r>
      <w:r w:rsidRPr="00EB5489">
        <w:rPr>
          <w:rFonts w:ascii="Times New Roman" w:hAnsi="Times New Roman"/>
          <w:bCs/>
          <w:color w:val="000000"/>
          <w:sz w:val="24"/>
          <w:szCs w:val="24"/>
        </w:rPr>
        <w:t xml:space="preserve"> we can get new information or we can share our plan</w:t>
      </w:r>
      <w:r w:rsidRPr="00EB5489">
        <w:rPr>
          <w:rFonts w:ascii="Times New Roman" w:hAnsi="Times New Roman"/>
          <w:bCs/>
          <w:color w:val="000000"/>
          <w:sz w:val="24"/>
          <w:szCs w:val="24"/>
          <w:lang w:val="id-ID"/>
        </w:rPr>
        <w:t>s</w:t>
      </w:r>
      <w:r w:rsidRPr="00EB5489">
        <w:rPr>
          <w:rFonts w:ascii="Times New Roman" w:hAnsi="Times New Roman"/>
          <w:bCs/>
          <w:color w:val="000000"/>
          <w:sz w:val="24"/>
          <w:szCs w:val="24"/>
        </w:rPr>
        <w:t xml:space="preserve"> to other people. Language can be controlled by people to interact with each other. Communication can be done by two individuals, there are speaker and listener. The listener must listen and understand what speaker says, and after that gives a response.</w:t>
      </w:r>
    </w:p>
    <w:p w:rsidR="00EB5489" w:rsidRPr="00EB5489" w:rsidRDefault="00EB5489" w:rsidP="00EB5489">
      <w:pPr>
        <w:spacing w:line="240" w:lineRule="auto"/>
        <w:ind w:left="284" w:right="-1" w:firstLine="436"/>
        <w:jc w:val="both"/>
        <w:rPr>
          <w:rFonts w:ascii="Times New Roman" w:hAnsi="Times New Roman" w:cs="Times New Roman"/>
          <w:sz w:val="24"/>
          <w:szCs w:val="24"/>
        </w:rPr>
      </w:pPr>
      <w:r w:rsidRPr="00EB5489">
        <w:rPr>
          <w:rFonts w:ascii="Times New Roman" w:hAnsi="Times New Roman" w:cs="Times New Roman"/>
          <w:bCs/>
          <w:color w:val="000000"/>
          <w:sz w:val="24"/>
          <w:szCs w:val="24"/>
        </w:rPr>
        <w:t>In addition, Richards and Theodore (2007) state that the classical meaning of speaking is the ability to talk, and to speak The main purpose of speaking is to send the message for the other one or to be able to communicate about something in language and understood by someone who becomes a listener. So, speaking can</w:t>
      </w:r>
      <w:r w:rsidRPr="00EB5489">
        <w:rPr>
          <w:rFonts w:ascii="Times New Roman" w:hAnsi="Times New Roman" w:cs="Times New Roman"/>
          <w:bCs/>
          <w:color w:val="000000"/>
          <w:sz w:val="24"/>
          <w:szCs w:val="24"/>
          <w:lang w:val="id-ID"/>
        </w:rPr>
        <w:t xml:space="preserve"> be the media tocreate </w:t>
      </w:r>
      <w:r w:rsidRPr="00EB5489">
        <w:rPr>
          <w:rFonts w:ascii="Times New Roman" w:hAnsi="Times New Roman" w:cs="Times New Roman"/>
          <w:bCs/>
          <w:color w:val="000000"/>
          <w:sz w:val="24"/>
          <w:szCs w:val="24"/>
        </w:rPr>
        <w:t>communication</w:t>
      </w:r>
      <w:r w:rsidRPr="00EB5489">
        <w:rPr>
          <w:rFonts w:ascii="Times New Roman" w:hAnsi="Times New Roman" w:cs="Times New Roman"/>
          <w:bCs/>
          <w:color w:val="000000"/>
          <w:sz w:val="24"/>
          <w:szCs w:val="24"/>
          <w:lang w:val="id-ID"/>
        </w:rPr>
        <w:t xml:space="preserve"> in order</w:t>
      </w:r>
      <w:r w:rsidRPr="00EB5489">
        <w:rPr>
          <w:rFonts w:ascii="Times New Roman" w:hAnsi="Times New Roman" w:cs="Times New Roman"/>
          <w:bCs/>
          <w:color w:val="000000"/>
          <w:sz w:val="24"/>
          <w:szCs w:val="24"/>
        </w:rPr>
        <w:t xml:space="preserve"> to share message or something to </w:t>
      </w:r>
      <w:r w:rsidRPr="00EB5489">
        <w:rPr>
          <w:rFonts w:ascii="Times New Roman" w:hAnsi="Times New Roman" w:cs="Times New Roman"/>
          <w:bCs/>
          <w:color w:val="000000"/>
          <w:sz w:val="24"/>
          <w:szCs w:val="24"/>
          <w:lang w:val="id-ID"/>
        </w:rPr>
        <w:t>an</w:t>
      </w:r>
      <w:r w:rsidRPr="00EB5489">
        <w:rPr>
          <w:rFonts w:ascii="Times New Roman" w:hAnsi="Times New Roman" w:cs="Times New Roman"/>
          <w:bCs/>
          <w:color w:val="000000"/>
          <w:sz w:val="24"/>
          <w:szCs w:val="24"/>
        </w:rPr>
        <w:t>other person.</w:t>
      </w:r>
    </w:p>
    <w:p w:rsidR="00EB5489" w:rsidRPr="00EB5489" w:rsidRDefault="00EB5489" w:rsidP="00EB5489">
      <w:pPr>
        <w:autoSpaceDE w:val="0"/>
        <w:autoSpaceDN w:val="0"/>
        <w:adjustRightInd w:val="0"/>
        <w:spacing w:line="240" w:lineRule="auto"/>
        <w:ind w:left="284" w:firstLine="436"/>
        <w:jc w:val="both"/>
        <w:rPr>
          <w:rFonts w:ascii="Times New Roman" w:hAnsi="Times New Roman" w:cs="Times New Roman"/>
          <w:color w:val="000000"/>
          <w:sz w:val="24"/>
          <w:szCs w:val="24"/>
          <w:lang w:val="id-ID"/>
        </w:rPr>
      </w:pPr>
      <w:r w:rsidRPr="00EB5489">
        <w:rPr>
          <w:rFonts w:ascii="Times New Roman" w:hAnsi="Times New Roman" w:cs="Times New Roman"/>
          <w:sz w:val="24"/>
          <w:szCs w:val="24"/>
        </w:rPr>
        <w:t>B</w:t>
      </w:r>
      <w:r w:rsidRPr="00EB5489">
        <w:rPr>
          <w:rFonts w:ascii="Times New Roman" w:hAnsi="Times New Roman" w:cs="Times New Roman"/>
          <w:sz w:val="24"/>
          <w:szCs w:val="24"/>
          <w:lang w:val="id-ID"/>
        </w:rPr>
        <w:t>ased</w:t>
      </w:r>
      <w:r w:rsidRPr="00EB5489">
        <w:rPr>
          <w:rFonts w:ascii="Times New Roman" w:hAnsi="Times New Roman" w:cs="Times New Roman"/>
          <w:sz w:val="24"/>
          <w:szCs w:val="24"/>
        </w:rPr>
        <w:t xml:space="preserve"> on the explanation above, it can be concluded that speaking is very important to communicate with others to take and give information learning language</w:t>
      </w:r>
      <w:r w:rsidRPr="00EB5489">
        <w:rPr>
          <w:rFonts w:ascii="Times New Roman" w:hAnsi="Times New Roman" w:cs="Times New Roman"/>
          <w:sz w:val="24"/>
          <w:szCs w:val="24"/>
          <w:lang w:val="id-ID"/>
        </w:rPr>
        <w:t>,</w:t>
      </w:r>
      <w:r w:rsidRPr="00EB5489">
        <w:rPr>
          <w:rFonts w:ascii="Times New Roman" w:hAnsi="Times New Roman" w:cs="Times New Roman"/>
          <w:sz w:val="24"/>
          <w:szCs w:val="24"/>
        </w:rPr>
        <w:t xml:space="preserve"> speaking skill should be taught and practiced in the classroom even in real life situation, in order to enable </w:t>
      </w:r>
      <w:r w:rsidRPr="00EB5489">
        <w:rPr>
          <w:rFonts w:ascii="Times New Roman" w:hAnsi="Times New Roman" w:cs="Times New Roman"/>
          <w:sz w:val="24"/>
          <w:szCs w:val="24"/>
          <w:lang w:val="id-ID"/>
        </w:rPr>
        <w:t xml:space="preserve">the </w:t>
      </w:r>
      <w:r w:rsidRPr="00EB5489">
        <w:rPr>
          <w:rFonts w:ascii="Times New Roman" w:hAnsi="Times New Roman" w:cs="Times New Roman"/>
          <w:sz w:val="24"/>
          <w:szCs w:val="24"/>
        </w:rPr>
        <w:t xml:space="preserve">students to communicate effectively </w:t>
      </w:r>
      <w:r w:rsidRPr="00EB5489">
        <w:rPr>
          <w:rFonts w:ascii="Times New Roman" w:hAnsi="Times New Roman" w:cs="Times New Roman"/>
          <w:sz w:val="24"/>
          <w:szCs w:val="24"/>
        </w:rPr>
        <w:lastRenderedPageBreak/>
        <w:t>and accurately, and also</w:t>
      </w:r>
      <w:r w:rsidRPr="00EB5489">
        <w:rPr>
          <w:rFonts w:ascii="Times New Roman" w:hAnsi="Times New Roman" w:cs="Times New Roman"/>
          <w:color w:val="000000"/>
          <w:sz w:val="24"/>
          <w:szCs w:val="24"/>
        </w:rPr>
        <w:t xml:space="preserve"> requires the ability </w:t>
      </w:r>
      <w:r w:rsidRPr="00EB5489">
        <w:rPr>
          <w:rFonts w:ascii="Times New Roman" w:hAnsi="Times New Roman" w:cs="Times New Roman"/>
          <w:color w:val="000000"/>
          <w:sz w:val="24"/>
          <w:szCs w:val="24"/>
          <w:lang w:val="id-ID"/>
        </w:rPr>
        <w:t>the</w:t>
      </w:r>
      <w:r w:rsidRPr="00EB5489">
        <w:rPr>
          <w:rFonts w:ascii="Times New Roman" w:hAnsi="Times New Roman" w:cs="Times New Roman"/>
          <w:color w:val="000000"/>
          <w:sz w:val="24"/>
          <w:szCs w:val="24"/>
        </w:rPr>
        <w:t xml:space="preserve"> students to cooperate in the management of speaking turn in order to give </w:t>
      </w:r>
      <w:r w:rsidRPr="00EB5489">
        <w:rPr>
          <w:rFonts w:ascii="Times New Roman" w:hAnsi="Times New Roman" w:cs="Times New Roman"/>
          <w:color w:val="000000"/>
          <w:sz w:val="24"/>
          <w:szCs w:val="24"/>
          <w:lang w:val="id-ID"/>
        </w:rPr>
        <w:t>students’</w:t>
      </w:r>
      <w:r w:rsidRPr="00EB5489">
        <w:rPr>
          <w:rFonts w:ascii="Times New Roman" w:hAnsi="Times New Roman" w:cs="Times New Roman"/>
          <w:color w:val="000000"/>
          <w:sz w:val="24"/>
          <w:szCs w:val="24"/>
        </w:rPr>
        <w:t xml:space="preserve"> information and ideas.</w:t>
      </w:r>
    </w:p>
    <w:p w:rsidR="00EB5489" w:rsidRPr="00EB5489" w:rsidRDefault="00EB5489" w:rsidP="00D95062">
      <w:pPr>
        <w:pStyle w:val="SUBTITLE1"/>
        <w:numPr>
          <w:ilvl w:val="0"/>
          <w:numId w:val="0"/>
        </w:numPr>
        <w:ind w:left="360"/>
        <w:rPr>
          <w:rFonts w:eastAsiaTheme="minorHAnsi"/>
          <w:b w:val="0"/>
          <w:lang w:val="id-ID"/>
        </w:rPr>
      </w:pPr>
    </w:p>
    <w:p w:rsidR="00EB5489" w:rsidRPr="00EB5489" w:rsidRDefault="00EB5489" w:rsidP="00EB5489">
      <w:pPr>
        <w:spacing w:before="100" w:beforeAutospacing="1" w:after="100" w:afterAutospacing="1" w:line="240" w:lineRule="auto"/>
        <w:ind w:firstLine="284"/>
        <w:contextualSpacing/>
        <w:jc w:val="both"/>
        <w:rPr>
          <w:rFonts w:ascii="Times New Roman" w:hAnsi="Times New Roman"/>
          <w:b/>
          <w:sz w:val="24"/>
          <w:szCs w:val="24"/>
          <w:lang w:val="id-ID" w:eastAsia="id-ID"/>
        </w:rPr>
      </w:pPr>
      <w:r w:rsidRPr="00EB5489">
        <w:rPr>
          <w:rFonts w:ascii="Times New Roman" w:hAnsi="Times New Roman"/>
          <w:b/>
          <w:sz w:val="24"/>
          <w:szCs w:val="24"/>
          <w:lang w:val="id-ID" w:eastAsia="id-ID"/>
        </w:rPr>
        <w:t>News Items Text</w:t>
      </w:r>
    </w:p>
    <w:p w:rsidR="00EB5489" w:rsidRPr="00EB5489" w:rsidRDefault="00EB5489" w:rsidP="00EB5489">
      <w:pPr>
        <w:pStyle w:val="ListParagraph"/>
        <w:spacing w:before="100" w:beforeAutospacing="1" w:after="100" w:afterAutospacing="1" w:line="240" w:lineRule="auto"/>
        <w:ind w:left="284" w:firstLine="436"/>
        <w:jc w:val="both"/>
        <w:rPr>
          <w:rFonts w:ascii="Times New Roman" w:hAnsi="Times New Roman"/>
          <w:sz w:val="24"/>
          <w:szCs w:val="24"/>
          <w:lang w:val="id-ID" w:eastAsia="id-ID"/>
        </w:rPr>
      </w:pPr>
      <w:r w:rsidRPr="00EB5489">
        <w:rPr>
          <w:rFonts w:ascii="Times New Roman" w:hAnsi="Times New Roman"/>
          <w:sz w:val="24"/>
          <w:szCs w:val="24"/>
          <w:lang w:val="id-ID" w:eastAsia="id-ID"/>
        </w:rPr>
        <w:t xml:space="preserve">News item is a text which informs readers about events of the day. The events are considered  newsworthy  or  important. News  item  is  a  type  of  the text  that  has  the  main function or communicative purpose to inform readers of listeners or viewer about events of  the  day  that  are  considered  newsworthy  or  important. </w:t>
      </w:r>
    </w:p>
    <w:p w:rsidR="00EB5489" w:rsidRPr="00EB5489" w:rsidRDefault="00EB5489" w:rsidP="00EB5489">
      <w:pPr>
        <w:pStyle w:val="ListParagraph"/>
        <w:numPr>
          <w:ilvl w:val="0"/>
          <w:numId w:val="34"/>
        </w:numPr>
        <w:spacing w:before="100" w:beforeAutospacing="1" w:after="100" w:afterAutospacing="1" w:line="240" w:lineRule="auto"/>
        <w:ind w:left="851" w:hanging="284"/>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 xml:space="preserve"> </w:t>
      </w:r>
      <w:r w:rsidRPr="00EB5489">
        <w:rPr>
          <w:rFonts w:ascii="Times New Roman" w:hAnsi="Times New Roman"/>
          <w:b/>
          <w:sz w:val="24"/>
          <w:szCs w:val="24"/>
          <w:lang w:val="id-ID" w:eastAsia="id-ID"/>
        </w:rPr>
        <w:t>The  generic  structure  of  news item has elements as follows.</w:t>
      </w:r>
    </w:p>
    <w:p w:rsidR="00EB5489" w:rsidRPr="00EB5489" w:rsidRDefault="00EB5489" w:rsidP="00EB5489">
      <w:pPr>
        <w:pStyle w:val="ListParagraph"/>
        <w:numPr>
          <w:ilvl w:val="2"/>
          <w:numId w:val="33"/>
        </w:numPr>
        <w:spacing w:before="100" w:beforeAutospacing="1" w:after="100" w:afterAutospacing="1" w:line="240" w:lineRule="auto"/>
        <w:ind w:left="1418" w:hanging="284"/>
        <w:contextualSpacing/>
        <w:jc w:val="both"/>
        <w:rPr>
          <w:rFonts w:ascii="Times New Roman" w:hAnsi="Times New Roman"/>
          <w:sz w:val="24"/>
          <w:szCs w:val="24"/>
          <w:lang w:val="id-ID" w:eastAsia="id-ID"/>
        </w:rPr>
      </w:pPr>
      <w:r w:rsidRPr="00EB5489">
        <w:rPr>
          <w:rFonts w:ascii="Times New Roman" w:hAnsi="Times New Roman"/>
          <w:sz w:val="24"/>
          <w:szCs w:val="24"/>
          <w:lang w:val="id-ID" w:eastAsia="id-ID"/>
        </w:rPr>
        <w:t>Headline/title: the main point to report in reduced clause.</w:t>
      </w:r>
    </w:p>
    <w:p w:rsidR="00EB5489" w:rsidRPr="00EB5489" w:rsidRDefault="00EB5489" w:rsidP="00EB5489">
      <w:pPr>
        <w:pStyle w:val="ListParagraph"/>
        <w:numPr>
          <w:ilvl w:val="2"/>
          <w:numId w:val="33"/>
        </w:numPr>
        <w:spacing w:before="100" w:beforeAutospacing="1" w:after="100" w:afterAutospacing="1" w:line="240" w:lineRule="auto"/>
        <w:ind w:left="1418" w:hanging="284"/>
        <w:contextualSpacing/>
        <w:jc w:val="both"/>
        <w:rPr>
          <w:rFonts w:ascii="Times New Roman" w:hAnsi="Times New Roman"/>
          <w:sz w:val="24"/>
          <w:szCs w:val="24"/>
          <w:lang w:val="id-ID" w:eastAsia="id-ID"/>
        </w:rPr>
      </w:pPr>
      <w:r w:rsidRPr="00EB5489">
        <w:rPr>
          <w:rFonts w:ascii="Times New Roman" w:hAnsi="Times New Roman"/>
          <w:sz w:val="24"/>
          <w:szCs w:val="24"/>
          <w:lang w:val="id-ID" w:eastAsia="id-ID"/>
        </w:rPr>
        <w:t>Summary of event: the summary of main event that is to be reported.</w:t>
      </w:r>
    </w:p>
    <w:p w:rsidR="00EB5489" w:rsidRPr="00EB5489" w:rsidRDefault="00EB5489" w:rsidP="00EB5489">
      <w:pPr>
        <w:pStyle w:val="ListParagraph"/>
        <w:numPr>
          <w:ilvl w:val="2"/>
          <w:numId w:val="33"/>
        </w:numPr>
        <w:spacing w:before="100" w:beforeAutospacing="1" w:after="100" w:afterAutospacing="1" w:line="240" w:lineRule="auto"/>
        <w:ind w:left="1418" w:hanging="284"/>
        <w:contextualSpacing/>
        <w:jc w:val="both"/>
        <w:rPr>
          <w:rFonts w:ascii="Times New Roman" w:hAnsi="Times New Roman"/>
          <w:sz w:val="24"/>
          <w:szCs w:val="24"/>
          <w:lang w:val="id-ID" w:eastAsia="id-ID"/>
        </w:rPr>
      </w:pPr>
      <w:r w:rsidRPr="00EB5489">
        <w:rPr>
          <w:rFonts w:ascii="Times New Roman" w:hAnsi="Times New Roman"/>
          <w:sz w:val="24"/>
          <w:szCs w:val="24"/>
          <w:lang w:val="id-ID" w:eastAsia="id-ID"/>
        </w:rPr>
        <w:t>Background of event: the explanation about what had happened (who,  what, when, where).</w:t>
      </w:r>
    </w:p>
    <w:p w:rsidR="00EB5489" w:rsidRPr="00EB5489" w:rsidRDefault="00EB5489" w:rsidP="00EB5489">
      <w:pPr>
        <w:pStyle w:val="ListParagraph"/>
        <w:numPr>
          <w:ilvl w:val="2"/>
          <w:numId w:val="33"/>
        </w:numPr>
        <w:spacing w:before="100" w:beforeAutospacing="1" w:after="100" w:afterAutospacing="1" w:line="240" w:lineRule="auto"/>
        <w:ind w:left="1418" w:hanging="284"/>
        <w:contextualSpacing/>
        <w:jc w:val="both"/>
        <w:rPr>
          <w:rFonts w:ascii="Times New Roman" w:hAnsi="Times New Roman"/>
          <w:sz w:val="24"/>
          <w:szCs w:val="24"/>
          <w:lang w:val="id-ID" w:eastAsia="id-ID"/>
        </w:rPr>
      </w:pPr>
      <w:r w:rsidRPr="00EB5489">
        <w:rPr>
          <w:rFonts w:ascii="Times New Roman" w:hAnsi="Times New Roman"/>
          <w:sz w:val="24"/>
          <w:szCs w:val="24"/>
          <w:lang w:val="id-ID" w:eastAsia="id-ID"/>
        </w:rPr>
        <w:t>Source: someone’s about the event.</w:t>
      </w:r>
    </w:p>
    <w:p w:rsidR="00EB5489" w:rsidRPr="00EB5489" w:rsidRDefault="00EB5489" w:rsidP="00EB5489">
      <w:pPr>
        <w:pStyle w:val="ListParagraph"/>
        <w:numPr>
          <w:ilvl w:val="0"/>
          <w:numId w:val="34"/>
        </w:numPr>
        <w:spacing w:before="100" w:beforeAutospacing="1" w:after="100" w:afterAutospacing="1" w:line="240" w:lineRule="auto"/>
        <w:ind w:left="993" w:hanging="426"/>
        <w:contextualSpacing/>
        <w:jc w:val="both"/>
        <w:rPr>
          <w:rFonts w:ascii="Times New Roman" w:hAnsi="Times New Roman"/>
          <w:b/>
          <w:sz w:val="24"/>
          <w:szCs w:val="24"/>
          <w:lang w:val="id-ID" w:eastAsia="id-ID"/>
        </w:rPr>
      </w:pPr>
      <w:r w:rsidRPr="00EB5489">
        <w:rPr>
          <w:rFonts w:ascii="Times New Roman" w:hAnsi="Times New Roman"/>
          <w:b/>
          <w:sz w:val="24"/>
          <w:szCs w:val="24"/>
          <w:lang w:val="id-ID" w:eastAsia="id-ID"/>
        </w:rPr>
        <w:t>Language Features of News Item</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Focusing on circumstances</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Using material process</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Short, telegraphic information about story captured in headline</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Use of Material Processes to retell the events (in the text bellow, many of the Material Processes are nominalised)</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Use of projecting Verbal Processes in sources stage.</w:t>
      </w:r>
    </w:p>
    <w:p w:rsidR="00EB5489" w:rsidRPr="00EB5489" w:rsidRDefault="00EB5489" w:rsidP="00EB5489">
      <w:pPr>
        <w:pStyle w:val="ListParagraph"/>
        <w:numPr>
          <w:ilvl w:val="0"/>
          <w:numId w:val="32"/>
        </w:numPr>
        <w:spacing w:before="100" w:beforeAutospacing="1" w:after="100" w:afterAutospacing="1" w:line="240" w:lineRule="auto"/>
        <w:ind w:hanging="219"/>
        <w:contextualSpacing/>
        <w:jc w:val="both"/>
        <w:rPr>
          <w:rFonts w:ascii="Times New Roman" w:hAnsi="Times New Roman"/>
          <w:b/>
          <w:sz w:val="24"/>
          <w:szCs w:val="24"/>
          <w:lang w:val="id-ID" w:eastAsia="id-ID"/>
        </w:rPr>
      </w:pPr>
      <w:r w:rsidRPr="00EB5489">
        <w:rPr>
          <w:rFonts w:ascii="Times New Roman" w:hAnsi="Times New Roman"/>
          <w:sz w:val="24"/>
          <w:szCs w:val="24"/>
          <w:lang w:val="id-ID" w:eastAsia="id-ID"/>
        </w:rPr>
        <w:t>Focus on Circumstances (e.g. mostly within qualifiers)</w:t>
      </w:r>
    </w:p>
    <w:p w:rsidR="00EB5489" w:rsidRPr="00EB5489" w:rsidRDefault="00EB5489" w:rsidP="00EB5489">
      <w:pPr>
        <w:pStyle w:val="ListParagraph"/>
        <w:spacing w:before="100" w:beforeAutospacing="1" w:after="100" w:afterAutospacing="1" w:line="240" w:lineRule="auto"/>
        <w:ind w:left="1353"/>
        <w:contextualSpacing/>
        <w:jc w:val="both"/>
        <w:rPr>
          <w:rFonts w:ascii="Times New Roman" w:hAnsi="Times New Roman"/>
          <w:b/>
          <w:sz w:val="24"/>
          <w:szCs w:val="24"/>
          <w:lang w:val="id-ID" w:eastAsia="id-ID"/>
        </w:rPr>
      </w:pPr>
    </w:p>
    <w:p w:rsidR="00EB5489" w:rsidRPr="00EB5489" w:rsidRDefault="00EB5489" w:rsidP="00EB5489">
      <w:pPr>
        <w:spacing w:after="0" w:line="240" w:lineRule="auto"/>
        <w:ind w:firstLine="284"/>
        <w:contextualSpacing/>
        <w:jc w:val="both"/>
        <w:rPr>
          <w:rFonts w:ascii="Times New Roman" w:eastAsia="Utopia-Regular" w:hAnsi="Times New Roman"/>
          <w:sz w:val="24"/>
          <w:szCs w:val="24"/>
          <w:lang w:val="id-ID"/>
        </w:rPr>
      </w:pPr>
      <w:r w:rsidRPr="00EB5489">
        <w:rPr>
          <w:rFonts w:ascii="Times New Roman" w:hAnsi="Times New Roman"/>
          <w:b/>
          <w:sz w:val="24"/>
          <w:szCs w:val="24"/>
          <w:lang w:val="id-ID"/>
        </w:rPr>
        <w:t>Definition of Group Investigation</w:t>
      </w:r>
    </w:p>
    <w:p w:rsidR="00EB5489" w:rsidRPr="00EB5489" w:rsidRDefault="00EB5489" w:rsidP="00EB5489">
      <w:pPr>
        <w:tabs>
          <w:tab w:val="left" w:pos="0"/>
          <w:tab w:val="left" w:pos="709"/>
          <w:tab w:val="left" w:pos="1134"/>
        </w:tabs>
        <w:spacing w:line="240" w:lineRule="auto"/>
        <w:ind w:left="284"/>
        <w:jc w:val="both"/>
        <w:rPr>
          <w:rFonts w:ascii="Times New Roman" w:hAnsi="Times New Roman" w:cs="Times New Roman"/>
          <w:bCs/>
          <w:sz w:val="24"/>
          <w:szCs w:val="24"/>
          <w:lang w:val="id-ID"/>
        </w:rPr>
      </w:pPr>
      <w:r w:rsidRPr="00EB5489">
        <w:rPr>
          <w:rFonts w:ascii="Times New Roman" w:hAnsi="Times New Roman" w:cs="Times New Roman"/>
          <w:bCs/>
          <w:sz w:val="24"/>
          <w:szCs w:val="24"/>
          <w:lang w:val="id-ID"/>
        </w:rPr>
        <w:tab/>
        <w:t xml:space="preserve">To make teachinng and learning efective, the appropriate technique is needed. </w:t>
      </w:r>
      <w:r w:rsidRPr="00EB5489">
        <w:rPr>
          <w:rFonts w:ascii="Times New Roman" w:hAnsi="Times New Roman" w:cs="Times New Roman"/>
          <w:bCs/>
          <w:sz w:val="24"/>
          <w:szCs w:val="24"/>
        </w:rPr>
        <w:t>In</w:t>
      </w:r>
      <w:r w:rsidRPr="00EB5489">
        <w:rPr>
          <w:rFonts w:ascii="Times New Roman" w:hAnsi="Times New Roman" w:cs="Times New Roman"/>
          <w:bCs/>
          <w:sz w:val="24"/>
          <w:szCs w:val="24"/>
          <w:lang w:val="id-ID"/>
        </w:rPr>
        <w:t xml:space="preserve"> </w:t>
      </w:r>
      <w:r w:rsidRPr="00EB5489">
        <w:rPr>
          <w:rFonts w:ascii="Times New Roman" w:hAnsi="Times New Roman" w:cs="Times New Roman"/>
          <w:bCs/>
          <w:sz w:val="24"/>
          <w:szCs w:val="24"/>
        </w:rPr>
        <w:t xml:space="preserve">teaching and learning activity definitely some techniques are needed to support the effectiveness the process and progress and to achieve the perfect achievement for teacher and learner. Group investigation is one of the </w:t>
      </w:r>
      <w:proofErr w:type="gramStart"/>
      <w:r w:rsidRPr="00EB5489">
        <w:rPr>
          <w:rFonts w:ascii="Times New Roman" w:hAnsi="Times New Roman" w:cs="Times New Roman"/>
          <w:bCs/>
          <w:sz w:val="24"/>
          <w:szCs w:val="24"/>
        </w:rPr>
        <w:t>technique</w:t>
      </w:r>
      <w:proofErr w:type="gramEnd"/>
      <w:r w:rsidRPr="00EB5489">
        <w:rPr>
          <w:rFonts w:ascii="Times New Roman" w:hAnsi="Times New Roman" w:cs="Times New Roman"/>
          <w:bCs/>
          <w:sz w:val="24"/>
          <w:szCs w:val="24"/>
          <w:lang w:val="id-ID"/>
        </w:rPr>
        <w:t xml:space="preserve"> </w:t>
      </w:r>
      <w:r w:rsidRPr="00EB5489">
        <w:rPr>
          <w:rFonts w:ascii="Times New Roman" w:hAnsi="Times New Roman" w:cs="Times New Roman"/>
          <w:bCs/>
          <w:sz w:val="24"/>
          <w:szCs w:val="24"/>
        </w:rPr>
        <w:t>in teaching and learning process.</w:t>
      </w:r>
      <w:r w:rsidRPr="00EB5489">
        <w:rPr>
          <w:rFonts w:ascii="Times New Roman" w:hAnsi="Times New Roman" w:cs="Times New Roman"/>
          <w:bCs/>
          <w:sz w:val="24"/>
          <w:szCs w:val="24"/>
          <w:lang w:val="id-ID"/>
        </w:rPr>
        <w:t xml:space="preserve"> In teaching speaking, especially news item, group investigation seems is suitable to be applied.</w:t>
      </w:r>
    </w:p>
    <w:p w:rsidR="00EB5489" w:rsidRPr="00EB5489" w:rsidRDefault="00EB5489" w:rsidP="00EB5489">
      <w:pPr>
        <w:spacing w:line="240" w:lineRule="auto"/>
        <w:ind w:left="284" w:firstLine="436"/>
        <w:jc w:val="both"/>
        <w:rPr>
          <w:rFonts w:ascii="Times New Roman" w:hAnsi="Times New Roman" w:cs="Times New Roman"/>
          <w:bCs/>
          <w:sz w:val="24"/>
          <w:szCs w:val="24"/>
        </w:rPr>
      </w:pPr>
      <w:r w:rsidRPr="00EB5489">
        <w:rPr>
          <w:rFonts w:ascii="Times New Roman" w:hAnsi="Times New Roman" w:cs="Times New Roman"/>
          <w:bCs/>
          <w:sz w:val="24"/>
          <w:szCs w:val="24"/>
        </w:rPr>
        <w:t xml:space="preserve">According to </w:t>
      </w:r>
      <w:proofErr w:type="spellStart"/>
      <w:r w:rsidRPr="00EB5489">
        <w:rPr>
          <w:rFonts w:ascii="Times New Roman" w:hAnsi="Times New Roman" w:cs="Times New Roman"/>
          <w:bCs/>
          <w:sz w:val="24"/>
          <w:szCs w:val="24"/>
        </w:rPr>
        <w:t>Diah</w:t>
      </w:r>
      <w:proofErr w:type="spellEnd"/>
      <w:r w:rsidRPr="00EB5489">
        <w:rPr>
          <w:rFonts w:ascii="Times New Roman" w:hAnsi="Times New Roman" w:cs="Times New Roman"/>
          <w:bCs/>
          <w:sz w:val="24"/>
          <w:szCs w:val="24"/>
        </w:rPr>
        <w:t xml:space="preserve"> (2012)</w:t>
      </w:r>
      <w:r w:rsidRPr="00EB5489">
        <w:rPr>
          <w:rFonts w:ascii="Times New Roman" w:hAnsi="Times New Roman" w:cs="Times New Roman"/>
          <w:bCs/>
          <w:sz w:val="24"/>
          <w:szCs w:val="24"/>
          <w:lang w:val="id-ID"/>
        </w:rPr>
        <w:t>,</w:t>
      </w:r>
      <w:r w:rsidRPr="00EB5489">
        <w:rPr>
          <w:rFonts w:ascii="Times New Roman" w:hAnsi="Times New Roman" w:cs="Times New Roman"/>
          <w:bCs/>
          <w:sz w:val="24"/>
          <w:szCs w:val="24"/>
        </w:rPr>
        <w:t xml:space="preserve"> “Group Investigation is a sort of cooperative learning which emphasize on the student’s participation to find the lesson material (information) by themselves which will be learned through available materials, such as from lesson book or the student can find it through internet”. In investigating the problem,</w:t>
      </w:r>
      <w:r w:rsidRPr="00EB5489">
        <w:rPr>
          <w:rFonts w:ascii="Times New Roman" w:hAnsi="Times New Roman" w:cs="Times New Roman"/>
          <w:bCs/>
          <w:sz w:val="24"/>
          <w:szCs w:val="24"/>
          <w:lang w:val="id-ID"/>
        </w:rPr>
        <w:t xml:space="preserve"> </w:t>
      </w:r>
      <w:r w:rsidRPr="00EB5489">
        <w:rPr>
          <w:rFonts w:ascii="Times New Roman" w:hAnsi="Times New Roman" w:cs="Times New Roman"/>
          <w:bCs/>
          <w:sz w:val="24"/>
          <w:szCs w:val="24"/>
        </w:rPr>
        <w:t>the students must find the information as freely not only limited on the book lesson, but also the students can find them trough internet which provide many information.</w:t>
      </w:r>
    </w:p>
    <w:p w:rsidR="00EB5489" w:rsidRPr="00EB5489" w:rsidRDefault="00EB5489" w:rsidP="00EB5489">
      <w:pPr>
        <w:tabs>
          <w:tab w:val="left" w:pos="0"/>
        </w:tabs>
        <w:autoSpaceDE w:val="0"/>
        <w:autoSpaceDN w:val="0"/>
        <w:adjustRightInd w:val="0"/>
        <w:spacing w:line="240" w:lineRule="auto"/>
        <w:ind w:left="284" w:firstLine="424"/>
        <w:jc w:val="both"/>
        <w:rPr>
          <w:rFonts w:ascii="Times New Roman" w:hAnsi="Times New Roman" w:cs="Times New Roman"/>
          <w:sz w:val="24"/>
          <w:szCs w:val="24"/>
        </w:rPr>
      </w:pPr>
      <w:r w:rsidRPr="00EB5489">
        <w:rPr>
          <w:rFonts w:ascii="Times New Roman" w:hAnsi="Times New Roman" w:cs="Times New Roman"/>
          <w:sz w:val="24"/>
          <w:szCs w:val="24"/>
        </w:rPr>
        <w:lastRenderedPageBreak/>
        <w:t>Group Investigation has revealed some interesting results. The use of group investigation in the classroom seems to be growing. The variations that can occur with Group Investigation make it hard to target. Most people use Group Investigation with a variety of other teaching techniques, and Group Investigation has four theoretical origins.</w:t>
      </w:r>
    </w:p>
    <w:p w:rsidR="00EB5489" w:rsidRPr="00EB5489" w:rsidRDefault="00EB5489" w:rsidP="00EB5489">
      <w:pPr>
        <w:tabs>
          <w:tab w:val="left" w:pos="0"/>
        </w:tabs>
        <w:autoSpaceDE w:val="0"/>
        <w:autoSpaceDN w:val="0"/>
        <w:adjustRightInd w:val="0"/>
        <w:spacing w:line="240" w:lineRule="auto"/>
        <w:ind w:left="284" w:firstLine="424"/>
        <w:jc w:val="both"/>
        <w:rPr>
          <w:rFonts w:ascii="Times New Roman" w:hAnsi="Times New Roman" w:cs="Times New Roman"/>
          <w:sz w:val="24"/>
          <w:szCs w:val="24"/>
          <w:lang w:val="id-ID"/>
        </w:rPr>
      </w:pPr>
      <w:r w:rsidRPr="00EB5489">
        <w:rPr>
          <w:rFonts w:ascii="Times New Roman" w:hAnsi="Times New Roman" w:cs="Times New Roman"/>
          <w:sz w:val="24"/>
          <w:szCs w:val="24"/>
        </w:rPr>
        <w:t>From the explanation above it can be concluded that group investigation is a form of cooperative learning which focused on the student’s participation and activities to find out by themselves the lesson information that will be learned through available material, such as book or the student can find it by themselves through internet or other sources. Also, group investigation is where the students are involved since the planning, determining the topic information or the way to learn it through investigation. The students investigate the problem, and then give the solution and present it in front of class. In the same way, when they express their ideas to investigate the problem in a good team work as the unity, so they will get good result in solving the problem and creative learning as well. It will be easier for them in learning process if the teacher can direct them correctly.</w:t>
      </w:r>
    </w:p>
    <w:p w:rsidR="00B907F8" w:rsidRPr="00EB5489" w:rsidRDefault="00B907F8" w:rsidP="00B907F8">
      <w:pPr>
        <w:tabs>
          <w:tab w:val="left" w:pos="284"/>
        </w:tabs>
        <w:spacing w:after="0" w:line="240" w:lineRule="auto"/>
        <w:ind w:right="141"/>
        <w:contextualSpacing/>
        <w:jc w:val="both"/>
        <w:rPr>
          <w:rFonts w:ascii="Times New Roman" w:hAnsi="Times New Roman" w:cs="Times New Roman"/>
          <w:sz w:val="24"/>
          <w:szCs w:val="24"/>
          <w:lang w:val="id-ID"/>
        </w:rPr>
      </w:pPr>
    </w:p>
    <w:p w:rsidR="008B70F9" w:rsidRPr="00EB5489" w:rsidRDefault="007304F1" w:rsidP="008B70F9">
      <w:pPr>
        <w:pStyle w:val="SUBTITLE1"/>
        <w:rPr>
          <w:lang w:val="id-ID"/>
        </w:rPr>
      </w:pPr>
      <w:r w:rsidRPr="00EB5489">
        <w:rPr>
          <w:lang w:val="id-ID"/>
        </w:rPr>
        <w:t>DISCUSSION</w:t>
      </w:r>
    </w:p>
    <w:p w:rsidR="007304F1" w:rsidRPr="00EB5489" w:rsidRDefault="0015068E" w:rsidP="0015068E">
      <w:pPr>
        <w:pStyle w:val="NoSpacing"/>
        <w:ind w:firstLine="360"/>
        <w:jc w:val="both"/>
        <w:rPr>
          <w:rFonts w:ascii="Times New Roman" w:hAnsi="Times New Roman" w:cs="Times New Roman"/>
          <w:sz w:val="24"/>
          <w:szCs w:val="24"/>
          <w:lang w:val="id-ID"/>
        </w:rPr>
      </w:pPr>
      <w:r w:rsidRPr="00EB5489">
        <w:rPr>
          <w:rFonts w:ascii="Times New Roman" w:hAnsi="Times New Roman" w:cs="Times New Roman"/>
          <w:sz w:val="24"/>
          <w:szCs w:val="24"/>
          <w:lang w:val="id-ID"/>
        </w:rPr>
        <w:t>Using “Group Investigation</w:t>
      </w:r>
      <w:r w:rsidR="00D95062" w:rsidRPr="00EB5489">
        <w:rPr>
          <w:rFonts w:ascii="Times New Roman" w:hAnsi="Times New Roman" w:cs="Times New Roman"/>
          <w:sz w:val="24"/>
          <w:szCs w:val="24"/>
          <w:lang w:val="id-ID"/>
        </w:rPr>
        <w:t xml:space="preserve"> Technique” is a technique</w:t>
      </w:r>
      <w:r w:rsidR="007304F1" w:rsidRPr="00EB5489">
        <w:rPr>
          <w:rFonts w:ascii="Times New Roman" w:hAnsi="Times New Roman" w:cs="Times New Roman"/>
          <w:sz w:val="24"/>
          <w:szCs w:val="24"/>
          <w:lang w:val="id-ID"/>
        </w:rPr>
        <w:t xml:space="preserve"> in</w:t>
      </w:r>
      <w:r w:rsidRPr="00EB5489">
        <w:rPr>
          <w:rFonts w:ascii="Times New Roman" w:hAnsi="Times New Roman" w:cs="Times New Roman"/>
          <w:sz w:val="24"/>
          <w:szCs w:val="24"/>
          <w:lang w:val="id-ID"/>
        </w:rPr>
        <w:t xml:space="preserve"> teaching speaking at Se</w:t>
      </w:r>
      <w:r w:rsidR="007304F1" w:rsidRPr="00EB5489">
        <w:rPr>
          <w:rFonts w:ascii="Times New Roman" w:hAnsi="Times New Roman" w:cs="Times New Roman"/>
          <w:sz w:val="24"/>
          <w:szCs w:val="24"/>
          <w:lang w:val="id-ID"/>
        </w:rPr>
        <w:t xml:space="preserve">nior high school students. In this case, the teacher focuses on </w:t>
      </w:r>
      <w:r w:rsidRPr="00EB5489">
        <w:rPr>
          <w:rFonts w:ascii="Times New Roman" w:hAnsi="Times New Roman" w:cs="Times New Roman"/>
          <w:sz w:val="24"/>
          <w:szCs w:val="24"/>
          <w:lang w:val="id-ID"/>
        </w:rPr>
        <w:t xml:space="preserve">news item which </w:t>
      </w:r>
      <w:r w:rsidR="00D95062" w:rsidRPr="00EB5489">
        <w:rPr>
          <w:rFonts w:ascii="Times New Roman" w:hAnsi="Times New Roman" w:cs="Times New Roman"/>
          <w:sz w:val="24"/>
          <w:szCs w:val="24"/>
          <w:lang w:val="id-ID"/>
        </w:rPr>
        <w:t>is learned by students in senior</w:t>
      </w:r>
      <w:r w:rsidR="007304F1" w:rsidRPr="00EB5489">
        <w:rPr>
          <w:rFonts w:ascii="Times New Roman" w:hAnsi="Times New Roman" w:cs="Times New Roman"/>
          <w:sz w:val="24"/>
          <w:szCs w:val="24"/>
          <w:lang w:val="id-ID"/>
        </w:rPr>
        <w:t>r high school. The im</w:t>
      </w:r>
      <w:r w:rsidRPr="00EB5489">
        <w:rPr>
          <w:rFonts w:ascii="Times New Roman" w:hAnsi="Times New Roman" w:cs="Times New Roman"/>
          <w:sz w:val="24"/>
          <w:szCs w:val="24"/>
          <w:lang w:val="id-ID"/>
        </w:rPr>
        <w:t>plementation of using “Group Investigation</w:t>
      </w:r>
      <w:r w:rsidR="007304F1" w:rsidRPr="00EB5489">
        <w:rPr>
          <w:rFonts w:ascii="Times New Roman" w:hAnsi="Times New Roman" w:cs="Times New Roman"/>
          <w:sz w:val="24"/>
          <w:szCs w:val="24"/>
          <w:lang w:val="id-ID"/>
        </w:rPr>
        <w:t xml:space="preserve"> Technique” in English speaking class is divided into three stages: pre-teaching activity, whilst-teaching activity, and post-teaching activity. These stages follow the instruction of </w:t>
      </w:r>
      <w:r w:rsidR="007304F1" w:rsidRPr="00EB5489">
        <w:rPr>
          <w:rFonts w:ascii="Times New Roman" w:hAnsi="Times New Roman" w:cs="Times New Roman"/>
          <w:i/>
          <w:sz w:val="24"/>
          <w:szCs w:val="24"/>
          <w:lang w:val="id-ID"/>
        </w:rPr>
        <w:t>Permendikbud RI no 103 year 2014</w:t>
      </w:r>
      <w:r w:rsidR="00E371B3" w:rsidRPr="00EB5489">
        <w:rPr>
          <w:rFonts w:ascii="Times New Roman" w:hAnsi="Times New Roman" w:cs="Times New Roman"/>
          <w:i/>
          <w:sz w:val="24"/>
          <w:szCs w:val="24"/>
          <w:lang w:val="id-ID"/>
        </w:rPr>
        <w:t xml:space="preserve"> </w:t>
      </w:r>
      <w:r w:rsidR="007304F1" w:rsidRPr="00EB5489">
        <w:rPr>
          <w:rFonts w:ascii="Times New Roman" w:hAnsi="Times New Roman" w:cs="Times New Roman"/>
          <w:sz w:val="24"/>
          <w:szCs w:val="24"/>
          <w:lang w:val="id-ID"/>
        </w:rPr>
        <w:t xml:space="preserve">about the stages of teaching and learning process using Scietific Approach which coonsist of observing, questioning, </w:t>
      </w:r>
      <w:r w:rsidR="00E371B3" w:rsidRPr="00EB5489">
        <w:rPr>
          <w:rFonts w:ascii="Times New Roman" w:hAnsi="Times New Roman" w:cs="Times New Roman"/>
          <w:sz w:val="24"/>
          <w:szCs w:val="24"/>
          <w:lang w:val="id-ID"/>
        </w:rPr>
        <w:t>colecting data</w:t>
      </w:r>
      <w:r w:rsidR="007304F1" w:rsidRPr="00EB5489">
        <w:rPr>
          <w:rFonts w:ascii="Times New Roman" w:hAnsi="Times New Roman" w:cs="Times New Roman"/>
          <w:sz w:val="24"/>
          <w:szCs w:val="24"/>
          <w:lang w:val="id-ID"/>
        </w:rPr>
        <w:t>, asssociating, and communicating.</w:t>
      </w:r>
    </w:p>
    <w:p w:rsidR="007304F1" w:rsidRPr="00EB5489" w:rsidRDefault="007304F1" w:rsidP="007304F1">
      <w:pPr>
        <w:pStyle w:val="NoSpacing"/>
        <w:numPr>
          <w:ilvl w:val="0"/>
          <w:numId w:val="25"/>
        </w:numPr>
        <w:ind w:left="284" w:hanging="284"/>
        <w:jc w:val="both"/>
        <w:rPr>
          <w:rFonts w:ascii="Times New Roman" w:hAnsi="Times New Roman" w:cs="Times New Roman"/>
          <w:b/>
          <w:sz w:val="24"/>
          <w:szCs w:val="24"/>
          <w:lang w:val="id-ID"/>
        </w:rPr>
      </w:pPr>
      <w:r w:rsidRPr="00EB5489">
        <w:rPr>
          <w:rFonts w:ascii="Times New Roman" w:hAnsi="Times New Roman" w:cs="Times New Roman"/>
          <w:b/>
          <w:sz w:val="24"/>
          <w:szCs w:val="24"/>
          <w:lang w:val="id-ID"/>
        </w:rPr>
        <w:t>Pre-teaching Activity</w:t>
      </w:r>
    </w:p>
    <w:p w:rsidR="007304F1" w:rsidRPr="00EB5489" w:rsidRDefault="0015068E" w:rsidP="007304F1">
      <w:pPr>
        <w:pStyle w:val="NoSpacing"/>
        <w:ind w:firstLine="709"/>
        <w:jc w:val="both"/>
        <w:rPr>
          <w:rFonts w:ascii="Times New Roman" w:hAnsi="Times New Roman" w:cs="Times New Roman"/>
          <w:sz w:val="24"/>
          <w:szCs w:val="24"/>
          <w:lang w:val="id-ID"/>
        </w:rPr>
      </w:pPr>
      <w:r w:rsidRPr="00EB5489">
        <w:rPr>
          <w:rFonts w:ascii="Times New Roman" w:hAnsi="Times New Roman" w:cs="Times New Roman"/>
          <w:sz w:val="24"/>
          <w:szCs w:val="24"/>
          <w:lang w:val="id-ID"/>
        </w:rPr>
        <w:t xml:space="preserve">Pre-teaching activities are done at the beginning of the classroom. It is a kind of warming up activities, which is done in order to build the students background knowledge about the topic or about the field they are going to study. </w:t>
      </w:r>
      <w:r w:rsidRPr="00EB5489">
        <w:rPr>
          <w:rFonts w:ascii="Times New Roman" w:hAnsi="Times New Roman" w:cs="Times New Roman"/>
          <w:sz w:val="24"/>
          <w:szCs w:val="24"/>
        </w:rPr>
        <w:t>The teacher can ask some questions and gives some key words related to the lesson.</w:t>
      </w:r>
    </w:p>
    <w:p w:rsidR="0015068E" w:rsidRPr="00EB5489" w:rsidRDefault="007304F1" w:rsidP="0015068E">
      <w:pPr>
        <w:pStyle w:val="NoSpacing"/>
        <w:numPr>
          <w:ilvl w:val="0"/>
          <w:numId w:val="25"/>
        </w:numPr>
        <w:ind w:left="284" w:hanging="284"/>
        <w:jc w:val="both"/>
        <w:rPr>
          <w:rFonts w:ascii="Times New Roman" w:hAnsi="Times New Roman" w:cs="Times New Roman"/>
          <w:b/>
          <w:sz w:val="24"/>
          <w:szCs w:val="24"/>
          <w:lang w:val="id-ID"/>
        </w:rPr>
      </w:pPr>
      <w:r w:rsidRPr="00EB5489">
        <w:rPr>
          <w:rFonts w:ascii="Times New Roman" w:hAnsi="Times New Roman" w:cs="Times New Roman"/>
          <w:b/>
          <w:sz w:val="24"/>
          <w:szCs w:val="24"/>
          <w:lang w:val="id-ID"/>
        </w:rPr>
        <w:t>Whilst-teaching Activity</w:t>
      </w:r>
    </w:p>
    <w:p w:rsidR="007304F1" w:rsidRPr="00EB5489" w:rsidRDefault="0015068E" w:rsidP="0015068E">
      <w:pPr>
        <w:pStyle w:val="NoSpacing"/>
        <w:ind w:firstLine="284"/>
        <w:jc w:val="both"/>
        <w:rPr>
          <w:rFonts w:ascii="Times New Roman" w:hAnsi="Times New Roman" w:cs="Times New Roman"/>
          <w:sz w:val="24"/>
          <w:szCs w:val="24"/>
          <w:lang w:val="id-ID"/>
        </w:rPr>
      </w:pPr>
      <w:r w:rsidRPr="00EB5489">
        <w:rPr>
          <w:rFonts w:ascii="Times New Roman" w:hAnsi="Times New Roman" w:cs="Times New Roman"/>
          <w:sz w:val="24"/>
          <w:szCs w:val="24"/>
          <w:lang w:val="id-ID"/>
        </w:rPr>
        <w:t>Whilst teaching activities are those activities conducted during teaching process. In this stage, the teacher leads the students to the main activity in the teaching learning process. The teacher guides the students by giving an exmple of news item text to the students. There are several activities or steps of whilst-teaching activities. They are as following:</w:t>
      </w:r>
      <w:r w:rsidR="007304F1" w:rsidRPr="00EB5489">
        <w:rPr>
          <w:rFonts w:ascii="Times New Roman" w:hAnsi="Times New Roman" w:cs="Times New Roman"/>
          <w:sz w:val="24"/>
          <w:szCs w:val="24"/>
          <w:lang w:val="id-ID"/>
        </w:rPr>
        <w:t xml:space="preserve">observing, questioning, </w:t>
      </w:r>
      <w:r w:rsidRPr="00EB5489">
        <w:rPr>
          <w:rFonts w:ascii="Times New Roman" w:hAnsi="Times New Roman" w:cs="Times New Roman"/>
          <w:sz w:val="24"/>
          <w:szCs w:val="24"/>
          <w:lang w:val="id-ID"/>
        </w:rPr>
        <w:t>collecting data,</w:t>
      </w:r>
      <w:r w:rsidR="007304F1" w:rsidRPr="00EB5489">
        <w:rPr>
          <w:rFonts w:ascii="Times New Roman" w:hAnsi="Times New Roman" w:cs="Times New Roman"/>
          <w:sz w:val="24"/>
          <w:szCs w:val="24"/>
          <w:lang w:val="id-ID"/>
        </w:rPr>
        <w:t xml:space="preserve"> associating, and communicating.</w:t>
      </w:r>
    </w:p>
    <w:p w:rsidR="00D3595F" w:rsidRPr="00EB5489" w:rsidRDefault="00D3595F" w:rsidP="0015068E">
      <w:pPr>
        <w:pStyle w:val="NoSpacing"/>
        <w:ind w:firstLine="284"/>
        <w:jc w:val="both"/>
        <w:rPr>
          <w:rFonts w:ascii="Times New Roman" w:hAnsi="Times New Roman" w:cs="Times New Roman"/>
          <w:b/>
          <w:sz w:val="24"/>
          <w:szCs w:val="24"/>
          <w:lang w:val="id-ID"/>
        </w:rPr>
      </w:pPr>
    </w:p>
    <w:p w:rsidR="0015068E" w:rsidRPr="00EB5489" w:rsidRDefault="007146A9" w:rsidP="0015068E">
      <w:pPr>
        <w:pStyle w:val="ListParagraph"/>
        <w:numPr>
          <w:ilvl w:val="4"/>
          <w:numId w:val="26"/>
        </w:numPr>
        <w:spacing w:after="0" w:line="240" w:lineRule="auto"/>
        <w:ind w:left="993" w:hanging="567"/>
        <w:contextualSpacing/>
        <w:jc w:val="both"/>
        <w:rPr>
          <w:rFonts w:ascii="Times New Roman" w:hAnsi="Times New Roman"/>
          <w:b/>
          <w:sz w:val="24"/>
          <w:szCs w:val="24"/>
        </w:rPr>
      </w:pPr>
      <w:r w:rsidRPr="00EB5489">
        <w:rPr>
          <w:rFonts w:ascii="Times New Roman" w:hAnsi="Times New Roman"/>
          <w:b/>
          <w:sz w:val="24"/>
          <w:szCs w:val="24"/>
        </w:rPr>
        <w:t>Observing</w:t>
      </w:r>
    </w:p>
    <w:p w:rsidR="009C3002" w:rsidRPr="00B75061" w:rsidRDefault="00EB5489" w:rsidP="00B75061">
      <w:pPr>
        <w:pStyle w:val="ListParagraph"/>
        <w:spacing w:line="240" w:lineRule="auto"/>
        <w:ind w:left="426" w:firstLine="708"/>
        <w:jc w:val="both"/>
        <w:rPr>
          <w:rFonts w:ascii="Times New Roman" w:hAnsi="Times New Roman"/>
          <w:sz w:val="24"/>
          <w:lang w:val="id-ID"/>
        </w:rPr>
      </w:pPr>
      <w:r w:rsidRPr="00EB5489">
        <w:rPr>
          <w:rFonts w:ascii="Times New Roman" w:hAnsi="Times New Roman"/>
          <w:sz w:val="24"/>
          <w:lang w:val="id-ID"/>
        </w:rPr>
        <w:t>The teacher activities in obser</w:t>
      </w:r>
      <w:r w:rsidR="00B75061">
        <w:rPr>
          <w:rFonts w:ascii="Times New Roman" w:hAnsi="Times New Roman"/>
          <w:sz w:val="24"/>
          <w:lang w:val="id-ID"/>
        </w:rPr>
        <w:t xml:space="preserve">ving are presenting the context </w:t>
      </w:r>
      <w:r w:rsidRPr="00EB5489">
        <w:rPr>
          <w:rFonts w:ascii="Times New Roman" w:hAnsi="Times New Roman"/>
          <w:sz w:val="24"/>
          <w:lang w:val="id-ID"/>
        </w:rPr>
        <w:t xml:space="preserve">through pictures, presenting audio visual material, showing realia, conducting excursions, carrying out field trips, establishing social purpose through </w:t>
      </w:r>
      <w:r w:rsidRPr="00EB5489">
        <w:rPr>
          <w:rFonts w:ascii="Times New Roman" w:hAnsi="Times New Roman"/>
          <w:sz w:val="24"/>
          <w:lang w:val="id-ID"/>
        </w:rPr>
        <w:lastRenderedPageBreak/>
        <w:t xml:space="preserve">discussion and surveys. In this stage, the teacher leads the students to the topic about news item text that will be discussed by showing an example of news by tv, radio, or newspaper. At this time, the teacher displays the example of news item text on projector and demonstrates it in front of the class. Then, students pay attention to the social function, and the generic structure of the text. </w:t>
      </w:r>
    </w:p>
    <w:p w:rsidR="0015068E" w:rsidRPr="00EB5489" w:rsidRDefault="007146A9" w:rsidP="0015068E">
      <w:pPr>
        <w:pStyle w:val="ListParagraph"/>
        <w:numPr>
          <w:ilvl w:val="1"/>
          <w:numId w:val="26"/>
        </w:numPr>
        <w:spacing w:after="0" w:line="240" w:lineRule="auto"/>
        <w:ind w:left="993" w:hanging="567"/>
        <w:contextualSpacing/>
        <w:jc w:val="both"/>
        <w:rPr>
          <w:rFonts w:ascii="Times New Roman" w:hAnsi="Times New Roman"/>
          <w:b/>
          <w:sz w:val="24"/>
          <w:szCs w:val="24"/>
        </w:rPr>
      </w:pPr>
      <w:r w:rsidRPr="00EB5489">
        <w:rPr>
          <w:rFonts w:ascii="Times New Roman" w:hAnsi="Times New Roman"/>
          <w:b/>
          <w:sz w:val="24"/>
          <w:szCs w:val="24"/>
        </w:rPr>
        <w:t>Qu</w:t>
      </w:r>
      <w:r w:rsidRPr="00EB5489">
        <w:rPr>
          <w:rFonts w:ascii="Times New Roman" w:hAnsi="Times New Roman"/>
          <w:b/>
          <w:spacing w:val="-1"/>
          <w:sz w:val="24"/>
          <w:szCs w:val="24"/>
        </w:rPr>
        <w:t>e</w:t>
      </w:r>
      <w:r w:rsidRPr="00EB5489">
        <w:rPr>
          <w:rFonts w:ascii="Times New Roman" w:hAnsi="Times New Roman"/>
          <w:b/>
          <w:sz w:val="24"/>
          <w:szCs w:val="24"/>
        </w:rPr>
        <w:t>st</w:t>
      </w:r>
      <w:r w:rsidRPr="00EB5489">
        <w:rPr>
          <w:rFonts w:ascii="Times New Roman" w:hAnsi="Times New Roman"/>
          <w:b/>
          <w:spacing w:val="1"/>
          <w:sz w:val="24"/>
          <w:szCs w:val="24"/>
        </w:rPr>
        <w:t>i</w:t>
      </w:r>
      <w:r w:rsidRPr="00EB5489">
        <w:rPr>
          <w:rFonts w:ascii="Times New Roman" w:hAnsi="Times New Roman"/>
          <w:b/>
          <w:sz w:val="24"/>
          <w:szCs w:val="24"/>
        </w:rPr>
        <w:t>oning</w:t>
      </w:r>
    </w:p>
    <w:p w:rsidR="0015068E" w:rsidRPr="00EB5489" w:rsidRDefault="0015068E" w:rsidP="0015068E">
      <w:pPr>
        <w:pStyle w:val="ListParagraph"/>
        <w:spacing w:after="0" w:line="240" w:lineRule="auto"/>
        <w:ind w:left="426" w:firstLine="720"/>
        <w:contextualSpacing/>
        <w:jc w:val="both"/>
        <w:rPr>
          <w:rFonts w:ascii="Times New Roman" w:hAnsi="Times New Roman"/>
          <w:b/>
          <w:sz w:val="24"/>
          <w:szCs w:val="24"/>
        </w:rPr>
      </w:pPr>
      <w:r w:rsidRPr="00EB5489">
        <w:rPr>
          <w:rFonts w:ascii="Times New Roman" w:hAnsi="Times New Roman"/>
          <w:sz w:val="24"/>
          <w:szCs w:val="24"/>
          <w:lang w:val="id-ID"/>
        </w:rPr>
        <w:t xml:space="preserve">In questioning activity, student ask question about the information that is not understood from what is observed or question to obtain additional information about what is observed. </w:t>
      </w:r>
    </w:p>
    <w:p w:rsidR="009C3002" w:rsidRPr="00EB5489" w:rsidRDefault="009C3002" w:rsidP="007146A9">
      <w:pPr>
        <w:pStyle w:val="NoSpacing"/>
        <w:ind w:firstLine="709"/>
        <w:jc w:val="both"/>
        <w:rPr>
          <w:rFonts w:ascii="Times New Roman" w:hAnsi="Times New Roman" w:cs="Times New Roman"/>
          <w:sz w:val="24"/>
          <w:szCs w:val="24"/>
          <w:lang w:val="id-ID"/>
        </w:rPr>
      </w:pPr>
    </w:p>
    <w:p w:rsidR="0015068E" w:rsidRPr="00EB5489" w:rsidRDefault="0015068E" w:rsidP="0015068E">
      <w:pPr>
        <w:pStyle w:val="NoSpacing"/>
        <w:numPr>
          <w:ilvl w:val="1"/>
          <w:numId w:val="26"/>
        </w:numPr>
        <w:ind w:left="993" w:hanging="567"/>
        <w:jc w:val="both"/>
        <w:rPr>
          <w:rFonts w:ascii="Times New Roman" w:hAnsi="Times New Roman" w:cs="Times New Roman"/>
          <w:b/>
          <w:sz w:val="24"/>
          <w:szCs w:val="24"/>
          <w:lang w:val="id-ID"/>
        </w:rPr>
      </w:pPr>
      <w:r w:rsidRPr="00EB5489">
        <w:rPr>
          <w:rFonts w:ascii="Times New Roman" w:hAnsi="Times New Roman" w:cs="Times New Roman"/>
          <w:b/>
          <w:sz w:val="24"/>
          <w:szCs w:val="24"/>
          <w:lang w:val="id-ID"/>
        </w:rPr>
        <w:t>Collecting Data</w:t>
      </w:r>
    </w:p>
    <w:p w:rsidR="00D3595F" w:rsidRPr="00B75061" w:rsidRDefault="00B75061" w:rsidP="00B75061">
      <w:pPr>
        <w:spacing w:line="240" w:lineRule="auto"/>
        <w:ind w:left="426" w:firstLine="720"/>
        <w:jc w:val="both"/>
        <w:rPr>
          <w:rFonts w:ascii="Times New Roman" w:hAnsi="Times New Roman"/>
          <w:sz w:val="24"/>
          <w:lang w:val="id-ID"/>
        </w:rPr>
      </w:pPr>
      <w:r w:rsidRPr="00B75061">
        <w:rPr>
          <w:rFonts w:ascii="Times New Roman" w:hAnsi="Times New Roman"/>
          <w:sz w:val="24"/>
          <w:lang w:val="id-ID"/>
        </w:rPr>
        <w:t>In this stage, the teacher asks the students to find out information about the news item text from text book, the internet and other sources which are can helped them to understand the topic. After collecting the information, teacher guide the students to mention the definition of news item text, generic structure of the text, also the element of the language, after that students reads aloud the text, and then the students disscuss a text with their group to get the information.</w:t>
      </w:r>
    </w:p>
    <w:p w:rsidR="0015068E" w:rsidRPr="00B75061" w:rsidRDefault="009C3002" w:rsidP="0015068E">
      <w:pPr>
        <w:pStyle w:val="ListParagraph"/>
        <w:numPr>
          <w:ilvl w:val="1"/>
          <w:numId w:val="26"/>
        </w:numPr>
        <w:spacing w:before="8" w:after="0" w:line="240" w:lineRule="auto"/>
        <w:ind w:left="993" w:hanging="567"/>
        <w:contextualSpacing/>
        <w:jc w:val="both"/>
        <w:rPr>
          <w:rFonts w:ascii="Times New Roman" w:hAnsi="Times New Roman"/>
          <w:b/>
          <w:sz w:val="24"/>
          <w:szCs w:val="24"/>
        </w:rPr>
      </w:pPr>
      <w:r w:rsidRPr="00EB5489">
        <w:rPr>
          <w:rFonts w:ascii="Times New Roman" w:hAnsi="Times New Roman"/>
          <w:b/>
          <w:sz w:val="24"/>
          <w:szCs w:val="24"/>
        </w:rPr>
        <w:t>Asso</w:t>
      </w:r>
      <w:r w:rsidRPr="00EB5489">
        <w:rPr>
          <w:rFonts w:ascii="Times New Roman" w:hAnsi="Times New Roman"/>
          <w:b/>
          <w:spacing w:val="-1"/>
          <w:sz w:val="24"/>
          <w:szCs w:val="24"/>
        </w:rPr>
        <w:t>c</w:t>
      </w:r>
      <w:r w:rsidRPr="00EB5489">
        <w:rPr>
          <w:rFonts w:ascii="Times New Roman" w:hAnsi="Times New Roman"/>
          <w:b/>
          <w:sz w:val="24"/>
          <w:szCs w:val="24"/>
        </w:rPr>
        <w:t>iating</w:t>
      </w:r>
    </w:p>
    <w:p w:rsidR="0015068E" w:rsidRPr="00B75061" w:rsidRDefault="00B75061" w:rsidP="00B75061">
      <w:pPr>
        <w:spacing w:line="240" w:lineRule="auto"/>
        <w:ind w:left="426" w:firstLine="720"/>
        <w:jc w:val="both"/>
        <w:rPr>
          <w:rFonts w:ascii="Times New Roman" w:hAnsi="Times New Roman"/>
          <w:sz w:val="24"/>
          <w:lang w:val="id-ID"/>
        </w:rPr>
      </w:pPr>
      <w:r w:rsidRPr="00B75061">
        <w:rPr>
          <w:rFonts w:ascii="Times New Roman" w:hAnsi="Times New Roman"/>
          <w:sz w:val="24"/>
          <w:lang w:val="id-ID"/>
        </w:rPr>
        <w:t>In this stage, teacher gives a different topic to the group, before students starting discuss the topic of news through the group investigation technique, the teacher must choose a leader of the group to lead the disscusion. Then each group discusses the topic given by teacher. Here the teacher must control and guide the students. Group investigation will increases students’ interaction and socialization also it is very helpful for students to engage in meaningful communication directed towards a goal or set of goals.</w:t>
      </w:r>
    </w:p>
    <w:p w:rsidR="00B75061" w:rsidRPr="00B75061" w:rsidRDefault="0015068E" w:rsidP="00B75061">
      <w:pPr>
        <w:pStyle w:val="ListParagraph"/>
        <w:numPr>
          <w:ilvl w:val="1"/>
          <w:numId w:val="26"/>
        </w:numPr>
        <w:spacing w:after="0"/>
        <w:ind w:left="993" w:hanging="567"/>
        <w:jc w:val="both"/>
        <w:rPr>
          <w:rFonts w:ascii="Times New Roman" w:hAnsi="Times New Roman"/>
          <w:b/>
          <w:sz w:val="24"/>
          <w:szCs w:val="24"/>
          <w:lang w:val="id-ID"/>
        </w:rPr>
      </w:pPr>
      <w:r w:rsidRPr="00EB5489">
        <w:rPr>
          <w:rFonts w:ascii="Times New Roman" w:hAnsi="Times New Roman"/>
          <w:b/>
          <w:sz w:val="24"/>
          <w:szCs w:val="24"/>
          <w:lang w:val="id-ID"/>
        </w:rPr>
        <w:t>Communicating</w:t>
      </w:r>
    </w:p>
    <w:p w:rsidR="0015068E" w:rsidRPr="00B75061" w:rsidRDefault="00B75061" w:rsidP="00B75061">
      <w:pPr>
        <w:tabs>
          <w:tab w:val="left" w:pos="1134"/>
        </w:tabs>
        <w:spacing w:line="240" w:lineRule="auto"/>
        <w:ind w:left="426"/>
        <w:jc w:val="both"/>
        <w:rPr>
          <w:rFonts w:ascii="Times New Roman" w:hAnsi="Times New Roman"/>
          <w:sz w:val="24"/>
          <w:lang w:val="id-ID"/>
        </w:rPr>
      </w:pPr>
      <w:r>
        <w:rPr>
          <w:rFonts w:ascii="Times New Roman" w:hAnsi="Times New Roman"/>
          <w:sz w:val="24"/>
          <w:lang w:val="id-ID"/>
        </w:rPr>
        <w:tab/>
      </w:r>
      <w:r w:rsidRPr="00B75061">
        <w:rPr>
          <w:rFonts w:ascii="Times New Roman" w:hAnsi="Times New Roman"/>
          <w:sz w:val="24"/>
          <w:lang w:val="id-ID"/>
        </w:rPr>
        <w:t>In this stage, teacher and students discuss about the result of text that has discuss through group investigation by student, and students presents their text in front of the class, the students give their opinion, and teacher complete students opinion. Then the teacher and the other students evaluate the text which has been presented. The other group also analyze the grammar, the generic structure, and etc. Then the other group can give the suggestion and critics about the topic presented.</w:t>
      </w:r>
    </w:p>
    <w:p w:rsidR="009C3002" w:rsidRPr="00EB5489" w:rsidRDefault="009C3002" w:rsidP="009C3002">
      <w:pPr>
        <w:pStyle w:val="NoSpacing"/>
        <w:numPr>
          <w:ilvl w:val="0"/>
          <w:numId w:val="25"/>
        </w:numPr>
        <w:ind w:left="284" w:hanging="284"/>
        <w:jc w:val="both"/>
        <w:rPr>
          <w:rFonts w:ascii="Times New Roman" w:hAnsi="Times New Roman" w:cs="Times New Roman"/>
          <w:b/>
          <w:sz w:val="24"/>
          <w:szCs w:val="24"/>
          <w:lang w:val="id-ID"/>
        </w:rPr>
      </w:pPr>
      <w:r w:rsidRPr="00EB5489">
        <w:rPr>
          <w:rFonts w:ascii="Times New Roman" w:hAnsi="Times New Roman" w:cs="Times New Roman"/>
          <w:b/>
          <w:sz w:val="24"/>
          <w:szCs w:val="24"/>
          <w:lang w:val="id-ID"/>
        </w:rPr>
        <w:t>Post-teaching Activity</w:t>
      </w:r>
    </w:p>
    <w:p w:rsidR="006B4CB8" w:rsidRPr="00EB5489" w:rsidRDefault="009D405C" w:rsidP="009D405C">
      <w:pPr>
        <w:pStyle w:val="NoSpacing"/>
        <w:spacing w:after="240"/>
        <w:ind w:left="284" w:firstLine="720"/>
        <w:jc w:val="both"/>
        <w:rPr>
          <w:rFonts w:ascii="Times New Roman" w:hAnsi="Times New Roman" w:cs="Times New Roman"/>
          <w:b/>
          <w:sz w:val="24"/>
          <w:szCs w:val="24"/>
          <w:lang w:val="id-ID"/>
        </w:rPr>
      </w:pPr>
      <w:r w:rsidRPr="00EB5489">
        <w:rPr>
          <w:rFonts w:ascii="Times New Roman" w:hAnsi="Times New Roman" w:cs="Times New Roman"/>
          <w:sz w:val="24"/>
          <w:szCs w:val="24"/>
          <w:lang w:val="id-ID"/>
        </w:rPr>
        <w:t>In the end of the lesson, students and teacher conclude about the lesson that have been learned together. Teacher gives students homework as their task to remind what they have learned. It is to see  students’ understanding about the topic what they have learned. Giving homework is one of the best ways to remind the lesson at home. After giving a homework, the teacher closes the class.</w:t>
      </w:r>
    </w:p>
    <w:p w:rsidR="00B907F8" w:rsidRPr="00EB5489" w:rsidRDefault="008B70F9" w:rsidP="008B70F9">
      <w:pPr>
        <w:pStyle w:val="SUBTITLE1"/>
        <w:rPr>
          <w:lang w:val="id-ID"/>
        </w:rPr>
      </w:pPr>
      <w:r w:rsidRPr="00EB5489">
        <w:lastRenderedPageBreak/>
        <w:t>CONCLUSION AND SUGGESTIONS</w:t>
      </w:r>
    </w:p>
    <w:p w:rsidR="00B907F8" w:rsidRPr="00EB5489" w:rsidRDefault="00B907F8" w:rsidP="00B907F8">
      <w:pPr>
        <w:pStyle w:val="ListParagraph"/>
        <w:tabs>
          <w:tab w:val="left" w:pos="284"/>
        </w:tabs>
        <w:spacing w:after="0" w:line="240" w:lineRule="auto"/>
        <w:contextualSpacing/>
        <w:jc w:val="both"/>
        <w:rPr>
          <w:rFonts w:ascii="Times New Roman" w:hAnsi="Times New Roman"/>
          <w:b/>
          <w:sz w:val="24"/>
          <w:szCs w:val="24"/>
          <w:lang w:val="id-ID"/>
        </w:rPr>
      </w:pPr>
    </w:p>
    <w:p w:rsidR="009D405C" w:rsidRPr="0001794C" w:rsidRDefault="00A65C92" w:rsidP="0001794C">
      <w:pPr>
        <w:pStyle w:val="ListParagraph"/>
        <w:numPr>
          <w:ilvl w:val="3"/>
          <w:numId w:val="26"/>
        </w:numPr>
        <w:spacing w:line="240" w:lineRule="auto"/>
        <w:ind w:left="567" w:hanging="283"/>
        <w:contextualSpacing/>
        <w:jc w:val="both"/>
        <w:rPr>
          <w:rFonts w:ascii="Times New Roman" w:hAnsi="Times New Roman"/>
          <w:b/>
          <w:sz w:val="24"/>
          <w:szCs w:val="24"/>
          <w:lang w:val="id-ID"/>
        </w:rPr>
      </w:pPr>
      <w:r w:rsidRPr="0001794C">
        <w:rPr>
          <w:rFonts w:ascii="Times New Roman" w:hAnsi="Times New Roman"/>
          <w:b/>
          <w:sz w:val="24"/>
          <w:szCs w:val="24"/>
        </w:rPr>
        <w:t>Conclusion</w:t>
      </w:r>
    </w:p>
    <w:p w:rsidR="009D405C" w:rsidRPr="00EB5489" w:rsidRDefault="009D405C" w:rsidP="009D405C">
      <w:pPr>
        <w:pStyle w:val="ListParagraph"/>
        <w:spacing w:line="240" w:lineRule="auto"/>
        <w:ind w:left="0" w:firstLine="360"/>
        <w:contextualSpacing/>
        <w:jc w:val="both"/>
        <w:rPr>
          <w:rFonts w:ascii="Times New Roman" w:hAnsi="Times New Roman"/>
          <w:sz w:val="24"/>
          <w:szCs w:val="24"/>
          <w:lang w:val="id-ID"/>
        </w:rPr>
      </w:pPr>
      <w:r w:rsidRPr="00EB5489">
        <w:rPr>
          <w:rFonts w:ascii="Times New Roman" w:hAnsi="Times New Roman"/>
          <w:sz w:val="24"/>
          <w:szCs w:val="24"/>
          <w:lang w:val="id-ID"/>
        </w:rPr>
        <w:t>Speaking is considered as one of the difficult  skills to be mastered. The students may have some difficulties related to the lack of participation, inability to express opinion, and low motivation in speaking. Based on the curriculum of 2013, the primary purpose of teaching English is achieving communicative competence. As a result, Senior High School student as the early stage students should be able to speak and communicate in daily life using English Language. One of the method that can be used in learning English is “Group investigation”. Group Investgatuon is a good technique in improvement</w:t>
      </w:r>
      <w:r w:rsidRPr="00EB5489">
        <w:rPr>
          <w:rFonts w:ascii="Times New Roman" w:hAnsi="Times New Roman"/>
          <w:sz w:val="24"/>
          <w:szCs w:val="24"/>
        </w:rPr>
        <w:t xml:space="preserve"> students’ speaking skill. It is very useful and applicable to be used in speaking class. It will make the students to be more creative in expressing their idea</w:t>
      </w:r>
      <w:r w:rsidRPr="00EB5489">
        <w:rPr>
          <w:rFonts w:ascii="Times New Roman" w:hAnsi="Times New Roman"/>
          <w:sz w:val="24"/>
          <w:szCs w:val="24"/>
          <w:lang w:val="id-ID"/>
        </w:rPr>
        <w:t xml:space="preserve">. </w:t>
      </w:r>
      <w:r w:rsidRPr="00EB5489">
        <w:rPr>
          <w:rFonts w:ascii="Times New Roman" w:hAnsi="Times New Roman"/>
          <w:sz w:val="24"/>
          <w:szCs w:val="24"/>
        </w:rPr>
        <w:t xml:space="preserve">They will be able to relate information in the text to their own life. </w:t>
      </w:r>
      <w:r w:rsidRPr="00EB5489">
        <w:rPr>
          <w:rFonts w:ascii="Times New Roman" w:hAnsi="Times New Roman"/>
          <w:sz w:val="24"/>
          <w:szCs w:val="24"/>
          <w:lang w:val="id-ID"/>
        </w:rPr>
        <w:t xml:space="preserve">Group Investigation </w:t>
      </w:r>
      <w:r w:rsidRPr="00EB5489">
        <w:rPr>
          <w:rFonts w:ascii="Times New Roman" w:hAnsi="Times New Roman"/>
          <w:sz w:val="24"/>
          <w:szCs w:val="24"/>
        </w:rPr>
        <w:t>helps teacher and students to present the material effectively.</w:t>
      </w:r>
      <w:r w:rsidRPr="00EB5489">
        <w:rPr>
          <w:rFonts w:ascii="Times New Roman" w:hAnsi="Times New Roman"/>
          <w:sz w:val="24"/>
          <w:szCs w:val="24"/>
          <w:lang w:val="id-ID"/>
        </w:rPr>
        <w:t xml:space="preserve"> Based on explanation above, it can be concluded that the students’ ability in speaking could be improved through group investigation technique. In learning through this technique, teacher uses scientific approach following the instruction of curriculum 2013. Scientific approach consist of observing, questioning, collecting data, associating, and communicating.</w:t>
      </w:r>
    </w:p>
    <w:p w:rsidR="009D405C" w:rsidRPr="00EB5489" w:rsidRDefault="009D405C" w:rsidP="009D405C">
      <w:pPr>
        <w:pStyle w:val="ListParagraph"/>
        <w:spacing w:line="240" w:lineRule="auto"/>
        <w:ind w:left="0" w:firstLine="360"/>
        <w:contextualSpacing/>
        <w:jc w:val="both"/>
        <w:rPr>
          <w:rFonts w:ascii="Times New Roman" w:hAnsi="Times New Roman"/>
          <w:b/>
          <w:sz w:val="24"/>
          <w:szCs w:val="24"/>
          <w:lang w:val="id-ID"/>
        </w:rPr>
      </w:pPr>
      <w:r w:rsidRPr="00EB5489">
        <w:rPr>
          <w:rFonts w:ascii="Times New Roman" w:hAnsi="Times New Roman"/>
          <w:sz w:val="24"/>
          <w:szCs w:val="24"/>
        </w:rPr>
        <w:t xml:space="preserve">Teaching speaking skill in the classroom by using </w:t>
      </w:r>
      <w:r w:rsidRPr="00EB5489">
        <w:rPr>
          <w:rFonts w:ascii="Times New Roman" w:hAnsi="Times New Roman"/>
          <w:sz w:val="24"/>
          <w:szCs w:val="24"/>
          <w:lang w:val="id-ID"/>
        </w:rPr>
        <w:t>Group Investigation technique</w:t>
      </w:r>
      <w:r w:rsidRPr="00EB5489">
        <w:rPr>
          <w:rFonts w:ascii="Times New Roman" w:hAnsi="Times New Roman"/>
          <w:sz w:val="24"/>
          <w:szCs w:val="24"/>
        </w:rPr>
        <w:t xml:space="preserve"> is divided in three phases. They are pre-teaching, whilst-teaching, and post-teaching. In pre-teaching, </w:t>
      </w:r>
      <w:r w:rsidR="00D3595F" w:rsidRPr="00EB5489">
        <w:rPr>
          <w:rFonts w:ascii="Times New Roman" w:hAnsi="Times New Roman"/>
          <w:sz w:val="24"/>
          <w:szCs w:val="24"/>
        </w:rPr>
        <w:t>a teacher prepares</w:t>
      </w:r>
      <w:r w:rsidRPr="00EB5489">
        <w:rPr>
          <w:rFonts w:ascii="Times New Roman" w:hAnsi="Times New Roman"/>
          <w:sz w:val="24"/>
          <w:szCs w:val="24"/>
        </w:rPr>
        <w:t xml:space="preserve"> students to get involved actively in learning process. In whilst-teaching, the teacher gives </w:t>
      </w:r>
      <w:r w:rsidRPr="00EB5489">
        <w:rPr>
          <w:rFonts w:ascii="Times New Roman" w:hAnsi="Times New Roman"/>
          <w:sz w:val="24"/>
          <w:szCs w:val="24"/>
          <w:lang w:val="id-ID"/>
        </w:rPr>
        <w:t>topic</w:t>
      </w:r>
      <w:r w:rsidRPr="00EB5489">
        <w:rPr>
          <w:rFonts w:ascii="Times New Roman" w:hAnsi="Times New Roman"/>
          <w:sz w:val="24"/>
          <w:szCs w:val="24"/>
        </w:rPr>
        <w:t xml:space="preserve"> and discusses it with students to get the ideas or information. Here, the teacher will be helped by using </w:t>
      </w:r>
      <w:r w:rsidRPr="00EB5489">
        <w:rPr>
          <w:rFonts w:ascii="Times New Roman" w:hAnsi="Times New Roman"/>
          <w:sz w:val="24"/>
          <w:szCs w:val="24"/>
          <w:lang w:val="id-ID"/>
        </w:rPr>
        <w:t>Group Investigation</w:t>
      </w:r>
      <w:r w:rsidRPr="00EB5489">
        <w:rPr>
          <w:rFonts w:ascii="Times New Roman" w:hAnsi="Times New Roman"/>
          <w:sz w:val="24"/>
          <w:szCs w:val="24"/>
        </w:rPr>
        <w:t>. The teacher facilitates students to work collaboratively and make advertisement together. Finally, in post-teaching, the teacher asks students to conclude the lesson and solves their difficulties.</w:t>
      </w:r>
    </w:p>
    <w:p w:rsidR="009D405C" w:rsidRPr="00EB5489" w:rsidRDefault="009D405C" w:rsidP="009D405C">
      <w:pPr>
        <w:pStyle w:val="ListParagraph"/>
        <w:spacing w:line="240" w:lineRule="auto"/>
        <w:ind w:left="0"/>
        <w:contextualSpacing/>
        <w:jc w:val="both"/>
        <w:rPr>
          <w:rFonts w:ascii="Times New Roman" w:hAnsi="Times New Roman"/>
          <w:b/>
          <w:sz w:val="24"/>
          <w:szCs w:val="24"/>
          <w:lang w:val="id-ID"/>
        </w:rPr>
      </w:pPr>
    </w:p>
    <w:p w:rsidR="00A65C92" w:rsidRPr="00EB5489" w:rsidRDefault="00A65C92" w:rsidP="0001794C">
      <w:pPr>
        <w:pStyle w:val="ListParagraph"/>
        <w:numPr>
          <w:ilvl w:val="3"/>
          <w:numId w:val="26"/>
        </w:numPr>
        <w:spacing w:after="0" w:line="240" w:lineRule="auto"/>
        <w:ind w:left="567" w:hanging="283"/>
        <w:contextualSpacing/>
        <w:jc w:val="both"/>
        <w:rPr>
          <w:rFonts w:ascii="Times New Roman" w:hAnsi="Times New Roman"/>
          <w:b/>
          <w:sz w:val="24"/>
          <w:szCs w:val="24"/>
        </w:rPr>
      </w:pPr>
      <w:r w:rsidRPr="00EB5489">
        <w:rPr>
          <w:rFonts w:ascii="Times New Roman" w:hAnsi="Times New Roman"/>
          <w:b/>
          <w:sz w:val="24"/>
          <w:szCs w:val="24"/>
        </w:rPr>
        <w:t>Suggestion</w:t>
      </w:r>
    </w:p>
    <w:p w:rsidR="009D405C" w:rsidRPr="00EB5489" w:rsidRDefault="009D405C" w:rsidP="0001794C">
      <w:pPr>
        <w:spacing w:after="0" w:line="240" w:lineRule="auto"/>
        <w:ind w:right="-1" w:firstLine="284"/>
        <w:jc w:val="both"/>
        <w:rPr>
          <w:rFonts w:ascii="Times New Roman" w:hAnsi="Times New Roman" w:cs="Times New Roman"/>
          <w:sz w:val="24"/>
          <w:szCs w:val="24"/>
          <w:lang w:val="id-ID"/>
        </w:rPr>
      </w:pPr>
      <w:r w:rsidRPr="00EB5489">
        <w:rPr>
          <w:rFonts w:ascii="Times New Roman" w:hAnsi="Times New Roman" w:cs="Times New Roman"/>
          <w:sz w:val="24"/>
          <w:szCs w:val="24"/>
        </w:rPr>
        <w:t>In writing this paper, the writer expects the teachers to be more creative and use the suitable material in teaching speaking by using</w:t>
      </w:r>
      <w:r w:rsidRPr="00EB5489">
        <w:rPr>
          <w:rFonts w:ascii="Times New Roman" w:hAnsi="Times New Roman" w:cs="Times New Roman"/>
          <w:sz w:val="24"/>
          <w:szCs w:val="24"/>
          <w:lang w:val="id-ID"/>
        </w:rPr>
        <w:t xml:space="preserve"> Group Investigation</w:t>
      </w:r>
      <w:r w:rsidRPr="00EB5489">
        <w:rPr>
          <w:rFonts w:ascii="Times New Roman" w:hAnsi="Times New Roman" w:cs="Times New Roman"/>
          <w:sz w:val="24"/>
          <w:szCs w:val="24"/>
        </w:rPr>
        <w:t xml:space="preserve">.The writer also suggest the next writer to do further study about the effectiveness of using </w:t>
      </w:r>
      <w:r w:rsidRPr="00EB5489">
        <w:rPr>
          <w:rFonts w:ascii="Times New Roman" w:hAnsi="Times New Roman" w:cs="Times New Roman"/>
          <w:sz w:val="24"/>
          <w:szCs w:val="24"/>
          <w:lang w:val="id-ID"/>
        </w:rPr>
        <w:t>Group Investigation</w:t>
      </w:r>
      <w:r w:rsidRPr="00EB5489">
        <w:rPr>
          <w:rFonts w:ascii="Times New Roman" w:hAnsi="Times New Roman" w:cs="Times New Roman"/>
          <w:sz w:val="24"/>
          <w:szCs w:val="24"/>
        </w:rPr>
        <w:t xml:space="preserve"> in teaching speaking s</w:t>
      </w:r>
      <w:r w:rsidR="00E371B3" w:rsidRPr="00EB5489">
        <w:rPr>
          <w:rFonts w:ascii="Times New Roman" w:hAnsi="Times New Roman" w:cs="Times New Roman"/>
          <w:sz w:val="24"/>
          <w:szCs w:val="24"/>
        </w:rPr>
        <w:t>kill or other English subjects.</w:t>
      </w:r>
      <w:r w:rsidR="00E371B3" w:rsidRPr="00EB5489">
        <w:rPr>
          <w:rFonts w:ascii="Times New Roman" w:hAnsi="Times New Roman" w:cs="Times New Roman"/>
          <w:sz w:val="24"/>
          <w:szCs w:val="24"/>
          <w:lang w:val="id-ID"/>
        </w:rPr>
        <w:t xml:space="preserve"> </w:t>
      </w:r>
      <w:r w:rsidRPr="00EB5489">
        <w:rPr>
          <w:rFonts w:ascii="Times New Roman" w:hAnsi="Times New Roman" w:cs="Times New Roman"/>
          <w:sz w:val="24"/>
          <w:szCs w:val="24"/>
        </w:rPr>
        <w:t xml:space="preserve">Based on results and implementation of </w:t>
      </w:r>
      <w:r w:rsidRPr="00EB5489">
        <w:rPr>
          <w:rFonts w:ascii="Times New Roman" w:hAnsi="Times New Roman" w:cs="Times New Roman"/>
          <w:sz w:val="24"/>
          <w:szCs w:val="24"/>
          <w:lang w:val="id-ID"/>
        </w:rPr>
        <w:t>group investigation technique</w:t>
      </w:r>
      <w:r w:rsidRPr="00EB5489">
        <w:rPr>
          <w:rFonts w:ascii="Times New Roman" w:hAnsi="Times New Roman" w:cs="Times New Roman"/>
          <w:sz w:val="24"/>
          <w:szCs w:val="24"/>
        </w:rPr>
        <w:t xml:space="preserve">, </w:t>
      </w:r>
      <w:r w:rsidRPr="00EB5489">
        <w:rPr>
          <w:rFonts w:ascii="Times New Roman" w:hAnsi="Times New Roman" w:cs="Times New Roman"/>
          <w:sz w:val="24"/>
          <w:szCs w:val="24"/>
          <w:lang w:val="id-ID"/>
        </w:rPr>
        <w:t>the writer</w:t>
      </w:r>
      <w:r w:rsidRPr="00EB5489">
        <w:rPr>
          <w:rFonts w:ascii="Times New Roman" w:hAnsi="Times New Roman" w:cs="Times New Roman"/>
          <w:sz w:val="24"/>
          <w:szCs w:val="24"/>
        </w:rPr>
        <w:t xml:space="preserve"> expect</w:t>
      </w:r>
      <w:r w:rsidRPr="00EB5489">
        <w:rPr>
          <w:rFonts w:ascii="Times New Roman" w:hAnsi="Times New Roman" w:cs="Times New Roman"/>
          <w:sz w:val="24"/>
          <w:szCs w:val="24"/>
          <w:lang w:val="id-ID"/>
        </w:rPr>
        <w:t>s</w:t>
      </w:r>
      <w:r w:rsidRPr="00EB5489">
        <w:rPr>
          <w:rFonts w:ascii="Times New Roman" w:hAnsi="Times New Roman" w:cs="Times New Roman"/>
          <w:sz w:val="24"/>
          <w:szCs w:val="24"/>
        </w:rPr>
        <w:t xml:space="preserve"> to </w:t>
      </w:r>
      <w:r w:rsidRPr="00EB5489">
        <w:rPr>
          <w:rFonts w:ascii="Times New Roman" w:hAnsi="Times New Roman" w:cs="Times New Roman"/>
          <w:sz w:val="24"/>
          <w:szCs w:val="24"/>
          <w:lang w:val="id-ID"/>
        </w:rPr>
        <w:t xml:space="preserve">the English </w:t>
      </w:r>
      <w:r w:rsidRPr="00EB5489">
        <w:rPr>
          <w:rFonts w:ascii="Times New Roman" w:hAnsi="Times New Roman" w:cs="Times New Roman"/>
          <w:sz w:val="24"/>
          <w:szCs w:val="24"/>
        </w:rPr>
        <w:t xml:space="preserve">teacher </w:t>
      </w:r>
      <w:r w:rsidRPr="00EB5489">
        <w:rPr>
          <w:rFonts w:ascii="Times New Roman" w:hAnsi="Times New Roman" w:cs="Times New Roman"/>
          <w:sz w:val="24"/>
          <w:szCs w:val="24"/>
          <w:lang w:val="id-ID"/>
        </w:rPr>
        <w:t>in Senior High School</w:t>
      </w:r>
      <w:r w:rsidRPr="00EB5489">
        <w:rPr>
          <w:rFonts w:ascii="Times New Roman" w:hAnsi="Times New Roman" w:cs="Times New Roman"/>
          <w:sz w:val="24"/>
          <w:szCs w:val="24"/>
        </w:rPr>
        <w:t xml:space="preserve"> should continue to apply </w:t>
      </w:r>
      <w:r w:rsidRPr="00EB5489">
        <w:rPr>
          <w:rFonts w:ascii="Times New Roman" w:hAnsi="Times New Roman" w:cs="Times New Roman"/>
          <w:sz w:val="24"/>
          <w:szCs w:val="24"/>
          <w:lang w:val="id-ID"/>
        </w:rPr>
        <w:t>group investigation technique</w:t>
      </w:r>
      <w:r w:rsidRPr="00EB5489">
        <w:rPr>
          <w:rFonts w:ascii="Times New Roman" w:hAnsi="Times New Roman" w:cs="Times New Roman"/>
          <w:sz w:val="24"/>
          <w:szCs w:val="24"/>
        </w:rPr>
        <w:t xml:space="preserve"> to </w:t>
      </w:r>
      <w:r w:rsidRPr="00EB5489">
        <w:rPr>
          <w:rFonts w:ascii="Times New Roman" w:hAnsi="Times New Roman" w:cs="Times New Roman"/>
          <w:sz w:val="24"/>
          <w:szCs w:val="24"/>
          <w:lang w:val="id-ID"/>
        </w:rPr>
        <w:t>improved</w:t>
      </w:r>
      <w:r w:rsidRPr="00EB5489">
        <w:rPr>
          <w:rFonts w:ascii="Times New Roman" w:hAnsi="Times New Roman" w:cs="Times New Roman"/>
          <w:sz w:val="24"/>
          <w:szCs w:val="24"/>
        </w:rPr>
        <w:t xml:space="preserve"> students’ </w:t>
      </w:r>
      <w:r w:rsidRPr="00EB5489">
        <w:rPr>
          <w:rFonts w:ascii="Times New Roman" w:hAnsi="Times New Roman" w:cs="Times New Roman"/>
          <w:sz w:val="24"/>
          <w:szCs w:val="24"/>
          <w:lang w:val="id-ID"/>
        </w:rPr>
        <w:t>speaking skill</w:t>
      </w:r>
      <w:r w:rsidRPr="00EB5489">
        <w:rPr>
          <w:rFonts w:ascii="Times New Roman" w:hAnsi="Times New Roman" w:cs="Times New Roman"/>
          <w:sz w:val="24"/>
          <w:szCs w:val="24"/>
        </w:rPr>
        <w:t>.Beside</w:t>
      </w:r>
      <w:r w:rsidRPr="00EB5489">
        <w:rPr>
          <w:rFonts w:ascii="Times New Roman" w:hAnsi="Times New Roman" w:cs="Times New Roman"/>
          <w:sz w:val="24"/>
          <w:szCs w:val="24"/>
          <w:lang w:val="id-ID"/>
        </w:rPr>
        <w:t>s</w:t>
      </w:r>
      <w:r w:rsidRPr="00EB5489">
        <w:rPr>
          <w:rFonts w:ascii="Times New Roman" w:hAnsi="Times New Roman" w:cs="Times New Roman"/>
          <w:sz w:val="24"/>
          <w:szCs w:val="24"/>
        </w:rPr>
        <w:t xml:space="preserve"> that, the teachers </w:t>
      </w:r>
      <w:r w:rsidRPr="00EB5489">
        <w:rPr>
          <w:rFonts w:ascii="Times New Roman" w:hAnsi="Times New Roman" w:cs="Times New Roman"/>
          <w:sz w:val="24"/>
          <w:szCs w:val="24"/>
          <w:lang w:val="id-ID"/>
        </w:rPr>
        <w:t>in`Senior High School</w:t>
      </w:r>
      <w:r w:rsidRPr="00EB5489">
        <w:rPr>
          <w:rFonts w:ascii="Times New Roman" w:hAnsi="Times New Roman" w:cs="Times New Roman"/>
          <w:sz w:val="24"/>
          <w:szCs w:val="24"/>
        </w:rPr>
        <w:t xml:space="preserve"> should us</w:t>
      </w:r>
      <w:r w:rsidRPr="00EB5489">
        <w:rPr>
          <w:rFonts w:ascii="Times New Roman" w:hAnsi="Times New Roman" w:cs="Times New Roman"/>
          <w:sz w:val="24"/>
          <w:szCs w:val="24"/>
          <w:lang w:val="id-ID"/>
        </w:rPr>
        <w:t>e group investigation</w:t>
      </w:r>
      <w:r w:rsidRPr="00EB5489">
        <w:rPr>
          <w:rFonts w:ascii="Times New Roman" w:hAnsi="Times New Roman" w:cs="Times New Roman"/>
          <w:sz w:val="24"/>
          <w:szCs w:val="24"/>
        </w:rPr>
        <w:t xml:space="preserve"> as a</w:t>
      </w:r>
      <w:r w:rsidRPr="00EB5489">
        <w:rPr>
          <w:rFonts w:ascii="Times New Roman" w:hAnsi="Times New Roman" w:cs="Times New Roman"/>
          <w:sz w:val="24"/>
          <w:szCs w:val="24"/>
          <w:lang w:val="id-ID"/>
        </w:rPr>
        <w:t xml:space="preserve"> technique</w:t>
      </w:r>
      <w:r w:rsidRPr="00EB5489">
        <w:rPr>
          <w:rFonts w:ascii="Times New Roman" w:hAnsi="Times New Roman" w:cs="Times New Roman"/>
          <w:sz w:val="24"/>
          <w:szCs w:val="24"/>
        </w:rPr>
        <w:t xml:space="preserve"> to i</w:t>
      </w:r>
      <w:r w:rsidRPr="00EB5489">
        <w:rPr>
          <w:rFonts w:ascii="Times New Roman" w:hAnsi="Times New Roman" w:cs="Times New Roman"/>
          <w:sz w:val="24"/>
          <w:szCs w:val="24"/>
          <w:lang w:val="id-ID"/>
        </w:rPr>
        <w:t>mproved</w:t>
      </w:r>
      <w:r w:rsidRPr="00EB5489">
        <w:rPr>
          <w:rFonts w:ascii="Times New Roman" w:hAnsi="Times New Roman" w:cs="Times New Roman"/>
          <w:sz w:val="24"/>
          <w:szCs w:val="24"/>
        </w:rPr>
        <w:t xml:space="preserve"> students'</w:t>
      </w:r>
      <w:r w:rsidRPr="00EB5489">
        <w:rPr>
          <w:rFonts w:ascii="Times New Roman" w:hAnsi="Times New Roman" w:cs="Times New Roman"/>
          <w:sz w:val="24"/>
          <w:szCs w:val="24"/>
          <w:lang w:val="id-ID"/>
        </w:rPr>
        <w:t xml:space="preserve"> in other subject.</w:t>
      </w:r>
    </w:p>
    <w:p w:rsidR="006810B5" w:rsidRDefault="006810B5" w:rsidP="00A65C92">
      <w:pPr>
        <w:spacing w:after="0" w:line="240" w:lineRule="auto"/>
        <w:rPr>
          <w:rFonts w:ascii="Times New Roman" w:hAnsi="Times New Roman" w:cs="Times New Roman"/>
          <w:sz w:val="24"/>
          <w:szCs w:val="24"/>
          <w:lang w:val="id-ID"/>
        </w:rPr>
      </w:pPr>
    </w:p>
    <w:p w:rsidR="00B75061" w:rsidRDefault="00B75061" w:rsidP="00A65C92">
      <w:pPr>
        <w:spacing w:after="0" w:line="240" w:lineRule="auto"/>
        <w:rPr>
          <w:rFonts w:ascii="Times New Roman" w:hAnsi="Times New Roman" w:cs="Times New Roman"/>
          <w:sz w:val="24"/>
          <w:szCs w:val="24"/>
          <w:lang w:val="id-ID"/>
        </w:rPr>
      </w:pPr>
    </w:p>
    <w:p w:rsidR="0001794C" w:rsidRDefault="0001794C" w:rsidP="00A65C92">
      <w:pPr>
        <w:spacing w:after="0" w:line="240" w:lineRule="auto"/>
        <w:rPr>
          <w:rFonts w:ascii="Times New Roman" w:hAnsi="Times New Roman" w:cs="Times New Roman"/>
          <w:sz w:val="24"/>
          <w:szCs w:val="24"/>
          <w:lang w:val="id-ID"/>
        </w:rPr>
      </w:pPr>
    </w:p>
    <w:p w:rsidR="00B75061" w:rsidRDefault="00B75061" w:rsidP="00A65C92">
      <w:pPr>
        <w:spacing w:after="0" w:line="240" w:lineRule="auto"/>
        <w:rPr>
          <w:rFonts w:ascii="Times New Roman" w:hAnsi="Times New Roman" w:cs="Times New Roman"/>
          <w:sz w:val="24"/>
          <w:szCs w:val="24"/>
          <w:lang w:val="id-ID"/>
        </w:rPr>
      </w:pPr>
    </w:p>
    <w:p w:rsidR="00B75061" w:rsidRDefault="00B75061" w:rsidP="00A65C92">
      <w:pPr>
        <w:spacing w:after="0" w:line="240" w:lineRule="auto"/>
        <w:rPr>
          <w:rFonts w:ascii="Times New Roman" w:hAnsi="Times New Roman" w:cs="Times New Roman"/>
          <w:sz w:val="24"/>
          <w:szCs w:val="24"/>
          <w:lang w:val="id-ID"/>
        </w:rPr>
      </w:pPr>
    </w:p>
    <w:p w:rsidR="00B75061" w:rsidRDefault="00B75061" w:rsidP="00A65C92">
      <w:pPr>
        <w:spacing w:after="0" w:line="240" w:lineRule="auto"/>
        <w:rPr>
          <w:rFonts w:ascii="Times New Roman" w:hAnsi="Times New Roman" w:cs="Times New Roman"/>
          <w:sz w:val="24"/>
          <w:szCs w:val="24"/>
          <w:lang w:val="id-ID"/>
        </w:rPr>
      </w:pPr>
    </w:p>
    <w:p w:rsidR="00B75061" w:rsidRDefault="00B75061" w:rsidP="00A65C92">
      <w:pPr>
        <w:spacing w:after="0" w:line="240" w:lineRule="auto"/>
        <w:rPr>
          <w:rFonts w:ascii="Times New Roman" w:hAnsi="Times New Roman" w:cs="Times New Roman"/>
          <w:sz w:val="24"/>
          <w:szCs w:val="24"/>
          <w:lang w:val="id-ID"/>
        </w:rPr>
      </w:pPr>
    </w:p>
    <w:p w:rsidR="00B75061" w:rsidRPr="00EB5489" w:rsidRDefault="00B75061" w:rsidP="00A65C92">
      <w:pPr>
        <w:spacing w:after="0" w:line="240" w:lineRule="auto"/>
        <w:rPr>
          <w:rFonts w:ascii="Times New Roman" w:hAnsi="Times New Roman" w:cs="Times New Roman"/>
          <w:sz w:val="24"/>
          <w:szCs w:val="24"/>
          <w:lang w:val="id-ID"/>
        </w:rPr>
      </w:pPr>
    </w:p>
    <w:p w:rsidR="006810B5" w:rsidRPr="00EB5489" w:rsidRDefault="006810B5" w:rsidP="006810B5">
      <w:pPr>
        <w:tabs>
          <w:tab w:val="left" w:pos="5295"/>
        </w:tabs>
        <w:spacing w:line="240" w:lineRule="auto"/>
        <w:jc w:val="center"/>
        <w:rPr>
          <w:rFonts w:ascii="Times New Roman" w:hAnsi="Times New Roman" w:cs="Times New Roman"/>
          <w:b/>
          <w:sz w:val="24"/>
          <w:szCs w:val="24"/>
          <w:lang w:val="id-ID"/>
        </w:rPr>
      </w:pPr>
      <w:r w:rsidRPr="00EB5489">
        <w:rPr>
          <w:rFonts w:ascii="Times New Roman" w:hAnsi="Times New Roman" w:cs="Times New Roman"/>
          <w:b/>
          <w:sz w:val="24"/>
          <w:szCs w:val="24"/>
          <w:lang w:val="en-US"/>
        </w:rPr>
        <w:lastRenderedPageBreak/>
        <w:t>BIBLIOGRAPHY</w:t>
      </w:r>
    </w:p>
    <w:p w:rsidR="00B75061" w:rsidRPr="00B75061" w:rsidRDefault="00B75061" w:rsidP="00B75061">
      <w:pPr>
        <w:spacing w:line="360" w:lineRule="auto"/>
        <w:ind w:left="567" w:hanging="567"/>
        <w:rPr>
          <w:rFonts w:ascii="Times New Roman" w:hAnsi="Times New Roman" w:cs="Times New Roman"/>
          <w:sz w:val="24"/>
        </w:rPr>
      </w:pPr>
      <w:proofErr w:type="spellStart"/>
      <w:r>
        <w:rPr>
          <w:rFonts w:ascii="Times New Roman" w:hAnsi="Times New Roman" w:cs="Times New Roman"/>
          <w:sz w:val="24"/>
        </w:rPr>
        <w:t>Ahsanah</w:t>
      </w:r>
      <w:proofErr w:type="spellEnd"/>
      <w:r>
        <w:rPr>
          <w:rFonts w:ascii="Times New Roman" w:hAnsi="Times New Roman" w:cs="Times New Roman"/>
          <w:sz w:val="24"/>
        </w:rPr>
        <w:t>, F. 2015. “</w:t>
      </w:r>
      <w:r w:rsidRPr="00B75061">
        <w:rPr>
          <w:rFonts w:ascii="Times New Roman" w:hAnsi="Times New Roman" w:cs="Times New Roman"/>
          <w:i/>
          <w:sz w:val="24"/>
        </w:rPr>
        <w:t xml:space="preserve">Group Investigation”: a Cooperative Learning Method for the </w:t>
      </w:r>
      <w:proofErr w:type="gramStart"/>
      <w:r w:rsidRPr="00B75061">
        <w:rPr>
          <w:rFonts w:ascii="Times New Roman" w:hAnsi="Times New Roman" w:cs="Times New Roman"/>
          <w:i/>
          <w:sz w:val="24"/>
        </w:rPr>
        <w:t>10</w:t>
      </w:r>
      <w:r w:rsidRPr="00B75061">
        <w:rPr>
          <w:rFonts w:ascii="Times New Roman" w:hAnsi="Times New Roman" w:cs="Times New Roman"/>
          <w:i/>
          <w:sz w:val="24"/>
          <w:vertAlign w:val="superscript"/>
        </w:rPr>
        <w:t xml:space="preserve">th </w:t>
      </w:r>
      <w:r w:rsidRPr="00B75061">
        <w:rPr>
          <w:rFonts w:ascii="Times New Roman" w:hAnsi="Times New Roman" w:cs="Times New Roman"/>
          <w:i/>
          <w:sz w:val="24"/>
        </w:rPr>
        <w:t xml:space="preserve"> Grade</w:t>
      </w:r>
      <w:proofErr w:type="gramEnd"/>
      <w:r w:rsidRPr="00B75061">
        <w:rPr>
          <w:rFonts w:ascii="Times New Roman" w:hAnsi="Times New Roman" w:cs="Times New Roman"/>
          <w:i/>
          <w:sz w:val="24"/>
        </w:rPr>
        <w:t xml:space="preserve"> Students in Speaking English Classroom</w:t>
      </w:r>
      <w:r>
        <w:rPr>
          <w:rFonts w:ascii="Times New Roman" w:hAnsi="Times New Roman" w:cs="Times New Roman"/>
          <w:sz w:val="24"/>
        </w:rPr>
        <w:t xml:space="preserve">. </w:t>
      </w:r>
      <w:r w:rsidRPr="00422382">
        <w:rPr>
          <w:rFonts w:ascii="Times New Roman" w:hAnsi="Times New Roman" w:cs="Times New Roman"/>
          <w:i/>
          <w:sz w:val="24"/>
        </w:rPr>
        <w:t xml:space="preserve">TELL </w:t>
      </w:r>
      <w:proofErr w:type="spellStart"/>
      <w:r w:rsidRPr="00B75061">
        <w:rPr>
          <w:rFonts w:ascii="Times New Roman" w:hAnsi="Times New Roman" w:cs="Times New Roman"/>
          <w:sz w:val="24"/>
        </w:rPr>
        <w:t>Jurnal</w:t>
      </w:r>
      <w:proofErr w:type="spellEnd"/>
      <w:r w:rsidRPr="00B75061">
        <w:rPr>
          <w:rFonts w:ascii="Times New Roman" w:hAnsi="Times New Roman" w:cs="Times New Roman"/>
          <w:sz w:val="24"/>
        </w:rPr>
        <w:t xml:space="preserve">. April. </w:t>
      </w:r>
      <w:proofErr w:type="gramStart"/>
      <w:r w:rsidRPr="00B75061">
        <w:rPr>
          <w:rFonts w:ascii="Times New Roman" w:hAnsi="Times New Roman" w:cs="Times New Roman"/>
          <w:sz w:val="24"/>
        </w:rPr>
        <w:t>Vol. 3.</w:t>
      </w:r>
      <w:proofErr w:type="gramEnd"/>
      <w:r w:rsidRPr="00B75061">
        <w:rPr>
          <w:rFonts w:ascii="Times New Roman" w:hAnsi="Times New Roman" w:cs="Times New Roman"/>
          <w:sz w:val="24"/>
        </w:rPr>
        <w:t xml:space="preserve"> </w:t>
      </w:r>
      <w:proofErr w:type="gramStart"/>
      <w:r w:rsidRPr="00B75061">
        <w:rPr>
          <w:rFonts w:ascii="Times New Roman" w:hAnsi="Times New Roman" w:cs="Times New Roman"/>
          <w:sz w:val="24"/>
        </w:rPr>
        <w:t>No. 1.</w:t>
      </w:r>
      <w:proofErr w:type="gramEnd"/>
    </w:p>
    <w:p w:rsidR="00B75061" w:rsidRPr="001019C9" w:rsidRDefault="00B75061" w:rsidP="00B75061">
      <w:pPr>
        <w:pStyle w:val="NoSpacing"/>
        <w:spacing w:line="360" w:lineRule="auto"/>
        <w:ind w:left="567" w:hanging="567"/>
        <w:jc w:val="both"/>
        <w:rPr>
          <w:rFonts w:ascii="Times New Roman" w:hAnsi="Times New Roman" w:cs="Times New Roman"/>
          <w:sz w:val="24"/>
          <w:szCs w:val="24"/>
        </w:rPr>
      </w:pPr>
      <w:proofErr w:type="spellStart"/>
      <w:proofErr w:type="gramStart"/>
      <w:r w:rsidRPr="001019C9">
        <w:rPr>
          <w:rFonts w:ascii="Times New Roman" w:hAnsi="Times New Roman" w:cs="Times New Roman"/>
          <w:sz w:val="24"/>
          <w:szCs w:val="24"/>
        </w:rPr>
        <w:t>Bahadorfar</w:t>
      </w:r>
      <w:proofErr w:type="spellEnd"/>
      <w:r w:rsidRPr="001019C9">
        <w:rPr>
          <w:rFonts w:ascii="Times New Roman" w:hAnsi="Times New Roman" w:cs="Times New Roman"/>
          <w:sz w:val="24"/>
          <w:szCs w:val="24"/>
        </w:rPr>
        <w:t xml:space="preserve">, M. &amp; </w:t>
      </w:r>
      <w:proofErr w:type="spellStart"/>
      <w:r w:rsidRPr="001019C9">
        <w:rPr>
          <w:rFonts w:ascii="Times New Roman" w:hAnsi="Times New Roman" w:cs="Times New Roman"/>
          <w:sz w:val="24"/>
          <w:szCs w:val="24"/>
        </w:rPr>
        <w:t>Omidvar</w:t>
      </w:r>
      <w:proofErr w:type="spellEnd"/>
      <w:r w:rsidRPr="001019C9">
        <w:rPr>
          <w:rFonts w:ascii="Times New Roman" w:hAnsi="Times New Roman" w:cs="Times New Roman"/>
          <w:sz w:val="24"/>
          <w:szCs w:val="24"/>
        </w:rPr>
        <w:t>, R</w:t>
      </w:r>
      <w:r>
        <w:rPr>
          <w:rFonts w:ascii="Times New Roman" w:hAnsi="Times New Roman" w:cs="Times New Roman"/>
          <w:sz w:val="24"/>
          <w:szCs w:val="24"/>
          <w:lang w:val="id-ID"/>
        </w:rPr>
        <w:t>.</w:t>
      </w:r>
      <w:r w:rsidRPr="001019C9">
        <w:rPr>
          <w:rFonts w:ascii="Times New Roman" w:hAnsi="Times New Roman" w:cs="Times New Roman"/>
          <w:sz w:val="24"/>
          <w:szCs w:val="24"/>
        </w:rPr>
        <w:t xml:space="preserve"> 2014.</w:t>
      </w:r>
      <w:proofErr w:type="gramEnd"/>
      <w:r w:rsidRPr="001019C9">
        <w:rPr>
          <w:rFonts w:ascii="Times New Roman" w:hAnsi="Times New Roman" w:cs="Times New Roman"/>
          <w:sz w:val="24"/>
          <w:szCs w:val="24"/>
        </w:rPr>
        <w:t xml:space="preserve"> </w:t>
      </w:r>
      <w:r w:rsidRPr="00B75061">
        <w:rPr>
          <w:rFonts w:ascii="Times New Roman" w:hAnsi="Times New Roman" w:cs="Times New Roman"/>
          <w:i/>
          <w:sz w:val="24"/>
          <w:szCs w:val="24"/>
        </w:rPr>
        <w:t xml:space="preserve">Technology </w:t>
      </w:r>
      <w:proofErr w:type="gramStart"/>
      <w:r w:rsidRPr="00B75061">
        <w:rPr>
          <w:rFonts w:ascii="Times New Roman" w:hAnsi="Times New Roman" w:cs="Times New Roman"/>
          <w:i/>
          <w:sz w:val="24"/>
          <w:szCs w:val="24"/>
        </w:rPr>
        <w:t>In</w:t>
      </w:r>
      <w:proofErr w:type="gramEnd"/>
      <w:r w:rsidRPr="00B75061">
        <w:rPr>
          <w:rFonts w:ascii="Times New Roman" w:hAnsi="Times New Roman" w:cs="Times New Roman"/>
          <w:i/>
          <w:sz w:val="24"/>
          <w:szCs w:val="24"/>
        </w:rPr>
        <w:t xml:space="preserve"> Teaching Speaking Skill. Research Scholar, Department of </w:t>
      </w:r>
      <w:proofErr w:type="gramStart"/>
      <w:r w:rsidRPr="00B75061">
        <w:rPr>
          <w:rFonts w:ascii="Times New Roman" w:hAnsi="Times New Roman" w:cs="Times New Roman"/>
          <w:i/>
          <w:sz w:val="24"/>
          <w:szCs w:val="24"/>
        </w:rPr>
        <w:t>Linguistics ,</w:t>
      </w:r>
      <w:proofErr w:type="gramEnd"/>
      <w:r w:rsidRPr="00B75061">
        <w:rPr>
          <w:rFonts w:ascii="Times New Roman" w:hAnsi="Times New Roman" w:cs="Times New Roman"/>
          <w:i/>
          <w:sz w:val="24"/>
          <w:szCs w:val="24"/>
        </w:rPr>
        <w:t xml:space="preserve"> KIKS, University of Mysore, Mysore (India).</w:t>
      </w:r>
      <w:r w:rsidRPr="001019C9">
        <w:rPr>
          <w:rFonts w:ascii="Times New Roman" w:hAnsi="Times New Roman" w:cs="Times New Roman"/>
          <w:sz w:val="24"/>
          <w:szCs w:val="24"/>
        </w:rPr>
        <w:t xml:space="preserve"> </w:t>
      </w:r>
      <w:r w:rsidRPr="00B75061">
        <w:rPr>
          <w:rFonts w:ascii="Times New Roman" w:hAnsi="Times New Roman" w:cs="Times New Roman"/>
          <w:sz w:val="24"/>
          <w:szCs w:val="24"/>
        </w:rPr>
        <w:t>Acme International Journal of Multidisciplinary Research</w:t>
      </w:r>
      <w:r w:rsidRPr="001019C9">
        <w:rPr>
          <w:rFonts w:ascii="Times New Roman" w:hAnsi="Times New Roman" w:cs="Times New Roman"/>
          <w:i/>
          <w:sz w:val="24"/>
          <w:szCs w:val="24"/>
        </w:rPr>
        <w:t xml:space="preserve"> </w:t>
      </w:r>
      <w:r w:rsidRPr="001019C9">
        <w:rPr>
          <w:rFonts w:ascii="Times New Roman" w:hAnsi="Times New Roman" w:cs="Times New Roman"/>
          <w:sz w:val="24"/>
          <w:szCs w:val="24"/>
        </w:rPr>
        <w:t>Volume – II, Issue – IV April – 2014</w:t>
      </w:r>
    </w:p>
    <w:p w:rsidR="00B75061" w:rsidRDefault="00B75061" w:rsidP="00B75061">
      <w:pPr>
        <w:pStyle w:val="NoSpacing"/>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Brown, H.</w:t>
      </w:r>
      <w:r>
        <w:rPr>
          <w:rFonts w:ascii="Times New Roman" w:hAnsi="Times New Roman" w:cs="Times New Roman"/>
          <w:sz w:val="24"/>
          <w:szCs w:val="24"/>
          <w:lang w:val="id-ID"/>
        </w:rPr>
        <w:t>D</w:t>
      </w:r>
      <w:r>
        <w:rPr>
          <w:rFonts w:ascii="Times New Roman" w:hAnsi="Times New Roman" w:cs="Times New Roman"/>
          <w:sz w:val="24"/>
          <w:szCs w:val="24"/>
        </w:rPr>
        <w:t xml:space="preserve"> &amp; </w:t>
      </w:r>
      <w:proofErr w:type="spellStart"/>
      <w:r>
        <w:rPr>
          <w:rFonts w:ascii="Times New Roman" w:hAnsi="Times New Roman" w:cs="Times New Roman"/>
          <w:sz w:val="24"/>
          <w:szCs w:val="24"/>
        </w:rPr>
        <w:t>Abeywickrama</w:t>
      </w:r>
      <w:proofErr w:type="spellEnd"/>
      <w:r>
        <w:rPr>
          <w:rFonts w:ascii="Times New Roman" w:hAnsi="Times New Roman" w:cs="Times New Roman"/>
          <w:sz w:val="24"/>
          <w:szCs w:val="24"/>
        </w:rPr>
        <w:t>, P</w:t>
      </w:r>
      <w:r w:rsidRPr="001019C9">
        <w:rPr>
          <w:rFonts w:ascii="Times New Roman" w:hAnsi="Times New Roman" w:cs="Times New Roman"/>
          <w:sz w:val="24"/>
          <w:szCs w:val="24"/>
        </w:rPr>
        <w:t xml:space="preserve">. 2010. </w:t>
      </w:r>
      <w:r w:rsidRPr="001019C9">
        <w:rPr>
          <w:rFonts w:ascii="Times New Roman" w:hAnsi="Times New Roman" w:cs="Times New Roman"/>
          <w:i/>
          <w:sz w:val="24"/>
          <w:szCs w:val="24"/>
        </w:rPr>
        <w:t xml:space="preserve">Second Edition. </w:t>
      </w:r>
      <w:proofErr w:type="gramStart"/>
      <w:r w:rsidRPr="001019C9">
        <w:rPr>
          <w:rFonts w:ascii="Times New Roman" w:hAnsi="Times New Roman" w:cs="Times New Roman"/>
          <w:i/>
          <w:sz w:val="24"/>
          <w:szCs w:val="24"/>
        </w:rPr>
        <w:t>Language Assessment.</w:t>
      </w:r>
      <w:proofErr w:type="gramEnd"/>
      <w:r w:rsidRPr="001019C9">
        <w:rPr>
          <w:rFonts w:ascii="Times New Roman" w:hAnsi="Times New Roman" w:cs="Times New Roman"/>
          <w:i/>
          <w:sz w:val="24"/>
          <w:szCs w:val="24"/>
        </w:rPr>
        <w:t xml:space="preserve"> </w:t>
      </w:r>
      <w:proofErr w:type="gramStart"/>
      <w:r w:rsidRPr="001019C9">
        <w:rPr>
          <w:rFonts w:ascii="Times New Roman" w:hAnsi="Times New Roman" w:cs="Times New Roman"/>
          <w:i/>
          <w:sz w:val="24"/>
          <w:szCs w:val="24"/>
        </w:rPr>
        <w:t>Principles and Classroom Practices.</w:t>
      </w:r>
      <w:proofErr w:type="gramEnd"/>
      <w:r w:rsidRPr="001019C9">
        <w:rPr>
          <w:rFonts w:ascii="Times New Roman" w:hAnsi="Times New Roman" w:cs="Times New Roman"/>
          <w:i/>
          <w:sz w:val="24"/>
          <w:szCs w:val="24"/>
        </w:rPr>
        <w:t xml:space="preserve"> </w:t>
      </w:r>
      <w:r w:rsidRPr="001019C9">
        <w:rPr>
          <w:rFonts w:ascii="Times New Roman" w:hAnsi="Times New Roman" w:cs="Times New Roman"/>
          <w:sz w:val="24"/>
          <w:szCs w:val="24"/>
        </w:rPr>
        <w:t>New York: Pearson Education</w:t>
      </w:r>
    </w:p>
    <w:p w:rsidR="00B75061" w:rsidRPr="006A7067" w:rsidRDefault="00B75061" w:rsidP="00B75061">
      <w:pPr>
        <w:autoSpaceDE w:val="0"/>
        <w:autoSpaceDN w:val="0"/>
        <w:adjustRightInd w:val="0"/>
        <w:spacing w:after="0" w:line="240" w:lineRule="auto"/>
        <w:jc w:val="both"/>
        <w:rPr>
          <w:rFonts w:ascii="Times New Roman" w:eastAsiaTheme="minorHAnsi" w:hAnsi="Times New Roman" w:cs="Times New Roman"/>
          <w:i/>
          <w:color w:val="252525"/>
          <w:sz w:val="24"/>
          <w:szCs w:val="24"/>
        </w:rPr>
      </w:pPr>
      <w:proofErr w:type="spellStart"/>
      <w:proofErr w:type="gramStart"/>
      <w:r w:rsidRPr="00AF089A">
        <w:rPr>
          <w:rFonts w:ascii="Times New Roman" w:eastAsiaTheme="minorHAnsi" w:hAnsi="Times New Roman" w:cs="Times New Roman"/>
          <w:color w:val="606060"/>
          <w:sz w:val="24"/>
          <w:szCs w:val="24"/>
        </w:rPr>
        <w:t>D</w:t>
      </w:r>
      <w:r w:rsidRPr="00AF089A">
        <w:rPr>
          <w:rFonts w:ascii="Times New Roman" w:eastAsiaTheme="minorHAnsi" w:hAnsi="Times New Roman" w:cs="Times New Roman"/>
          <w:color w:val="0F0F0F"/>
          <w:sz w:val="24"/>
          <w:szCs w:val="24"/>
        </w:rPr>
        <w:t>adour</w:t>
      </w:r>
      <w:proofErr w:type="spellEnd"/>
      <w:r w:rsidRPr="00AF089A">
        <w:rPr>
          <w:rFonts w:ascii="Times New Roman" w:eastAsiaTheme="minorHAnsi" w:hAnsi="Times New Roman" w:cs="Times New Roman"/>
          <w:color w:val="3E3E3E"/>
          <w:sz w:val="24"/>
          <w:szCs w:val="24"/>
        </w:rPr>
        <w:t xml:space="preserve">, </w:t>
      </w:r>
      <w:r w:rsidRPr="00AF089A">
        <w:rPr>
          <w:rFonts w:ascii="Times New Roman" w:eastAsiaTheme="minorHAnsi" w:hAnsi="Times New Roman" w:cs="Times New Roman"/>
          <w:color w:val="252525"/>
          <w:sz w:val="24"/>
          <w:szCs w:val="24"/>
        </w:rPr>
        <w:t xml:space="preserve">E. S., </w:t>
      </w:r>
      <w:r w:rsidRPr="00AF089A">
        <w:rPr>
          <w:rFonts w:ascii="Times New Roman" w:eastAsiaTheme="minorHAnsi" w:hAnsi="Times New Roman" w:cs="Times New Roman"/>
          <w:color w:val="0F0F0F"/>
          <w:sz w:val="24"/>
          <w:szCs w:val="24"/>
        </w:rPr>
        <w:t>&amp; Robbin</w:t>
      </w:r>
      <w:r w:rsidRPr="00AF089A">
        <w:rPr>
          <w:rFonts w:ascii="Times New Roman" w:eastAsiaTheme="minorHAnsi" w:hAnsi="Times New Roman" w:cs="Times New Roman"/>
          <w:color w:val="3E3E3E"/>
          <w:sz w:val="24"/>
          <w:szCs w:val="24"/>
        </w:rPr>
        <w:t>s</w:t>
      </w:r>
      <w:r w:rsidRPr="00AF089A">
        <w:rPr>
          <w:rFonts w:ascii="Times New Roman" w:eastAsiaTheme="minorHAnsi" w:hAnsi="Times New Roman" w:cs="Times New Roman"/>
          <w:color w:val="252525"/>
          <w:sz w:val="24"/>
          <w:szCs w:val="24"/>
        </w:rPr>
        <w:t>, J</w:t>
      </w:r>
      <w:r w:rsidRPr="00AF089A">
        <w:rPr>
          <w:rFonts w:ascii="Times New Roman" w:eastAsiaTheme="minorHAnsi" w:hAnsi="Times New Roman" w:cs="Times New Roman"/>
          <w:color w:val="3E3E3E"/>
          <w:sz w:val="24"/>
          <w:szCs w:val="24"/>
        </w:rPr>
        <w:t xml:space="preserve">. </w:t>
      </w:r>
      <w:r w:rsidRPr="00AF089A">
        <w:rPr>
          <w:rFonts w:ascii="Times New Roman" w:eastAsiaTheme="minorHAnsi" w:hAnsi="Times New Roman" w:cs="Times New Roman"/>
          <w:color w:val="252525"/>
          <w:sz w:val="24"/>
          <w:szCs w:val="24"/>
        </w:rPr>
        <w:t>(1996).</w:t>
      </w:r>
      <w:proofErr w:type="gramEnd"/>
      <w:r w:rsidRPr="00AF089A">
        <w:rPr>
          <w:rFonts w:ascii="Times New Roman" w:eastAsiaTheme="minorHAnsi" w:hAnsi="Times New Roman" w:cs="Times New Roman"/>
          <w:color w:val="252525"/>
          <w:sz w:val="24"/>
          <w:szCs w:val="24"/>
        </w:rPr>
        <w:t xml:space="preserve"> </w:t>
      </w:r>
      <w:r w:rsidRPr="006A7067">
        <w:rPr>
          <w:rFonts w:ascii="Times New Roman" w:eastAsiaTheme="minorHAnsi" w:hAnsi="Times New Roman" w:cs="Times New Roman"/>
          <w:i/>
          <w:color w:val="252525"/>
          <w:sz w:val="24"/>
          <w:szCs w:val="24"/>
        </w:rPr>
        <w:t>University-level studies using strat</w:t>
      </w:r>
      <w:r w:rsidRPr="006A7067">
        <w:rPr>
          <w:rFonts w:ascii="Times New Roman" w:eastAsiaTheme="minorHAnsi" w:hAnsi="Times New Roman" w:cs="Times New Roman"/>
          <w:i/>
          <w:color w:val="3E3E3E"/>
          <w:sz w:val="24"/>
          <w:szCs w:val="24"/>
        </w:rPr>
        <w:t>eg</w:t>
      </w:r>
      <w:r w:rsidRPr="006A7067">
        <w:rPr>
          <w:rFonts w:ascii="Times New Roman" w:eastAsiaTheme="minorHAnsi" w:hAnsi="Times New Roman" w:cs="Times New Roman"/>
          <w:i/>
          <w:color w:val="252525"/>
          <w:sz w:val="24"/>
          <w:szCs w:val="24"/>
        </w:rPr>
        <w:t xml:space="preserve">y </w:t>
      </w:r>
    </w:p>
    <w:p w:rsidR="00B75061" w:rsidRPr="006A7067" w:rsidRDefault="00B75061" w:rsidP="00B75061">
      <w:pPr>
        <w:autoSpaceDE w:val="0"/>
        <w:autoSpaceDN w:val="0"/>
        <w:adjustRightInd w:val="0"/>
        <w:spacing w:after="0" w:line="240" w:lineRule="auto"/>
        <w:ind w:firstLine="720"/>
        <w:jc w:val="both"/>
        <w:rPr>
          <w:rFonts w:ascii="Times New Roman" w:hAnsi="Times New Roman" w:cs="Times New Roman"/>
          <w:i/>
          <w:color w:val="3E3E3E"/>
          <w:sz w:val="17"/>
          <w:szCs w:val="17"/>
        </w:rPr>
      </w:pPr>
      <w:proofErr w:type="gramStart"/>
      <w:r w:rsidRPr="006A7067">
        <w:rPr>
          <w:rFonts w:ascii="Times New Roman" w:eastAsiaTheme="minorHAnsi" w:hAnsi="Times New Roman" w:cs="Times New Roman"/>
          <w:i/>
          <w:color w:val="252525"/>
          <w:sz w:val="24"/>
          <w:szCs w:val="24"/>
        </w:rPr>
        <w:t>instruction</w:t>
      </w:r>
      <w:proofErr w:type="gramEnd"/>
      <w:r w:rsidRPr="006A7067">
        <w:rPr>
          <w:rFonts w:ascii="Times New Roman" w:eastAsiaTheme="minorHAnsi" w:hAnsi="Times New Roman" w:cs="Times New Roman"/>
          <w:i/>
          <w:color w:val="252525"/>
          <w:sz w:val="24"/>
          <w:szCs w:val="24"/>
        </w:rPr>
        <w:t xml:space="preserve"> </w:t>
      </w:r>
      <w:r w:rsidRPr="006A7067">
        <w:rPr>
          <w:rFonts w:ascii="Times New Roman" w:eastAsiaTheme="minorHAnsi" w:hAnsi="Times New Roman" w:cs="Times New Roman"/>
          <w:i/>
          <w:color w:val="3E3E3E"/>
          <w:sz w:val="24"/>
          <w:szCs w:val="24"/>
        </w:rPr>
        <w:t>to i</w:t>
      </w:r>
      <w:r w:rsidRPr="006A7067">
        <w:rPr>
          <w:rFonts w:ascii="Times New Roman" w:eastAsiaTheme="minorHAnsi" w:hAnsi="Times New Roman" w:cs="Times New Roman"/>
          <w:i/>
          <w:color w:val="252525"/>
          <w:sz w:val="24"/>
          <w:szCs w:val="24"/>
        </w:rPr>
        <w:t xml:space="preserve">mprove </w:t>
      </w:r>
      <w:r w:rsidRPr="006A7067">
        <w:rPr>
          <w:rFonts w:ascii="Times New Roman" w:eastAsiaTheme="minorHAnsi" w:hAnsi="Times New Roman" w:cs="Times New Roman"/>
          <w:i/>
          <w:color w:val="3E3E3E"/>
          <w:sz w:val="24"/>
          <w:szCs w:val="24"/>
        </w:rPr>
        <w:t>s</w:t>
      </w:r>
      <w:r w:rsidRPr="006A7067">
        <w:rPr>
          <w:rFonts w:ascii="Times New Roman" w:eastAsiaTheme="minorHAnsi" w:hAnsi="Times New Roman" w:cs="Times New Roman"/>
          <w:i/>
          <w:color w:val="252525"/>
          <w:sz w:val="24"/>
          <w:szCs w:val="24"/>
        </w:rPr>
        <w:t>pe</w:t>
      </w:r>
      <w:r w:rsidRPr="006A7067">
        <w:rPr>
          <w:rFonts w:ascii="Times New Roman" w:eastAsiaTheme="minorHAnsi" w:hAnsi="Times New Roman" w:cs="Times New Roman"/>
          <w:i/>
          <w:color w:val="3E3E3E"/>
          <w:sz w:val="24"/>
          <w:szCs w:val="24"/>
        </w:rPr>
        <w:t>a</w:t>
      </w:r>
      <w:r w:rsidRPr="006A7067">
        <w:rPr>
          <w:rFonts w:ascii="Times New Roman" w:eastAsiaTheme="minorHAnsi" w:hAnsi="Times New Roman" w:cs="Times New Roman"/>
          <w:i/>
          <w:color w:val="252525"/>
          <w:sz w:val="24"/>
          <w:szCs w:val="24"/>
        </w:rPr>
        <w:t xml:space="preserve">king </w:t>
      </w:r>
      <w:r w:rsidRPr="006A7067">
        <w:rPr>
          <w:rFonts w:ascii="Times New Roman" w:eastAsiaTheme="minorHAnsi" w:hAnsi="Times New Roman" w:cs="Times New Roman"/>
          <w:i/>
          <w:color w:val="0F0F0F"/>
          <w:sz w:val="24"/>
          <w:szCs w:val="24"/>
        </w:rPr>
        <w:t xml:space="preserve">ability </w:t>
      </w:r>
      <w:r w:rsidRPr="006A7067">
        <w:rPr>
          <w:rFonts w:ascii="Times New Roman" w:eastAsiaTheme="minorHAnsi" w:hAnsi="Times New Roman" w:cs="Times New Roman"/>
          <w:i/>
          <w:color w:val="252525"/>
          <w:sz w:val="24"/>
          <w:szCs w:val="24"/>
        </w:rPr>
        <w:t xml:space="preserve">in Egypt </w:t>
      </w:r>
      <w:r w:rsidRPr="006A7067">
        <w:rPr>
          <w:rFonts w:ascii="Times New Roman" w:eastAsiaTheme="minorHAnsi" w:hAnsi="Times New Roman" w:cs="Times New Roman"/>
          <w:i/>
          <w:color w:val="0F0F0F"/>
          <w:sz w:val="24"/>
          <w:szCs w:val="24"/>
        </w:rPr>
        <w:t xml:space="preserve">and </w:t>
      </w:r>
      <w:r w:rsidRPr="006A7067">
        <w:rPr>
          <w:rFonts w:ascii="Times New Roman" w:eastAsiaTheme="minorHAnsi" w:hAnsi="Times New Roman" w:cs="Times New Roman"/>
          <w:i/>
          <w:color w:val="252525"/>
          <w:sz w:val="24"/>
          <w:szCs w:val="24"/>
        </w:rPr>
        <w:t>Jap</w:t>
      </w:r>
      <w:r w:rsidRPr="006A7067">
        <w:rPr>
          <w:rFonts w:ascii="Times New Roman" w:eastAsiaTheme="minorHAnsi" w:hAnsi="Times New Roman" w:cs="Times New Roman"/>
          <w:i/>
          <w:color w:val="3E3E3E"/>
          <w:sz w:val="24"/>
          <w:szCs w:val="24"/>
        </w:rPr>
        <w:t>an</w:t>
      </w:r>
      <w:r w:rsidRPr="006A7067">
        <w:rPr>
          <w:rFonts w:ascii="Times New Roman" w:hAnsi="Times New Roman" w:cs="Times New Roman"/>
          <w:i/>
          <w:color w:val="3E3E3E"/>
          <w:sz w:val="17"/>
          <w:szCs w:val="17"/>
        </w:rPr>
        <w:t>.</w:t>
      </w:r>
    </w:p>
    <w:p w:rsidR="00B75061" w:rsidRPr="00AF089A" w:rsidRDefault="00B75061" w:rsidP="00B75061">
      <w:pPr>
        <w:autoSpaceDE w:val="0"/>
        <w:autoSpaceDN w:val="0"/>
        <w:adjustRightInd w:val="0"/>
        <w:spacing w:after="0" w:line="240" w:lineRule="auto"/>
        <w:ind w:firstLine="720"/>
        <w:rPr>
          <w:rFonts w:ascii="Times New Roman" w:eastAsiaTheme="minorHAnsi" w:hAnsi="Times New Roman" w:cs="Times New Roman"/>
          <w:color w:val="3E3E3E"/>
          <w:sz w:val="24"/>
          <w:szCs w:val="24"/>
        </w:rPr>
      </w:pPr>
    </w:p>
    <w:p w:rsidR="00B75061" w:rsidRDefault="00B75061" w:rsidP="00B75061">
      <w:pPr>
        <w:ind w:left="993" w:hanging="993"/>
        <w:jc w:val="both"/>
        <w:rPr>
          <w:rFonts w:ascii="Times New Roman" w:hAnsi="Times New Roman" w:cs="Times New Roman"/>
          <w:sz w:val="24"/>
        </w:rPr>
      </w:pPr>
      <w:proofErr w:type="spellStart"/>
      <w:r w:rsidRPr="001019C9">
        <w:rPr>
          <w:rFonts w:ascii="Times New Roman" w:hAnsi="Times New Roman" w:cs="Times New Roman"/>
          <w:sz w:val="24"/>
        </w:rPr>
        <w:t>Derakhshan</w:t>
      </w:r>
      <w:proofErr w:type="spellEnd"/>
      <w:r w:rsidRPr="001019C9">
        <w:rPr>
          <w:rFonts w:ascii="Times New Roman" w:hAnsi="Times New Roman" w:cs="Times New Roman"/>
          <w:sz w:val="24"/>
        </w:rPr>
        <w:t xml:space="preserve">, Ali. 2016. </w:t>
      </w:r>
      <w:r w:rsidRPr="001019C9">
        <w:rPr>
          <w:rFonts w:ascii="Times New Roman" w:hAnsi="Times New Roman" w:cs="Times New Roman"/>
          <w:i/>
          <w:sz w:val="24"/>
        </w:rPr>
        <w:t xml:space="preserve">Developing EFL Learners Speaking Ability, </w:t>
      </w:r>
      <w:proofErr w:type="spellStart"/>
      <w:r w:rsidRPr="001019C9">
        <w:rPr>
          <w:rFonts w:ascii="Times New Roman" w:hAnsi="Times New Roman" w:cs="Times New Roman"/>
          <w:i/>
          <w:sz w:val="24"/>
        </w:rPr>
        <w:t>Accurancy</w:t>
      </w:r>
      <w:proofErr w:type="spellEnd"/>
      <w:r w:rsidRPr="001019C9">
        <w:rPr>
          <w:rFonts w:ascii="Times New Roman" w:hAnsi="Times New Roman" w:cs="Times New Roman"/>
          <w:i/>
          <w:sz w:val="24"/>
        </w:rPr>
        <w:t xml:space="preserve"> and Fluency</w:t>
      </w:r>
      <w:r w:rsidRPr="001019C9">
        <w:rPr>
          <w:rFonts w:ascii="Times New Roman" w:hAnsi="Times New Roman" w:cs="Times New Roman"/>
          <w:sz w:val="24"/>
        </w:rPr>
        <w:t xml:space="preserve">. </w:t>
      </w:r>
      <w:proofErr w:type="gramStart"/>
      <w:r w:rsidRPr="001019C9">
        <w:rPr>
          <w:rFonts w:ascii="Times New Roman" w:hAnsi="Times New Roman" w:cs="Times New Roman"/>
          <w:sz w:val="24"/>
        </w:rPr>
        <w:t>(Page 1).</w:t>
      </w:r>
      <w:proofErr w:type="gramEnd"/>
      <w:r w:rsidRPr="001019C9">
        <w:rPr>
          <w:rFonts w:ascii="Times New Roman" w:hAnsi="Times New Roman" w:cs="Times New Roman"/>
          <w:sz w:val="24"/>
        </w:rPr>
        <w:t xml:space="preserve"> </w:t>
      </w:r>
      <w:proofErr w:type="gramStart"/>
      <w:r w:rsidRPr="001019C9">
        <w:rPr>
          <w:rFonts w:ascii="Times New Roman" w:hAnsi="Times New Roman" w:cs="Times New Roman"/>
          <w:sz w:val="24"/>
        </w:rPr>
        <w:t>Vol. 6, No. 2.</w:t>
      </w:r>
      <w:proofErr w:type="gramEnd"/>
      <w:r w:rsidRPr="001019C9">
        <w:rPr>
          <w:rFonts w:ascii="Times New Roman" w:hAnsi="Times New Roman" w:cs="Times New Roman"/>
          <w:sz w:val="24"/>
        </w:rPr>
        <w:t xml:space="preserve"> 2016.</w:t>
      </w:r>
    </w:p>
    <w:p w:rsidR="00B75061" w:rsidRPr="001019C9" w:rsidRDefault="00B75061" w:rsidP="00B75061">
      <w:pPr>
        <w:spacing w:line="360" w:lineRule="auto"/>
        <w:ind w:left="567" w:hanging="567"/>
        <w:rPr>
          <w:rFonts w:ascii="Times New Roman" w:hAnsi="Times New Roman" w:cs="Times New Roman"/>
          <w:sz w:val="24"/>
        </w:rPr>
      </w:pPr>
      <w:proofErr w:type="gramStart"/>
      <w:r>
        <w:rPr>
          <w:rFonts w:ascii="Times New Roman" w:hAnsi="Times New Roman" w:cs="Times New Roman"/>
          <w:sz w:val="24"/>
        </w:rPr>
        <w:t xml:space="preserve">Gonzales, D. </w:t>
      </w:r>
      <w:proofErr w:type="spellStart"/>
      <w:r>
        <w:rPr>
          <w:rFonts w:ascii="Times New Roman" w:hAnsi="Times New Roman" w:cs="Times New Roman"/>
          <w:sz w:val="24"/>
        </w:rPr>
        <w:t>Molin</w:t>
      </w:r>
      <w:proofErr w:type="spellEnd"/>
      <w:r>
        <w:rPr>
          <w:rFonts w:ascii="Times New Roman" w:hAnsi="Times New Roman" w:cs="Times New Roman"/>
          <w:sz w:val="24"/>
        </w:rPr>
        <w:t xml:space="preserve">, J. &amp; </w:t>
      </w:r>
      <w:proofErr w:type="spellStart"/>
      <w:r>
        <w:rPr>
          <w:rFonts w:ascii="Times New Roman" w:hAnsi="Times New Roman" w:cs="Times New Roman"/>
          <w:sz w:val="24"/>
        </w:rPr>
        <w:t>Cardoria</w:t>
      </w:r>
      <w:proofErr w:type="spellEnd"/>
      <w:r>
        <w:rPr>
          <w:rFonts w:ascii="Times New Roman" w:hAnsi="Times New Roman" w:cs="Times New Roman"/>
          <w:sz w:val="24"/>
        </w:rPr>
        <w:t>, B. 2017.</w:t>
      </w:r>
      <w:proofErr w:type="gramEnd"/>
      <w:r>
        <w:rPr>
          <w:rFonts w:ascii="Times New Roman" w:hAnsi="Times New Roman" w:cs="Times New Roman"/>
          <w:sz w:val="24"/>
        </w:rPr>
        <w:t xml:space="preserve"> </w:t>
      </w:r>
      <w:proofErr w:type="gramStart"/>
      <w:r w:rsidRPr="002B1D65">
        <w:rPr>
          <w:rFonts w:ascii="Times New Roman" w:hAnsi="Times New Roman" w:cs="Times New Roman"/>
          <w:i/>
          <w:sz w:val="24"/>
        </w:rPr>
        <w:t>Project-Based Learning to Develop Oral Production in English as a Foreign Language.</w:t>
      </w:r>
      <w:proofErr w:type="gramEnd"/>
      <w:r>
        <w:rPr>
          <w:rFonts w:ascii="Times New Roman" w:hAnsi="Times New Roman" w:cs="Times New Roman"/>
          <w:sz w:val="24"/>
        </w:rPr>
        <w:t xml:space="preserve"> </w:t>
      </w:r>
      <w:proofErr w:type="gramStart"/>
      <w:r>
        <w:rPr>
          <w:rFonts w:ascii="Times New Roman" w:hAnsi="Times New Roman" w:cs="Times New Roman"/>
          <w:sz w:val="24"/>
        </w:rPr>
        <w:t>International Journal of Education and Information Technologies.</w:t>
      </w:r>
      <w:proofErr w:type="gramEnd"/>
      <w:r>
        <w:rPr>
          <w:rFonts w:ascii="Times New Roman" w:hAnsi="Times New Roman" w:cs="Times New Roman"/>
          <w:sz w:val="24"/>
        </w:rPr>
        <w:t xml:space="preserve"> </w:t>
      </w:r>
      <w:proofErr w:type="gramStart"/>
      <w:r>
        <w:rPr>
          <w:rFonts w:ascii="Times New Roman" w:hAnsi="Times New Roman" w:cs="Times New Roman"/>
          <w:sz w:val="24"/>
        </w:rPr>
        <w:t>Vol. 11.</w:t>
      </w:r>
      <w:proofErr w:type="gramEnd"/>
    </w:p>
    <w:p w:rsidR="00B75061" w:rsidRPr="001019C9" w:rsidRDefault="00B75061" w:rsidP="00B75061">
      <w:pPr>
        <w:pStyle w:val="NoSpacing"/>
        <w:spacing w:line="360" w:lineRule="auto"/>
        <w:ind w:left="567" w:hanging="567"/>
        <w:jc w:val="both"/>
        <w:rPr>
          <w:rFonts w:ascii="Times New Roman" w:hAnsi="Times New Roman" w:cs="Times New Roman"/>
          <w:sz w:val="24"/>
          <w:szCs w:val="24"/>
        </w:rPr>
      </w:pPr>
      <w:r w:rsidRPr="001019C9">
        <w:rPr>
          <w:rFonts w:ascii="Times New Roman" w:hAnsi="Times New Roman" w:cs="Times New Roman"/>
          <w:sz w:val="24"/>
          <w:szCs w:val="24"/>
        </w:rPr>
        <w:t xml:space="preserve">Hosni, Samira Al. 2014. </w:t>
      </w:r>
      <w:r w:rsidRPr="0001794C">
        <w:rPr>
          <w:rFonts w:ascii="Times New Roman" w:hAnsi="Times New Roman" w:cs="Times New Roman"/>
          <w:i/>
          <w:sz w:val="24"/>
          <w:szCs w:val="24"/>
        </w:rPr>
        <w:t>Speaking Difficulties Encountered by Young EFL Learners</w:t>
      </w:r>
      <w:r w:rsidRPr="001019C9">
        <w:rPr>
          <w:rFonts w:ascii="Times New Roman" w:hAnsi="Times New Roman" w:cs="Times New Roman"/>
          <w:sz w:val="24"/>
          <w:szCs w:val="24"/>
        </w:rPr>
        <w:t xml:space="preserve">. </w:t>
      </w:r>
      <w:r w:rsidRPr="0001794C">
        <w:rPr>
          <w:rFonts w:ascii="Times New Roman" w:hAnsi="Times New Roman" w:cs="Times New Roman"/>
          <w:sz w:val="24"/>
          <w:szCs w:val="24"/>
        </w:rPr>
        <w:t xml:space="preserve">International Journal on Studies in English Language and Literature (IJSELL) </w:t>
      </w:r>
      <w:r w:rsidRPr="001019C9">
        <w:rPr>
          <w:rFonts w:ascii="Times New Roman" w:hAnsi="Times New Roman" w:cs="Times New Roman"/>
          <w:sz w:val="24"/>
          <w:szCs w:val="24"/>
        </w:rPr>
        <w:t>Volume 2, Issue 6, June2014, PP 22-30</w:t>
      </w:r>
    </w:p>
    <w:p w:rsidR="00B75061" w:rsidRDefault="00B75061" w:rsidP="00B75061">
      <w:pPr>
        <w:pStyle w:val="NoSpacing"/>
        <w:spacing w:line="360" w:lineRule="auto"/>
        <w:ind w:left="567" w:hanging="567"/>
        <w:jc w:val="both"/>
        <w:rPr>
          <w:rFonts w:ascii="Times New Roman" w:hAnsi="Times New Roman" w:cs="Times New Roman"/>
          <w:sz w:val="24"/>
          <w:szCs w:val="24"/>
        </w:rPr>
      </w:pPr>
      <w:r w:rsidRPr="001019C9">
        <w:rPr>
          <w:rFonts w:ascii="Times New Roman" w:hAnsi="Times New Roman" w:cs="Times New Roman"/>
          <w:sz w:val="24"/>
          <w:szCs w:val="24"/>
        </w:rPr>
        <w:t xml:space="preserve">Hughes, Arthur. 2003. </w:t>
      </w:r>
      <w:r w:rsidRPr="001019C9">
        <w:rPr>
          <w:rFonts w:ascii="Times New Roman" w:hAnsi="Times New Roman" w:cs="Times New Roman"/>
          <w:i/>
          <w:sz w:val="24"/>
          <w:szCs w:val="24"/>
        </w:rPr>
        <w:t>Testing for Language Teachers 2nd Ed.</w:t>
      </w:r>
      <w:r w:rsidRPr="001019C9">
        <w:rPr>
          <w:rFonts w:ascii="Times New Roman" w:hAnsi="Times New Roman" w:cs="Times New Roman"/>
          <w:sz w:val="24"/>
          <w:szCs w:val="24"/>
        </w:rPr>
        <w:t xml:space="preserve"> Cambridge: Cambridge </w:t>
      </w:r>
      <w:proofErr w:type="spellStart"/>
      <w:r w:rsidRPr="001019C9">
        <w:rPr>
          <w:rFonts w:ascii="Times New Roman" w:hAnsi="Times New Roman" w:cs="Times New Roman"/>
          <w:sz w:val="24"/>
          <w:szCs w:val="24"/>
        </w:rPr>
        <w:t>Univercity</w:t>
      </w:r>
      <w:proofErr w:type="spellEnd"/>
      <w:r w:rsidRPr="001019C9">
        <w:rPr>
          <w:rFonts w:ascii="Times New Roman" w:hAnsi="Times New Roman" w:cs="Times New Roman"/>
          <w:sz w:val="24"/>
          <w:szCs w:val="24"/>
        </w:rPr>
        <w:t xml:space="preserve"> Press.</w:t>
      </w:r>
    </w:p>
    <w:p w:rsidR="00B75061" w:rsidRPr="00442BC5" w:rsidRDefault="00B75061" w:rsidP="00B75061">
      <w:pPr>
        <w:spacing w:line="360" w:lineRule="auto"/>
        <w:ind w:left="567" w:hanging="567"/>
        <w:rPr>
          <w:rFonts w:ascii="Times New Roman" w:hAnsi="Times New Roman" w:cs="Times New Roman"/>
          <w:sz w:val="24"/>
        </w:rPr>
      </w:pPr>
      <w:proofErr w:type="spellStart"/>
      <w:proofErr w:type="gramStart"/>
      <w:r>
        <w:rPr>
          <w:rFonts w:ascii="Times New Roman" w:hAnsi="Times New Roman" w:cs="Times New Roman"/>
          <w:sz w:val="24"/>
        </w:rPr>
        <w:t>Iswardati</w:t>
      </w:r>
      <w:proofErr w:type="spellEnd"/>
      <w:r>
        <w:rPr>
          <w:rFonts w:ascii="Times New Roman" w:hAnsi="Times New Roman" w:cs="Times New Roman"/>
          <w:sz w:val="24"/>
        </w:rPr>
        <w:t>.</w:t>
      </w:r>
      <w:proofErr w:type="gramEnd"/>
      <w:r>
        <w:rPr>
          <w:rFonts w:ascii="Times New Roman" w:hAnsi="Times New Roman" w:cs="Times New Roman"/>
          <w:sz w:val="24"/>
        </w:rPr>
        <w:t xml:space="preserve"> 2016. </w:t>
      </w:r>
      <w:r w:rsidRPr="00E1035D">
        <w:rPr>
          <w:rFonts w:ascii="Times New Roman" w:hAnsi="Times New Roman" w:cs="Times New Roman"/>
          <w:i/>
          <w:sz w:val="24"/>
        </w:rPr>
        <w:t xml:space="preserve">The Implementation of Group Investigation to Improve the Students’ Speaking Skill. </w:t>
      </w:r>
      <w:proofErr w:type="spellStart"/>
      <w:r w:rsidRPr="00E1035D">
        <w:rPr>
          <w:rFonts w:ascii="Times New Roman" w:hAnsi="Times New Roman" w:cs="Times New Roman"/>
          <w:i/>
          <w:sz w:val="24"/>
        </w:rPr>
        <w:t>Dinamika</w:t>
      </w:r>
      <w:proofErr w:type="spellEnd"/>
      <w:r w:rsidRPr="00E1035D">
        <w:rPr>
          <w:rFonts w:ascii="Times New Roman" w:hAnsi="Times New Roman" w:cs="Times New Roman"/>
          <w:i/>
          <w:sz w:val="24"/>
        </w:rPr>
        <w:t xml:space="preserve"> </w:t>
      </w:r>
      <w:proofErr w:type="spellStart"/>
      <w:r w:rsidRPr="00E1035D">
        <w:rPr>
          <w:rFonts w:ascii="Times New Roman" w:hAnsi="Times New Roman" w:cs="Times New Roman"/>
          <w:i/>
          <w:sz w:val="24"/>
        </w:rPr>
        <w:t>Ilmu</w:t>
      </w:r>
      <w:proofErr w:type="spellEnd"/>
      <w:r>
        <w:rPr>
          <w:rFonts w:ascii="Times New Roman" w:hAnsi="Times New Roman" w:cs="Times New Roman"/>
          <w:sz w:val="24"/>
        </w:rPr>
        <w:t xml:space="preserve">. </w:t>
      </w:r>
      <w:proofErr w:type="gramStart"/>
      <w:r>
        <w:rPr>
          <w:rFonts w:ascii="Times New Roman" w:hAnsi="Times New Roman" w:cs="Times New Roman"/>
          <w:sz w:val="24"/>
        </w:rPr>
        <w:t>Vol. 16.</w:t>
      </w:r>
      <w:proofErr w:type="gramEnd"/>
      <w:r>
        <w:rPr>
          <w:rFonts w:ascii="Times New Roman" w:hAnsi="Times New Roman" w:cs="Times New Roman"/>
          <w:sz w:val="24"/>
        </w:rPr>
        <w:t xml:space="preserve"> </w:t>
      </w:r>
      <w:proofErr w:type="gramStart"/>
      <w:r>
        <w:rPr>
          <w:rFonts w:ascii="Times New Roman" w:hAnsi="Times New Roman" w:cs="Times New Roman"/>
          <w:sz w:val="24"/>
        </w:rPr>
        <w:t>No.2.</w:t>
      </w:r>
      <w:proofErr w:type="gramEnd"/>
      <w:r>
        <w:rPr>
          <w:rFonts w:ascii="Times New Roman" w:hAnsi="Times New Roman" w:cs="Times New Roman"/>
          <w:sz w:val="24"/>
        </w:rPr>
        <w:t xml:space="preserve"> </w:t>
      </w:r>
    </w:p>
    <w:p w:rsidR="00B75061" w:rsidRPr="0001794C" w:rsidRDefault="00B75061" w:rsidP="00B75061">
      <w:pPr>
        <w:pStyle w:val="NoSpacing"/>
        <w:spacing w:line="360" w:lineRule="auto"/>
        <w:ind w:left="567" w:hanging="567"/>
        <w:jc w:val="both"/>
        <w:rPr>
          <w:rFonts w:ascii="Times New Roman" w:hAnsi="Times New Roman" w:cs="Times New Roman"/>
          <w:sz w:val="24"/>
          <w:szCs w:val="24"/>
        </w:rPr>
      </w:pPr>
      <w:proofErr w:type="spellStart"/>
      <w:proofErr w:type="gramStart"/>
      <w:r w:rsidRPr="001019C9">
        <w:rPr>
          <w:rFonts w:ascii="Times New Roman" w:hAnsi="Times New Roman" w:cs="Times New Roman"/>
          <w:sz w:val="24"/>
          <w:szCs w:val="24"/>
        </w:rPr>
        <w:t>Koşar</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Gülten</w:t>
      </w:r>
      <w:proofErr w:type="spellEnd"/>
      <w:r w:rsidRPr="001019C9">
        <w:rPr>
          <w:rFonts w:ascii="Times New Roman" w:hAnsi="Times New Roman" w:cs="Times New Roman"/>
          <w:sz w:val="24"/>
          <w:szCs w:val="24"/>
        </w:rPr>
        <w:t xml:space="preserve"> &amp; </w:t>
      </w:r>
      <w:proofErr w:type="spellStart"/>
      <w:r w:rsidRPr="001019C9">
        <w:rPr>
          <w:rFonts w:ascii="Times New Roman" w:hAnsi="Times New Roman" w:cs="Times New Roman"/>
          <w:sz w:val="24"/>
          <w:szCs w:val="24"/>
        </w:rPr>
        <w:t>Bedir</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Hasan</w:t>
      </w:r>
      <w:proofErr w:type="spellEnd"/>
      <w:r w:rsidRPr="001019C9">
        <w:rPr>
          <w:rFonts w:ascii="Times New Roman" w:hAnsi="Times New Roman" w:cs="Times New Roman"/>
          <w:sz w:val="24"/>
          <w:szCs w:val="24"/>
        </w:rPr>
        <w:t>.</w:t>
      </w:r>
      <w:proofErr w:type="gramEnd"/>
      <w:r w:rsidRPr="001019C9">
        <w:rPr>
          <w:rFonts w:ascii="Times New Roman" w:hAnsi="Times New Roman" w:cs="Times New Roman"/>
          <w:sz w:val="24"/>
          <w:szCs w:val="24"/>
        </w:rPr>
        <w:t xml:space="preserve"> 2014. </w:t>
      </w:r>
      <w:r w:rsidRPr="0001794C">
        <w:rPr>
          <w:rFonts w:ascii="Times New Roman" w:hAnsi="Times New Roman" w:cs="Times New Roman"/>
          <w:i/>
          <w:sz w:val="24"/>
          <w:szCs w:val="24"/>
        </w:rPr>
        <w:t xml:space="preserve">Strategies-Based Instruction: A Means </w:t>
      </w:r>
      <w:proofErr w:type="gramStart"/>
      <w:r w:rsidRPr="0001794C">
        <w:rPr>
          <w:rFonts w:ascii="Times New Roman" w:hAnsi="Times New Roman" w:cs="Times New Roman"/>
          <w:i/>
          <w:sz w:val="24"/>
          <w:szCs w:val="24"/>
        </w:rPr>
        <w:t>Of</w:t>
      </w:r>
      <w:proofErr w:type="gramEnd"/>
      <w:r w:rsidRPr="0001794C">
        <w:rPr>
          <w:rFonts w:ascii="Times New Roman" w:hAnsi="Times New Roman" w:cs="Times New Roman"/>
          <w:i/>
          <w:sz w:val="24"/>
          <w:szCs w:val="24"/>
        </w:rPr>
        <w:t xml:space="preserve"> Improving Adult </w:t>
      </w:r>
      <w:proofErr w:type="spellStart"/>
      <w:r w:rsidRPr="0001794C">
        <w:rPr>
          <w:rFonts w:ascii="Times New Roman" w:hAnsi="Times New Roman" w:cs="Times New Roman"/>
          <w:i/>
          <w:sz w:val="24"/>
          <w:szCs w:val="24"/>
        </w:rPr>
        <w:t>Efl</w:t>
      </w:r>
      <w:proofErr w:type="spellEnd"/>
      <w:r w:rsidRPr="0001794C">
        <w:rPr>
          <w:rFonts w:ascii="Times New Roman" w:hAnsi="Times New Roman" w:cs="Times New Roman"/>
          <w:i/>
          <w:sz w:val="24"/>
          <w:szCs w:val="24"/>
        </w:rPr>
        <w:t xml:space="preserve"> Learners’ Speaking Skills</w:t>
      </w:r>
      <w:r w:rsidRPr="001019C9">
        <w:rPr>
          <w:rFonts w:ascii="Times New Roman" w:hAnsi="Times New Roman" w:cs="Times New Roman"/>
          <w:sz w:val="24"/>
          <w:szCs w:val="24"/>
        </w:rPr>
        <w:t xml:space="preserve">. </w:t>
      </w:r>
      <w:proofErr w:type="gramStart"/>
      <w:r w:rsidRPr="0001794C">
        <w:rPr>
          <w:rFonts w:ascii="Times New Roman" w:hAnsi="Times New Roman" w:cs="Times New Roman"/>
          <w:sz w:val="24"/>
          <w:szCs w:val="24"/>
        </w:rPr>
        <w:t>International Journal of Language Academy.</w:t>
      </w:r>
      <w:proofErr w:type="gramEnd"/>
      <w:r w:rsidRPr="0001794C">
        <w:rPr>
          <w:rFonts w:ascii="Times New Roman" w:hAnsi="Times New Roman" w:cs="Times New Roman"/>
          <w:sz w:val="24"/>
          <w:szCs w:val="24"/>
        </w:rPr>
        <w:t xml:space="preserve"> Volume 2/3 </w:t>
      </w:r>
      <w:proofErr w:type="gramStart"/>
      <w:r w:rsidRPr="0001794C">
        <w:rPr>
          <w:rFonts w:ascii="Times New Roman" w:hAnsi="Times New Roman" w:cs="Times New Roman"/>
          <w:sz w:val="24"/>
          <w:szCs w:val="24"/>
        </w:rPr>
        <w:t>Autumn</w:t>
      </w:r>
      <w:proofErr w:type="gramEnd"/>
      <w:r w:rsidRPr="0001794C">
        <w:rPr>
          <w:rFonts w:ascii="Times New Roman" w:hAnsi="Times New Roman" w:cs="Times New Roman"/>
          <w:sz w:val="24"/>
          <w:szCs w:val="24"/>
        </w:rPr>
        <w:t xml:space="preserve"> 2014 p. 12/26</w:t>
      </w:r>
    </w:p>
    <w:p w:rsidR="00B75061" w:rsidRPr="00442BC5" w:rsidRDefault="00B75061" w:rsidP="00B75061">
      <w:pPr>
        <w:spacing w:line="360" w:lineRule="auto"/>
        <w:ind w:left="567" w:hanging="567"/>
        <w:rPr>
          <w:rFonts w:ascii="Times New Roman" w:hAnsi="Times New Roman" w:cs="Times New Roman"/>
          <w:sz w:val="24"/>
        </w:rPr>
      </w:pPr>
      <w:r>
        <w:rPr>
          <w:rFonts w:ascii="Times New Roman" w:hAnsi="Times New Roman" w:cs="Times New Roman"/>
          <w:sz w:val="24"/>
        </w:rPr>
        <w:lastRenderedPageBreak/>
        <w:t xml:space="preserve">Leong, L &amp; </w:t>
      </w:r>
      <w:proofErr w:type="spellStart"/>
      <w:r>
        <w:rPr>
          <w:rFonts w:ascii="Times New Roman" w:hAnsi="Times New Roman" w:cs="Times New Roman"/>
          <w:sz w:val="24"/>
        </w:rPr>
        <w:t>Ahmadi</w:t>
      </w:r>
      <w:proofErr w:type="spellEnd"/>
      <w:r>
        <w:rPr>
          <w:rFonts w:ascii="Times New Roman" w:hAnsi="Times New Roman" w:cs="Times New Roman"/>
          <w:sz w:val="24"/>
        </w:rPr>
        <w:t xml:space="preserve">, S. 2017. </w:t>
      </w:r>
      <w:proofErr w:type="gramStart"/>
      <w:r w:rsidRPr="00735489">
        <w:rPr>
          <w:rFonts w:ascii="Times New Roman" w:hAnsi="Times New Roman" w:cs="Times New Roman"/>
          <w:i/>
          <w:sz w:val="24"/>
        </w:rPr>
        <w:t>An Analysis of Factors Influencing Learners’ English Speaking Skill</w:t>
      </w:r>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International Journal of Research in English Education.</w:t>
      </w:r>
      <w:proofErr w:type="gramEnd"/>
      <w:r>
        <w:rPr>
          <w:rFonts w:ascii="Times New Roman" w:hAnsi="Times New Roman" w:cs="Times New Roman"/>
          <w:sz w:val="24"/>
        </w:rPr>
        <w:t xml:space="preserve"> </w:t>
      </w:r>
      <w:proofErr w:type="gramStart"/>
      <w:r>
        <w:rPr>
          <w:rFonts w:ascii="Times New Roman" w:hAnsi="Times New Roman" w:cs="Times New Roman"/>
          <w:sz w:val="24"/>
        </w:rPr>
        <w:t>March.</w:t>
      </w:r>
      <w:proofErr w:type="gramEnd"/>
    </w:p>
    <w:p w:rsidR="00B75061" w:rsidRDefault="00B75061" w:rsidP="00B75061">
      <w:pPr>
        <w:pStyle w:val="NoSpacing"/>
        <w:spacing w:line="360" w:lineRule="auto"/>
        <w:ind w:left="567" w:hanging="567"/>
        <w:jc w:val="both"/>
        <w:rPr>
          <w:rFonts w:ascii="Times New Roman" w:hAnsi="Times New Roman" w:cs="Times New Roman"/>
          <w:i/>
          <w:sz w:val="24"/>
          <w:szCs w:val="24"/>
        </w:rPr>
      </w:pPr>
      <w:proofErr w:type="spellStart"/>
      <w:r w:rsidRPr="001019C9">
        <w:rPr>
          <w:rFonts w:ascii="Times New Roman" w:hAnsi="Times New Roman" w:cs="Times New Roman"/>
          <w:sz w:val="24"/>
          <w:szCs w:val="24"/>
        </w:rPr>
        <w:t>Peraturan</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Menteri</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Pendidikan</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dan</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sz w:val="24"/>
          <w:szCs w:val="24"/>
        </w:rPr>
        <w:t>Kebudayaan</w:t>
      </w:r>
      <w:proofErr w:type="spellEnd"/>
      <w:r w:rsidRPr="001019C9">
        <w:rPr>
          <w:rFonts w:ascii="Times New Roman" w:hAnsi="Times New Roman" w:cs="Times New Roman"/>
          <w:sz w:val="24"/>
          <w:szCs w:val="24"/>
        </w:rPr>
        <w:t xml:space="preserve"> No 103 </w:t>
      </w:r>
      <w:proofErr w:type="spellStart"/>
      <w:r w:rsidRPr="001019C9">
        <w:rPr>
          <w:rFonts w:ascii="Times New Roman" w:hAnsi="Times New Roman" w:cs="Times New Roman"/>
          <w:sz w:val="24"/>
          <w:szCs w:val="24"/>
        </w:rPr>
        <w:t>Tahun</w:t>
      </w:r>
      <w:proofErr w:type="spellEnd"/>
      <w:r w:rsidRPr="001019C9">
        <w:rPr>
          <w:rFonts w:ascii="Times New Roman" w:hAnsi="Times New Roman" w:cs="Times New Roman"/>
          <w:sz w:val="24"/>
          <w:szCs w:val="24"/>
        </w:rPr>
        <w:t xml:space="preserve"> 2014 </w:t>
      </w:r>
      <w:proofErr w:type="spellStart"/>
      <w:r w:rsidRPr="001019C9">
        <w:rPr>
          <w:rFonts w:ascii="Times New Roman" w:hAnsi="Times New Roman" w:cs="Times New Roman"/>
          <w:sz w:val="24"/>
          <w:szCs w:val="24"/>
        </w:rPr>
        <w:t>tentang</w:t>
      </w:r>
      <w:proofErr w:type="spellEnd"/>
      <w:r w:rsidRPr="001019C9">
        <w:rPr>
          <w:rFonts w:ascii="Times New Roman" w:hAnsi="Times New Roman" w:cs="Times New Roman"/>
          <w:sz w:val="24"/>
          <w:szCs w:val="24"/>
        </w:rPr>
        <w:t xml:space="preserve"> </w:t>
      </w:r>
      <w:proofErr w:type="spellStart"/>
      <w:r w:rsidRPr="001019C9">
        <w:rPr>
          <w:rFonts w:ascii="Times New Roman" w:hAnsi="Times New Roman" w:cs="Times New Roman"/>
          <w:i/>
          <w:sz w:val="24"/>
          <w:szCs w:val="24"/>
        </w:rPr>
        <w:t>Pembelajaran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Pada</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Pendidikan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Dasar</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dan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Pendidikan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Menengah</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Pedoman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Pelaksanaan</w:t>
      </w:r>
      <w:proofErr w:type="spellEnd"/>
      <w:r w:rsidRPr="001019C9">
        <w:rPr>
          <w:rFonts w:ascii="Times New Roman" w:hAnsi="Times New Roman" w:cs="Times New Roman"/>
          <w:i/>
          <w:sz w:val="24"/>
          <w:szCs w:val="24"/>
        </w:rPr>
        <w:t xml:space="preserve"> </w:t>
      </w:r>
      <w:proofErr w:type="spellStart"/>
      <w:r w:rsidRPr="001019C9">
        <w:rPr>
          <w:rFonts w:ascii="Times New Roman" w:hAnsi="Times New Roman" w:cs="Times New Roman"/>
          <w:i/>
          <w:sz w:val="24"/>
          <w:szCs w:val="24"/>
        </w:rPr>
        <w:t>Pembelajaran</w:t>
      </w:r>
      <w:proofErr w:type="spellEnd"/>
      <w:r w:rsidRPr="001019C9">
        <w:rPr>
          <w:rFonts w:ascii="Times New Roman" w:hAnsi="Times New Roman" w:cs="Times New Roman"/>
          <w:i/>
          <w:sz w:val="24"/>
          <w:szCs w:val="24"/>
        </w:rPr>
        <w:t>.</w:t>
      </w:r>
    </w:p>
    <w:p w:rsidR="00B75061" w:rsidRPr="00442BC5" w:rsidRDefault="00B75061" w:rsidP="00B75061">
      <w:pPr>
        <w:spacing w:line="360" w:lineRule="auto"/>
        <w:ind w:left="567" w:hanging="567"/>
        <w:rPr>
          <w:rFonts w:ascii="Times New Roman" w:hAnsi="Times New Roman" w:cs="Times New Roman"/>
          <w:sz w:val="24"/>
        </w:rPr>
      </w:pPr>
      <w:proofErr w:type="spellStart"/>
      <w:proofErr w:type="gramStart"/>
      <w:r>
        <w:rPr>
          <w:rFonts w:ascii="Times New Roman" w:hAnsi="Times New Roman" w:cs="Times New Roman"/>
          <w:sz w:val="24"/>
        </w:rPr>
        <w:t>Rahmawati</w:t>
      </w:r>
      <w:proofErr w:type="spellEnd"/>
      <w:r>
        <w:rPr>
          <w:rFonts w:ascii="Times New Roman" w:hAnsi="Times New Roman" w:cs="Times New Roman"/>
          <w:sz w:val="24"/>
        </w:rPr>
        <w:t xml:space="preserve">, Y &amp; </w:t>
      </w:r>
      <w:proofErr w:type="spellStart"/>
      <w:r>
        <w:rPr>
          <w:rFonts w:ascii="Times New Roman" w:hAnsi="Times New Roman" w:cs="Times New Roman"/>
          <w:sz w:val="24"/>
        </w:rPr>
        <w:t>Ertin</w:t>
      </w:r>
      <w:proofErr w:type="spellEnd"/>
      <w:r>
        <w:rPr>
          <w:rFonts w:ascii="Times New Roman" w:hAnsi="Times New Roman" w:cs="Times New Roman"/>
          <w:sz w:val="24"/>
        </w:rPr>
        <w:t>.</w:t>
      </w:r>
      <w:proofErr w:type="gramEnd"/>
      <w:r>
        <w:rPr>
          <w:rFonts w:ascii="Times New Roman" w:hAnsi="Times New Roman" w:cs="Times New Roman"/>
          <w:sz w:val="24"/>
        </w:rPr>
        <w:t xml:space="preserve"> 2014. </w:t>
      </w:r>
      <w:r w:rsidRPr="00735489">
        <w:rPr>
          <w:rFonts w:ascii="Times New Roman" w:hAnsi="Times New Roman" w:cs="Times New Roman"/>
          <w:i/>
          <w:sz w:val="24"/>
        </w:rPr>
        <w:t xml:space="preserve">Developing </w:t>
      </w:r>
      <w:proofErr w:type="spellStart"/>
      <w:r w:rsidRPr="00735489">
        <w:rPr>
          <w:rFonts w:ascii="Times New Roman" w:hAnsi="Times New Roman" w:cs="Times New Roman"/>
          <w:i/>
          <w:sz w:val="24"/>
        </w:rPr>
        <w:t>Assesment</w:t>
      </w:r>
      <w:proofErr w:type="spellEnd"/>
      <w:r w:rsidRPr="00735489">
        <w:rPr>
          <w:rFonts w:ascii="Times New Roman" w:hAnsi="Times New Roman" w:cs="Times New Roman"/>
          <w:i/>
          <w:sz w:val="24"/>
        </w:rPr>
        <w:t xml:space="preserve"> for Speaking</w:t>
      </w:r>
      <w:r>
        <w:rPr>
          <w:rFonts w:ascii="Times New Roman" w:hAnsi="Times New Roman" w:cs="Times New Roman"/>
          <w:sz w:val="24"/>
        </w:rPr>
        <w:t xml:space="preserve">. </w:t>
      </w:r>
      <w:proofErr w:type="spellStart"/>
      <w:proofErr w:type="gramStart"/>
      <w:r>
        <w:rPr>
          <w:rFonts w:ascii="Times New Roman" w:hAnsi="Times New Roman" w:cs="Times New Roman"/>
          <w:sz w:val="24"/>
        </w:rPr>
        <w:t>Ijee</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Vol.1. No.2.</w:t>
      </w:r>
      <w:proofErr w:type="gramEnd"/>
    </w:p>
    <w:p w:rsidR="00B75061" w:rsidRDefault="00B75061" w:rsidP="00B75061">
      <w:pPr>
        <w:pStyle w:val="NoSpacing"/>
        <w:spacing w:line="360" w:lineRule="auto"/>
        <w:ind w:left="567" w:hanging="567"/>
        <w:jc w:val="both"/>
        <w:rPr>
          <w:rFonts w:ascii="Times New Roman" w:hAnsi="Times New Roman" w:cs="Times New Roman"/>
          <w:sz w:val="24"/>
          <w:szCs w:val="24"/>
        </w:rPr>
      </w:pPr>
      <w:r w:rsidRPr="001019C9">
        <w:rPr>
          <w:rFonts w:ascii="Times New Roman" w:hAnsi="Times New Roman" w:cs="Times New Roman"/>
          <w:sz w:val="24"/>
          <w:szCs w:val="24"/>
        </w:rPr>
        <w:t xml:space="preserve">Richards, J. C. 2008. </w:t>
      </w:r>
      <w:proofErr w:type="gramStart"/>
      <w:r w:rsidRPr="001019C9">
        <w:rPr>
          <w:rFonts w:ascii="Times New Roman" w:hAnsi="Times New Roman" w:cs="Times New Roman"/>
          <w:i/>
          <w:sz w:val="24"/>
          <w:szCs w:val="24"/>
        </w:rPr>
        <w:t>Teaching Listening and Speaking.</w:t>
      </w:r>
      <w:proofErr w:type="gramEnd"/>
      <w:r w:rsidRPr="001019C9">
        <w:rPr>
          <w:rFonts w:ascii="Times New Roman" w:hAnsi="Times New Roman" w:cs="Times New Roman"/>
          <w:i/>
          <w:sz w:val="24"/>
          <w:szCs w:val="24"/>
        </w:rPr>
        <w:t xml:space="preserve"> </w:t>
      </w:r>
      <w:proofErr w:type="gramStart"/>
      <w:r w:rsidRPr="001019C9">
        <w:rPr>
          <w:rFonts w:ascii="Times New Roman" w:hAnsi="Times New Roman" w:cs="Times New Roman"/>
          <w:i/>
          <w:sz w:val="24"/>
          <w:szCs w:val="24"/>
        </w:rPr>
        <w:t>From Theory to Practice.</w:t>
      </w:r>
      <w:proofErr w:type="gramEnd"/>
      <w:r w:rsidRPr="001019C9">
        <w:rPr>
          <w:rFonts w:ascii="Times New Roman" w:hAnsi="Times New Roman" w:cs="Times New Roman"/>
          <w:sz w:val="24"/>
          <w:szCs w:val="24"/>
        </w:rPr>
        <w:t xml:space="preserve"> New York: Cambridge University Press</w:t>
      </w:r>
    </w:p>
    <w:p w:rsidR="00B75061" w:rsidRPr="00442BC5" w:rsidRDefault="00B75061" w:rsidP="00B75061">
      <w:pPr>
        <w:spacing w:line="360" w:lineRule="auto"/>
        <w:ind w:left="567" w:hanging="567"/>
        <w:rPr>
          <w:rFonts w:ascii="Times New Roman" w:hAnsi="Times New Roman" w:cs="Times New Roman"/>
          <w:sz w:val="24"/>
        </w:rPr>
      </w:pPr>
      <w:proofErr w:type="spellStart"/>
      <w:r>
        <w:rPr>
          <w:rFonts w:ascii="Times New Roman" w:hAnsi="Times New Roman" w:cs="Times New Roman"/>
          <w:sz w:val="24"/>
        </w:rPr>
        <w:t>Sangadji</w:t>
      </w:r>
      <w:proofErr w:type="spellEnd"/>
      <w:r>
        <w:rPr>
          <w:rFonts w:ascii="Times New Roman" w:hAnsi="Times New Roman" w:cs="Times New Roman"/>
          <w:sz w:val="24"/>
        </w:rPr>
        <w:t xml:space="preserve">, S. 2016. </w:t>
      </w:r>
      <w:r w:rsidRPr="006D4070">
        <w:rPr>
          <w:rFonts w:ascii="Times New Roman" w:hAnsi="Times New Roman" w:cs="Times New Roman"/>
          <w:i/>
          <w:sz w:val="24"/>
        </w:rPr>
        <w:t xml:space="preserve">Implementation of Cooperative Learning With Group Investigation Model to Improve Learning </w:t>
      </w:r>
      <w:r w:rsidR="0001794C" w:rsidRPr="006D4070">
        <w:rPr>
          <w:rFonts w:ascii="Times New Roman" w:hAnsi="Times New Roman" w:cs="Times New Roman"/>
          <w:i/>
          <w:sz w:val="24"/>
        </w:rPr>
        <w:t>Achievement</w:t>
      </w:r>
      <w:r w:rsidRPr="006D4070">
        <w:rPr>
          <w:rFonts w:ascii="Times New Roman" w:hAnsi="Times New Roman" w:cs="Times New Roman"/>
          <w:i/>
          <w:sz w:val="24"/>
        </w:rPr>
        <w:t xml:space="preserve"> of Vocational School Students in Indonesia</w:t>
      </w:r>
      <w:r w:rsidR="0001794C">
        <w:rPr>
          <w:rFonts w:ascii="Times New Roman" w:hAnsi="Times New Roman" w:cs="Times New Roman"/>
          <w:sz w:val="24"/>
        </w:rPr>
        <w:t>. International</w:t>
      </w:r>
      <w:r w:rsidR="0001794C">
        <w:rPr>
          <w:rFonts w:ascii="Times New Roman" w:hAnsi="Times New Roman" w:cs="Times New Roman"/>
          <w:sz w:val="24"/>
          <w:lang w:val="id-ID"/>
        </w:rPr>
        <w:t xml:space="preserve"> </w:t>
      </w:r>
      <w:r>
        <w:rPr>
          <w:rFonts w:ascii="Times New Roman" w:hAnsi="Times New Roman" w:cs="Times New Roman"/>
          <w:sz w:val="24"/>
        </w:rPr>
        <w:t xml:space="preserve">Journal of Learning &amp; Development. </w:t>
      </w:r>
      <w:proofErr w:type="gramStart"/>
      <w:r>
        <w:rPr>
          <w:rFonts w:ascii="Times New Roman" w:hAnsi="Times New Roman" w:cs="Times New Roman"/>
          <w:sz w:val="24"/>
        </w:rPr>
        <w:t>Vol. 6.</w:t>
      </w:r>
      <w:proofErr w:type="gramEnd"/>
      <w:r>
        <w:rPr>
          <w:rFonts w:ascii="Times New Roman" w:hAnsi="Times New Roman" w:cs="Times New Roman"/>
          <w:sz w:val="24"/>
        </w:rPr>
        <w:t xml:space="preserve"> </w:t>
      </w:r>
      <w:proofErr w:type="gramStart"/>
      <w:r>
        <w:rPr>
          <w:rFonts w:ascii="Times New Roman" w:hAnsi="Times New Roman" w:cs="Times New Roman"/>
          <w:sz w:val="24"/>
        </w:rPr>
        <w:t>No. 1.</w:t>
      </w:r>
      <w:proofErr w:type="gramEnd"/>
    </w:p>
    <w:p w:rsidR="00B75061" w:rsidRDefault="00B75061" w:rsidP="00B75061">
      <w:pPr>
        <w:spacing w:line="360" w:lineRule="auto"/>
        <w:ind w:left="567" w:hanging="567"/>
        <w:rPr>
          <w:rFonts w:ascii="Times New Roman" w:hAnsi="Times New Roman" w:cs="Times New Roman"/>
          <w:sz w:val="24"/>
        </w:rPr>
      </w:pPr>
      <w:proofErr w:type="spellStart"/>
      <w:r>
        <w:rPr>
          <w:rFonts w:ascii="Times New Roman" w:hAnsi="Times New Roman" w:cs="Times New Roman"/>
          <w:sz w:val="24"/>
        </w:rPr>
        <w:t>Zingaro</w:t>
      </w:r>
      <w:proofErr w:type="spellEnd"/>
      <w:r>
        <w:rPr>
          <w:rFonts w:ascii="Times New Roman" w:hAnsi="Times New Roman" w:cs="Times New Roman"/>
          <w:sz w:val="24"/>
        </w:rPr>
        <w:t xml:space="preserve">, D. 2008. </w:t>
      </w:r>
      <w:r w:rsidRPr="00735489">
        <w:rPr>
          <w:rFonts w:ascii="Times New Roman" w:hAnsi="Times New Roman" w:cs="Times New Roman"/>
          <w:i/>
          <w:sz w:val="24"/>
        </w:rPr>
        <w:t>Group Investigation: Theory and Practice.</w:t>
      </w:r>
      <w:r>
        <w:rPr>
          <w:rFonts w:ascii="Times New Roman" w:hAnsi="Times New Roman" w:cs="Times New Roman"/>
          <w:sz w:val="24"/>
        </w:rPr>
        <w:t xml:space="preserve"> </w:t>
      </w:r>
      <w:proofErr w:type="gramStart"/>
      <w:r>
        <w:rPr>
          <w:rFonts w:ascii="Times New Roman" w:hAnsi="Times New Roman" w:cs="Times New Roman"/>
          <w:sz w:val="24"/>
        </w:rPr>
        <w:t>July.</w:t>
      </w:r>
      <w:proofErr w:type="gramEnd"/>
    </w:p>
    <w:p w:rsidR="00B907F8" w:rsidRPr="00EB5489" w:rsidRDefault="00B907F8" w:rsidP="00B907F8">
      <w:pPr>
        <w:spacing w:after="0" w:line="240" w:lineRule="auto"/>
        <w:ind w:firstLine="720"/>
        <w:jc w:val="both"/>
        <w:rPr>
          <w:rFonts w:ascii="Times New Roman" w:hAnsi="Times New Roman" w:cs="Times New Roman"/>
          <w:bCs/>
          <w:sz w:val="24"/>
          <w:szCs w:val="24"/>
        </w:rPr>
      </w:pPr>
    </w:p>
    <w:p w:rsidR="00B907F8" w:rsidRPr="00EB5489" w:rsidRDefault="00B907F8" w:rsidP="00B907F8">
      <w:pPr>
        <w:tabs>
          <w:tab w:val="left" w:pos="5295"/>
        </w:tabs>
        <w:spacing w:line="240" w:lineRule="auto"/>
        <w:rPr>
          <w:rFonts w:ascii="Times New Roman" w:hAnsi="Times New Roman" w:cs="Times New Roman"/>
          <w:sz w:val="24"/>
          <w:szCs w:val="24"/>
          <w:lang w:val="en-US"/>
        </w:rPr>
      </w:pPr>
    </w:p>
    <w:p w:rsidR="00B907F8" w:rsidRPr="00EB5489" w:rsidRDefault="00B907F8" w:rsidP="00B907F8">
      <w:pPr>
        <w:tabs>
          <w:tab w:val="left" w:pos="5295"/>
        </w:tabs>
        <w:spacing w:line="240" w:lineRule="auto"/>
        <w:jc w:val="center"/>
        <w:rPr>
          <w:rFonts w:ascii="Times New Roman" w:hAnsi="Times New Roman" w:cs="Times New Roman"/>
          <w:b/>
          <w:sz w:val="24"/>
          <w:szCs w:val="24"/>
          <w:lang w:val="id-ID"/>
        </w:rPr>
      </w:pPr>
    </w:p>
    <w:p w:rsidR="00CF7C12" w:rsidRPr="00EB5489"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Pr="00EB5489" w:rsidRDefault="00CF7C12" w:rsidP="00B907F8">
      <w:pPr>
        <w:tabs>
          <w:tab w:val="left" w:pos="5295"/>
        </w:tabs>
        <w:spacing w:line="240" w:lineRule="auto"/>
        <w:jc w:val="center"/>
        <w:rPr>
          <w:rFonts w:ascii="Times New Roman" w:hAnsi="Times New Roman" w:cs="Times New Roman"/>
          <w:b/>
          <w:sz w:val="24"/>
          <w:szCs w:val="24"/>
          <w:lang w:val="id-ID"/>
        </w:rPr>
      </w:pPr>
    </w:p>
    <w:p w:rsidR="00CF7C12" w:rsidRPr="00EB5489" w:rsidRDefault="00CF7C12" w:rsidP="00B907F8">
      <w:pPr>
        <w:tabs>
          <w:tab w:val="left" w:pos="5295"/>
        </w:tabs>
        <w:spacing w:line="240" w:lineRule="auto"/>
        <w:jc w:val="center"/>
        <w:rPr>
          <w:rFonts w:ascii="Times New Roman" w:hAnsi="Times New Roman" w:cs="Times New Roman"/>
          <w:b/>
          <w:sz w:val="24"/>
          <w:szCs w:val="24"/>
          <w:lang w:val="id-ID"/>
        </w:rPr>
      </w:pPr>
    </w:p>
    <w:p w:rsidR="00037902" w:rsidRDefault="00037902" w:rsidP="00B907F8">
      <w:pPr>
        <w:rPr>
          <w:rFonts w:ascii="Times New Roman" w:hAnsi="Times New Roman" w:cs="Times New Roman"/>
          <w:sz w:val="24"/>
          <w:szCs w:val="24"/>
          <w:lang w:val="id-ID"/>
        </w:rPr>
      </w:pPr>
    </w:p>
    <w:p w:rsidR="0001794C" w:rsidRDefault="0001794C" w:rsidP="00B907F8">
      <w:pPr>
        <w:rPr>
          <w:rFonts w:ascii="Times New Roman" w:hAnsi="Times New Roman" w:cs="Times New Roman"/>
          <w:sz w:val="24"/>
          <w:szCs w:val="24"/>
          <w:lang w:val="id-ID"/>
        </w:rPr>
      </w:pPr>
    </w:p>
    <w:p w:rsidR="0001794C" w:rsidRDefault="0001794C" w:rsidP="00B907F8">
      <w:pPr>
        <w:rPr>
          <w:rFonts w:ascii="Times New Roman" w:hAnsi="Times New Roman" w:cs="Times New Roman"/>
          <w:sz w:val="24"/>
          <w:szCs w:val="24"/>
          <w:lang w:val="id-ID"/>
        </w:rPr>
      </w:pPr>
    </w:p>
    <w:p w:rsidR="0001794C" w:rsidRDefault="0001794C" w:rsidP="00B907F8">
      <w:pPr>
        <w:rPr>
          <w:rFonts w:ascii="Times New Roman" w:hAnsi="Times New Roman" w:cs="Times New Roman"/>
          <w:sz w:val="24"/>
          <w:szCs w:val="24"/>
          <w:lang w:val="id-ID"/>
        </w:rPr>
      </w:pPr>
    </w:p>
    <w:p w:rsidR="0001794C" w:rsidRPr="0001794C" w:rsidRDefault="0001794C" w:rsidP="00B907F8">
      <w:pPr>
        <w:rPr>
          <w:rFonts w:ascii="Times New Roman" w:hAnsi="Times New Roman" w:cs="Times New Roman"/>
          <w:sz w:val="24"/>
          <w:szCs w:val="24"/>
          <w:lang w:val="id-ID"/>
        </w:rPr>
      </w:pPr>
    </w:p>
    <w:sectPr w:rsidR="0001794C" w:rsidRPr="0001794C" w:rsidSect="005D0CA2">
      <w:headerReference w:type="even" r:id="rId9"/>
      <w:headerReference w:type="default" r:id="rId10"/>
      <w:footerReference w:type="even" r:id="rId11"/>
      <w:footerReference w:type="default" r:id="rId12"/>
      <w:headerReference w:type="first" r:id="rId13"/>
      <w:footerReference w:type="first" r:id="rId14"/>
      <w:pgSz w:w="11907" w:h="16840"/>
      <w:pgMar w:top="2268" w:right="1701" w:bottom="1701" w:left="2268" w:header="737"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6FA" w:rsidRDefault="008D36FA">
      <w:pPr>
        <w:spacing w:after="0" w:line="240" w:lineRule="auto"/>
      </w:pPr>
      <w:r>
        <w:separator/>
      </w:r>
    </w:p>
  </w:endnote>
  <w:endnote w:type="continuationSeparator" w:id="0">
    <w:p w:rsidR="008D36FA" w:rsidRDefault="008D3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topia-Regula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ndalus">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B438E6">
    <w:pPr>
      <w:pStyle w:val="Footer"/>
      <w:jc w:val="center"/>
    </w:pPr>
    <w:r>
      <w:fldChar w:fldCharType="begin"/>
    </w:r>
    <w:r w:rsidR="00C85C2A">
      <w:instrText xml:space="preserve"> PAGE   \* MERGEFORMAT </w:instrText>
    </w:r>
    <w:r>
      <w:fldChar w:fldCharType="separate"/>
    </w:r>
    <w:r w:rsidR="003C5A40" w:rsidRPr="003C5A40">
      <w:rPr>
        <w:noProof/>
        <w:lang w:val="en-US"/>
      </w:rPr>
      <w:t>8</w:t>
    </w:r>
    <w:r>
      <w:fldChar w:fldCharType="end"/>
    </w:r>
  </w:p>
  <w:p w:rsidR="007235F0" w:rsidRDefault="007235F0">
    <w:pPr>
      <w:pStyle w:val="Footer"/>
      <w:rPr>
        <w:lang w:val="id-ID"/>
      </w:rPr>
    </w:pPr>
    <w:r>
      <w:rPr>
        <w:lang w:val="id-ID"/>
      </w:rPr>
      <w:t>ISSN: 2302-3198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B438E6">
    <w:pPr>
      <w:pStyle w:val="Footer"/>
      <w:jc w:val="center"/>
    </w:pPr>
    <w:r>
      <w:fldChar w:fldCharType="begin"/>
    </w:r>
    <w:r w:rsidR="00C85C2A">
      <w:instrText xml:space="preserve"> PAGE   \* MERGEFORMAT </w:instrText>
    </w:r>
    <w:r>
      <w:fldChar w:fldCharType="separate"/>
    </w:r>
    <w:r w:rsidR="003C5A40" w:rsidRPr="003C5A40">
      <w:rPr>
        <w:noProof/>
        <w:lang w:val="en-US"/>
      </w:rPr>
      <w:t>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CB8" w:rsidRPr="0060006D" w:rsidRDefault="009D405C" w:rsidP="006B4CB8">
    <w:pPr>
      <w:pStyle w:val="Footer"/>
      <w:tabs>
        <w:tab w:val="right" w:pos="8364"/>
      </w:tabs>
      <w:rPr>
        <w:lang w:val="id-ID"/>
      </w:rPr>
    </w:pPr>
    <w:r>
      <w:rPr>
        <w:noProof/>
        <w:lang w:val="id-ID" w:eastAsia="id-ID"/>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-15240</wp:posOffset>
          </wp:positionV>
          <wp:extent cx="842010" cy="292735"/>
          <wp:effectExtent l="0" t="0" r="0" b="0"/>
          <wp:wrapNone/>
          <wp:docPr id="4"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010" cy="292735"/>
                  </a:xfrm>
                  <a:prstGeom prst="rect">
                    <a:avLst/>
                  </a:prstGeom>
                  <a:noFill/>
                  <a:ln>
                    <a:noFill/>
                  </a:ln>
                </pic:spPr>
              </pic:pic>
            </a:graphicData>
          </a:graphic>
        </wp:anchor>
      </w:drawing>
    </w:r>
    <w:r w:rsidR="006B4CB8">
      <w:t xml:space="preserve"> ©</w:t>
    </w:r>
    <w:r w:rsidR="006B4CB8">
      <w:rPr>
        <w:lang w:val="id-ID"/>
      </w:rPr>
      <w:t xml:space="preserve"> FBS Universitas Negeri Padang</w:t>
    </w:r>
  </w:p>
  <w:p w:rsidR="006B4CB8" w:rsidRPr="006B4CB8" w:rsidRDefault="006B4CB8" w:rsidP="006B4CB8">
    <w:pPr>
      <w:pStyle w:val="Footer"/>
      <w:rPr>
        <w:lang w:val="id-ID"/>
      </w:rPr>
    </w:pPr>
  </w:p>
  <w:p w:rsidR="006B4CB8" w:rsidRDefault="006B4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6FA" w:rsidRDefault="008D36FA">
      <w:pPr>
        <w:spacing w:after="0" w:line="240" w:lineRule="auto"/>
      </w:pPr>
      <w:r>
        <w:separator/>
      </w:r>
    </w:p>
  </w:footnote>
  <w:footnote w:type="continuationSeparator" w:id="0">
    <w:p w:rsidR="008D36FA" w:rsidRDefault="008D36FA">
      <w:pPr>
        <w:spacing w:after="0" w:line="240" w:lineRule="auto"/>
      </w:pPr>
      <w:r>
        <w:continuationSeparator/>
      </w:r>
    </w:p>
  </w:footnote>
  <w:footnote w:id="1">
    <w:p w:rsidR="005D0CA2" w:rsidRPr="005D0CA2" w:rsidRDefault="005D0CA2">
      <w:pPr>
        <w:pStyle w:val="FootnoteText"/>
        <w:rPr>
          <w:lang w:val="id-ID"/>
        </w:rPr>
      </w:pPr>
      <w:r>
        <w:rPr>
          <w:rStyle w:val="FootnoteReference"/>
        </w:rPr>
        <w:footnoteRef/>
      </w:r>
      <w:r>
        <w:rPr>
          <w:lang w:val="id-ID"/>
        </w:rPr>
        <w:t>English ELTSP of English Department of FBS Universitas Negeri Padang graduated on....</w:t>
      </w:r>
    </w:p>
  </w:footnote>
  <w:footnote w:id="2">
    <w:p w:rsidR="005D0CA2" w:rsidRPr="005D0CA2" w:rsidRDefault="005D0CA2">
      <w:pPr>
        <w:pStyle w:val="FootnoteText"/>
        <w:rPr>
          <w:lang w:val="id-ID"/>
        </w:rPr>
      </w:pPr>
      <w:r>
        <w:rPr>
          <w:rStyle w:val="FootnoteReference"/>
        </w:rPr>
        <w:footnoteRef/>
      </w:r>
      <w:r>
        <w:rPr>
          <w:lang w:val="id-ID"/>
        </w:rPr>
        <w:t>Lecturer of English Department of FBS Universitas Negeri Padang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Default="009D405C">
    <w:pPr>
      <w:pStyle w:val="Header"/>
      <w:jc w:val="right"/>
      <w:rPr>
        <w:rFonts w:ascii="Times New Roman" w:hAnsi="Times New Roman"/>
        <w:lang w:val="en-US"/>
      </w:rPr>
    </w:pPr>
    <w:r>
      <w:rPr>
        <w:noProof/>
        <w:lang w:val="id-ID" w:eastAsia="id-ID"/>
      </w:rPr>
      <w:drawing>
        <wp:anchor distT="0" distB="0" distL="114300" distR="114300" simplePos="0" relativeHeight="251658240" behindDoc="1" locked="0" layoutInCell="1" allowOverlap="1">
          <wp:simplePos x="0" y="0"/>
          <wp:positionH relativeFrom="column">
            <wp:posOffset>434975</wp:posOffset>
          </wp:positionH>
          <wp:positionV relativeFrom="paragraph">
            <wp:posOffset>2888615</wp:posOffset>
          </wp:positionV>
          <wp:extent cx="3819525" cy="3844925"/>
          <wp:effectExtent l="0" t="0" r="9525" b="3175"/>
          <wp:wrapNone/>
          <wp:docPr id="6"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19525" cy="3844925"/>
                  </a:xfrm>
                  <a:prstGeom prst="rect">
                    <a:avLst/>
                  </a:prstGeom>
                  <a:noFill/>
                  <a:ln>
                    <a:noFill/>
                  </a:ln>
                </pic:spPr>
              </pic:pic>
            </a:graphicData>
          </a:graphic>
        </wp:anchor>
      </w:drawing>
    </w:r>
    <w:r w:rsidR="00B907F8">
      <w:rPr>
        <w:rFonts w:ascii="Times New Roman" w:hAnsi="Times New Roman"/>
        <w:i/>
        <w:lang w:val="en-US"/>
      </w:rPr>
      <w:t>JEL</w:t>
    </w:r>
    <w:r w:rsidR="00B907F8">
      <w:rPr>
        <w:rFonts w:ascii="Times New Roman" w:hAnsi="Times New Roman"/>
        <w:i/>
        <w:lang w:val="id-ID"/>
      </w:rPr>
      <w:t>T</w:t>
    </w:r>
    <w:r w:rsidR="007235F0">
      <w:rPr>
        <w:rFonts w:ascii="Times New Roman" w:hAnsi="Times New Roman"/>
        <w:i/>
        <w:lang w:val="id-ID"/>
      </w:rPr>
      <w:t xml:space="preserve"> Vol </w:t>
    </w:r>
    <w:r w:rsidR="00CF7C12">
      <w:rPr>
        <w:rFonts w:ascii="Times New Roman" w:hAnsi="Times New Roman"/>
        <w:i/>
        <w:lang w:val="id-ID"/>
      </w:rPr>
      <w:t>..</w:t>
    </w:r>
    <w:r w:rsidR="007235F0">
      <w:rPr>
        <w:rFonts w:ascii="Times New Roman" w:hAnsi="Times New Roman"/>
        <w:i/>
        <w:lang w:val="id-ID"/>
      </w:rPr>
      <w:t>. No.</w:t>
    </w:r>
    <w:r w:rsidR="00CF7C12">
      <w:rPr>
        <w:rFonts w:ascii="Times New Roman" w:hAnsi="Times New Roman"/>
        <w:i/>
        <w:lang w:val="id-ID"/>
      </w:rPr>
      <w:t>..</w:t>
    </w:r>
    <w:r w:rsidR="007235F0">
      <w:rPr>
        <w:rFonts w:ascii="Times New Roman" w:hAnsi="Times New Roman"/>
        <w:i/>
        <w:lang w:val="id-ID"/>
      </w:rPr>
      <w:t xml:space="preserve"> Serie </w:t>
    </w:r>
    <w:r w:rsidR="00CF7C12">
      <w:rPr>
        <w:rFonts w:ascii="Times New Roman" w:hAnsi="Times New Roman"/>
        <w:i/>
        <w:lang w:val="id-ID"/>
      </w:rPr>
      <w:t>..</w:t>
    </w:r>
    <w:r w:rsidR="007235F0">
      <w:rPr>
        <w:rFonts w:ascii="Times New Roman" w:hAnsi="Times New Roman"/>
        <w:i/>
        <w:lang w:val="id-ID"/>
      </w:rPr>
      <w:t>.</w:t>
    </w:r>
    <w:r w:rsidR="006810B5">
      <w:rPr>
        <w:rFonts w:ascii="Times New Roman" w:hAnsi="Times New Roman"/>
        <w:i/>
        <w:lang w:val="id-ID"/>
      </w:rPr>
      <w:t>Maret</w:t>
    </w:r>
    <w:r w:rsidR="00CF7C12">
      <w:rPr>
        <w:rFonts w:ascii="Times New Roman" w:hAnsi="Times New Roman"/>
        <w:i/>
        <w:lang w:val="id-ID"/>
      </w:rPr>
      <w:t>...</w:t>
    </w:r>
  </w:p>
  <w:p w:rsidR="007235F0" w:rsidRDefault="0072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5F0" w:rsidRPr="00CF7C12" w:rsidRDefault="006810B5" w:rsidP="007A2CC2">
    <w:pPr>
      <w:jc w:val="right"/>
      <w:rPr>
        <w:rFonts w:ascii="Times New Roman" w:hAnsi="Times New Roman"/>
        <w:bCs/>
        <w:lang w:val="id-ID"/>
      </w:rPr>
    </w:pPr>
    <w:r>
      <w:rPr>
        <w:rFonts w:ascii="Times New Roman" w:hAnsi="Times New Roman" w:cs="Times New Roman"/>
        <w:lang w:val="id-ID"/>
      </w:rPr>
      <w:t>“</w:t>
    </w:r>
    <w:r w:rsidR="009D405C">
      <w:rPr>
        <w:rFonts w:ascii="Times New Roman" w:hAnsi="Times New Roman" w:cs="Times New Roman"/>
        <w:lang w:val="id-ID"/>
      </w:rPr>
      <w:t xml:space="preserve">Group Investigation </w:t>
    </w:r>
    <w:r>
      <w:rPr>
        <w:rFonts w:ascii="Times New Roman" w:hAnsi="Times New Roman" w:cs="Times New Roman"/>
        <w:lang w:val="id-ID"/>
      </w:rPr>
      <w:t>Technique” in Speaking</w:t>
    </w:r>
    <w:r w:rsidR="007235F0" w:rsidRPr="00B32587">
      <w:rPr>
        <w:rFonts w:ascii="Times New Roman" w:hAnsi="Times New Roman"/>
        <w:b/>
        <w:bCs/>
        <w:lang w:val="id-ID"/>
      </w:rPr>
      <w:t>–</w:t>
    </w:r>
    <w:r w:rsidR="009D405C">
      <w:rPr>
        <w:rFonts w:ascii="Times New Roman" w:hAnsi="Times New Roman"/>
        <w:bCs/>
        <w:lang w:val="id-ID"/>
      </w:rPr>
      <w:t>Della Oferischa</w:t>
    </w:r>
    <w:r w:rsidR="007235F0" w:rsidRPr="00B32587">
      <w:rPr>
        <w:rFonts w:ascii="Times New Roman" w:hAnsi="Times New Roman"/>
        <w:bCs/>
        <w:lang w:val="en-US"/>
      </w:rPr>
      <w:t>,</w:t>
    </w:r>
    <w:r w:rsidR="009D405C">
      <w:rPr>
        <w:noProof/>
        <w:lang w:val="id-ID" w:eastAsia="id-ID"/>
      </w:rPr>
      <w:drawing>
        <wp:anchor distT="0" distB="0" distL="114300" distR="114300" simplePos="0" relativeHeight="251656192" behindDoc="1" locked="0" layoutInCell="1" allowOverlap="1">
          <wp:simplePos x="0" y="0"/>
          <wp:positionH relativeFrom="column">
            <wp:posOffset>677545</wp:posOffset>
          </wp:positionH>
          <wp:positionV relativeFrom="paragraph">
            <wp:posOffset>2635885</wp:posOffset>
          </wp:positionV>
          <wp:extent cx="3822700" cy="3844925"/>
          <wp:effectExtent l="0" t="0" r="6350" b="3175"/>
          <wp:wrapNone/>
          <wp:docPr id="5"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3822700" cy="384492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00"/>
        <w:bottom w:val="thinThickSmallGap" w:sz="24" w:space="0" w:color="auto"/>
      </w:tblBorders>
      <w:tblLook w:val="04A0" w:firstRow="1" w:lastRow="0" w:firstColumn="1" w:lastColumn="0" w:noHBand="0" w:noVBand="1"/>
    </w:tblPr>
    <w:tblGrid>
      <w:gridCol w:w="1384"/>
      <w:gridCol w:w="5654"/>
      <w:gridCol w:w="1116"/>
    </w:tblGrid>
    <w:tr w:rsidR="0094399D" w:rsidTr="00CF7C12">
      <w:tc>
        <w:tcPr>
          <w:tcW w:w="1384" w:type="dxa"/>
          <w:vAlign w:val="center"/>
        </w:tcPr>
        <w:p w:rsidR="0091182D" w:rsidRPr="00CF7C12" w:rsidRDefault="009D405C" w:rsidP="00CF7C12">
          <w:pPr>
            <w:pStyle w:val="Header"/>
            <w:spacing w:after="0"/>
            <w:jc w:val="center"/>
            <w:rPr>
              <w:rFonts w:eastAsia="Calibri"/>
            </w:rPr>
          </w:pPr>
          <w:r>
            <w:rPr>
              <w:rFonts w:eastAsia="Calibri"/>
              <w:noProof/>
              <w:lang w:val="id-ID" w:eastAsia="id-ID"/>
            </w:rPr>
            <w:drawing>
              <wp:inline distT="0" distB="0" distL="0" distR="0">
                <wp:extent cx="722630" cy="722630"/>
                <wp:effectExtent l="0" t="0" r="1270" b="1270"/>
                <wp:docPr id="2" name="Picture 2" descr="un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p>
      </w:tc>
      <w:tc>
        <w:tcPr>
          <w:tcW w:w="5670" w:type="dxa"/>
          <w:vAlign w:val="center"/>
        </w:tcPr>
        <w:p w:rsidR="00CF7C12" w:rsidRPr="00CF7C12" w:rsidRDefault="00CF7C12" w:rsidP="00CF7C12">
          <w:pPr>
            <w:pStyle w:val="Header"/>
            <w:spacing w:after="0" w:line="240" w:lineRule="auto"/>
            <w:jc w:val="center"/>
            <w:rPr>
              <w:rFonts w:eastAsia="MS Mincho" w:cs="Andalus"/>
              <w:sz w:val="18"/>
              <w:lang w:val="id-ID"/>
            </w:rPr>
          </w:pPr>
          <w:r w:rsidRPr="00CF7C12">
            <w:rPr>
              <w:rFonts w:eastAsia="MS Mincho" w:cs="Andalus"/>
              <w:sz w:val="18"/>
              <w:lang w:val="id-ID"/>
            </w:rPr>
            <w:t>Journal of English Language Teaching Volume ... No. ... Serie ...</w:t>
          </w:r>
        </w:p>
        <w:p w:rsidR="00AD0885" w:rsidRPr="00CF7C12" w:rsidRDefault="00AD0885" w:rsidP="00CF7C12">
          <w:pPr>
            <w:pStyle w:val="Header"/>
            <w:spacing w:after="0" w:line="240" w:lineRule="auto"/>
            <w:jc w:val="center"/>
            <w:rPr>
              <w:rFonts w:ascii="Book Antiqua" w:eastAsia="MS Mincho" w:hAnsi="Book Antiqua" w:cs="Andalus"/>
              <w:b/>
              <w:sz w:val="26"/>
              <w:lang w:val="id-ID"/>
            </w:rPr>
          </w:pPr>
          <w:r w:rsidRPr="00CF7C12">
            <w:rPr>
              <w:rFonts w:ascii="Book Antiqua" w:eastAsia="MS Mincho" w:hAnsi="Book Antiqua" w:cs="Andalus"/>
              <w:b/>
              <w:sz w:val="28"/>
              <w:lang w:val="id-ID"/>
            </w:rPr>
            <w:t>Journal of English Language Teaching</w:t>
          </w:r>
        </w:p>
        <w:p w:rsidR="00AD0885" w:rsidRPr="00CF7C12" w:rsidRDefault="00AD0885" w:rsidP="00CF7C12">
          <w:pPr>
            <w:pStyle w:val="Header"/>
            <w:spacing w:after="0" w:line="240" w:lineRule="auto"/>
            <w:jc w:val="center"/>
            <w:rPr>
              <w:rFonts w:eastAsia="Calibri"/>
              <w:lang w:val="id-ID"/>
            </w:rPr>
          </w:pPr>
          <w:r w:rsidRPr="00CF7C12">
            <w:rPr>
              <w:rFonts w:eastAsia="Calibri"/>
            </w:rPr>
            <w:t>ISSN 2302-3198</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Published by English Language Teaching Study Program of</w:t>
          </w:r>
        </w:p>
        <w:p w:rsidR="00AD0885" w:rsidRPr="00CF7C12" w:rsidRDefault="00AD0885" w:rsidP="00CF7C12">
          <w:pPr>
            <w:pStyle w:val="Header"/>
            <w:spacing w:after="0" w:line="240" w:lineRule="auto"/>
            <w:jc w:val="center"/>
            <w:rPr>
              <w:rFonts w:eastAsia="Calibri"/>
              <w:sz w:val="18"/>
              <w:lang w:val="id-ID"/>
            </w:rPr>
          </w:pPr>
          <w:r w:rsidRPr="00CF7C12">
            <w:rPr>
              <w:rFonts w:eastAsia="Calibri"/>
              <w:sz w:val="18"/>
              <w:lang w:val="id-ID"/>
            </w:rPr>
            <w:t>FBS Universitas Negeri Padang</w:t>
          </w:r>
        </w:p>
        <w:p w:rsidR="00CF7C12" w:rsidRPr="00CF7C12" w:rsidRDefault="00CF7C12" w:rsidP="00CF7C12">
          <w:pPr>
            <w:pStyle w:val="Header"/>
            <w:spacing w:after="0" w:line="240" w:lineRule="auto"/>
            <w:jc w:val="center"/>
            <w:rPr>
              <w:rFonts w:ascii="Century Gothic" w:eastAsia="MS Mincho" w:hAnsi="Century Gothic"/>
              <w:sz w:val="16"/>
              <w:szCs w:val="16"/>
              <w:lang w:val="id-ID"/>
            </w:rPr>
          </w:pPr>
          <w:r w:rsidRPr="00CF7C12">
            <w:rPr>
              <w:rFonts w:ascii="Century Gothic" w:eastAsia="MS Mincho" w:hAnsi="Century Gothic"/>
              <w:sz w:val="16"/>
              <w:szCs w:val="16"/>
              <w:lang w:val="id-ID"/>
            </w:rPr>
            <w:t xml:space="preserve">available at </w:t>
          </w:r>
          <w:hyperlink r:id="rId2" w:history="1">
            <w:r w:rsidRPr="00CF7C12">
              <w:rPr>
                <w:rStyle w:val="Hyperlink"/>
                <w:rFonts w:ascii="Century Gothic" w:eastAsia="Calibri" w:hAnsi="Century Gothic"/>
                <w:sz w:val="16"/>
                <w:szCs w:val="16"/>
                <w:lang w:val="id-ID"/>
              </w:rPr>
              <w:t>http://ejournal.unp.ac.id/index.php/jelt</w:t>
            </w:r>
          </w:hyperlink>
        </w:p>
      </w:tc>
      <w:tc>
        <w:tcPr>
          <w:tcW w:w="1100" w:type="dxa"/>
          <w:vAlign w:val="center"/>
        </w:tcPr>
        <w:p w:rsidR="0091182D" w:rsidRPr="00CF7C12" w:rsidRDefault="009D405C" w:rsidP="00CF7C12">
          <w:pPr>
            <w:pStyle w:val="Header"/>
            <w:spacing w:after="0"/>
            <w:jc w:val="center"/>
            <w:rPr>
              <w:rFonts w:eastAsia="Calibri"/>
            </w:rPr>
          </w:pPr>
          <w:r>
            <w:rPr>
              <w:rFonts w:eastAsia="Calibri"/>
              <w:noProof/>
              <w:lang w:val="id-ID" w:eastAsia="id-ID"/>
            </w:rPr>
            <w:drawing>
              <wp:inline distT="0" distB="0" distL="0" distR="0">
                <wp:extent cx="564515" cy="801370"/>
                <wp:effectExtent l="0" t="0" r="6985" b="0"/>
                <wp:docPr id="3" name="Picture 3" descr="cover J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JELT"/>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4515" cy="801370"/>
                        </a:xfrm>
                        <a:prstGeom prst="rect">
                          <a:avLst/>
                        </a:prstGeom>
                        <a:noFill/>
                        <a:ln>
                          <a:noFill/>
                        </a:ln>
                      </pic:spPr>
                    </pic:pic>
                  </a:graphicData>
                </a:graphic>
              </wp:inline>
            </w:drawing>
          </w:r>
        </w:p>
      </w:tc>
    </w:tr>
  </w:tbl>
  <w:p w:rsidR="007235F0" w:rsidRDefault="009D405C" w:rsidP="0091182D">
    <w:pPr>
      <w:pStyle w:val="Header"/>
      <w:spacing w:after="0"/>
    </w:pPr>
    <w:r>
      <w:rPr>
        <w:noProof/>
        <w:lang w:val="id-ID" w:eastAsia="id-ID"/>
      </w:rPr>
      <w:drawing>
        <wp:anchor distT="0" distB="0" distL="114300" distR="114300" simplePos="0" relativeHeight="251657216" behindDoc="1" locked="0" layoutInCell="1" allowOverlap="1">
          <wp:simplePos x="0" y="0"/>
          <wp:positionH relativeFrom="column">
            <wp:posOffset>580390</wp:posOffset>
          </wp:positionH>
          <wp:positionV relativeFrom="paragraph">
            <wp:posOffset>3179445</wp:posOffset>
          </wp:positionV>
          <wp:extent cx="3825875" cy="3844925"/>
          <wp:effectExtent l="0" t="0" r="3175" b="3175"/>
          <wp:wrapNone/>
          <wp:docPr id="1" name="Picture 2" descr="Description: G:\Jurnal Prodi PBing\LogoUNP1-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Jurnal Prodi PBing\LogoUNP1-300x300.jpg"/>
                  <pic:cNvPicPr>
                    <a:picLocks noChangeAspect="1" noChangeArrowheads="1"/>
                  </pic:cNvPicPr>
                </pic:nvPicPr>
                <pic:blipFill>
                  <a:blip r:embed="rId4">
                    <a:lum bright="70000" contrast="-70000"/>
                    <a:extLst>
                      <a:ext uri="{28A0092B-C50C-407E-A947-70E740481C1C}">
                        <a14:useLocalDpi xmlns:a14="http://schemas.microsoft.com/office/drawing/2010/main" val="0"/>
                      </a:ext>
                    </a:extLst>
                  </a:blip>
                  <a:srcRect/>
                  <a:stretch>
                    <a:fillRect/>
                  </a:stretch>
                </pic:blipFill>
                <pic:spPr bwMode="auto">
                  <a:xfrm>
                    <a:off x="0" y="0"/>
                    <a:ext cx="3825875" cy="38449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7974"/>
    <w:multiLevelType w:val="hybridMultilevel"/>
    <w:tmpl w:val="D2606E7E"/>
    <w:lvl w:ilvl="0" w:tplc="5232D4B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5E6527"/>
    <w:multiLevelType w:val="hybridMultilevel"/>
    <w:tmpl w:val="271A750C"/>
    <w:lvl w:ilvl="0" w:tplc="04210019">
      <w:start w:val="1"/>
      <w:numFmt w:val="lowerLetter"/>
      <w:lvlText w:val="%1."/>
      <w:lvlJc w:val="left"/>
      <w:pPr>
        <w:ind w:left="720" w:hanging="360"/>
      </w:pPr>
    </w:lvl>
    <w:lvl w:ilvl="1" w:tplc="F2AA1588">
      <w:start w:val="1"/>
      <w:numFmt w:val="decimal"/>
      <w:lvlText w:val="%2."/>
      <w:lvlJc w:val="left"/>
      <w:pPr>
        <w:ind w:left="1440" w:hanging="360"/>
      </w:pPr>
      <w:rPr>
        <w:rFonts w:eastAsia="Times New Roman" w:hint="default"/>
        <w:b/>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1B6FDA"/>
    <w:multiLevelType w:val="hybridMultilevel"/>
    <w:tmpl w:val="7C38F05E"/>
    <w:lvl w:ilvl="0" w:tplc="FCD64A9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92F136D"/>
    <w:multiLevelType w:val="hybridMultilevel"/>
    <w:tmpl w:val="37A2890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A42242E"/>
    <w:multiLevelType w:val="hybridMultilevel"/>
    <w:tmpl w:val="62A0F51C"/>
    <w:lvl w:ilvl="0" w:tplc="EA10FC10">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D109FE"/>
    <w:multiLevelType w:val="multilevel"/>
    <w:tmpl w:val="0ED109FE"/>
    <w:lvl w:ilvl="0">
      <w:start w:val="1"/>
      <w:numFmt w:val="upperLetter"/>
      <w:lvlText w:val="%1."/>
      <w:lvlJc w:val="left"/>
      <w:pPr>
        <w:ind w:left="720" w:hanging="360"/>
      </w:pPr>
      <w:rPr>
        <w:rFonts w:ascii="Times New Roman" w:cs="Times New Roman" w:hint="default"/>
      </w:rPr>
    </w:lvl>
    <w:lvl w:ilvl="1">
      <w:start w:val="1"/>
      <w:numFmt w:val="lowerLetter"/>
      <w:lvlText w:val="%2."/>
      <w:lvlJc w:val="left"/>
      <w:pPr>
        <w:ind w:left="1440" w:hanging="360"/>
      </w:pPr>
      <w:rPr>
        <w:rFonts w:ascii="Times New Roman" w:cs="Times New Roman" w:hint="default"/>
      </w:rPr>
    </w:lvl>
    <w:lvl w:ilvl="2">
      <w:start w:val="1"/>
      <w:numFmt w:val="lowerRoman"/>
      <w:lvlText w:val="%3."/>
      <w:lvlJc w:val="right"/>
      <w:pPr>
        <w:ind w:left="2160" w:hanging="180"/>
      </w:pPr>
      <w:rPr>
        <w:rFonts w:ascii="Times New Roman" w:cs="Times New Roman" w:hint="default"/>
      </w:rPr>
    </w:lvl>
    <w:lvl w:ilvl="3">
      <w:start w:val="1"/>
      <w:numFmt w:val="decimal"/>
      <w:lvlText w:val="%4."/>
      <w:lvlJc w:val="left"/>
      <w:pPr>
        <w:ind w:left="2880" w:hanging="360"/>
      </w:pPr>
      <w:rPr>
        <w:rFonts w:ascii="Times New Roman" w:cs="Times New Roman" w:hint="default"/>
      </w:rPr>
    </w:lvl>
    <w:lvl w:ilvl="4">
      <w:start w:val="1"/>
      <w:numFmt w:val="lowerLetter"/>
      <w:lvlText w:val="%5."/>
      <w:lvlJc w:val="left"/>
      <w:pPr>
        <w:ind w:left="3600" w:hanging="360"/>
      </w:pPr>
      <w:rPr>
        <w:rFonts w:ascii="Times New Roman" w:cs="Times New Roman" w:hint="default"/>
      </w:rPr>
    </w:lvl>
    <w:lvl w:ilvl="5">
      <w:start w:val="1"/>
      <w:numFmt w:val="lowerRoman"/>
      <w:lvlText w:val="%6."/>
      <w:lvlJc w:val="right"/>
      <w:pPr>
        <w:ind w:left="4320" w:hanging="180"/>
      </w:pPr>
      <w:rPr>
        <w:rFonts w:ascii="Times New Roman" w:cs="Times New Roman" w:hint="default"/>
      </w:rPr>
    </w:lvl>
    <w:lvl w:ilvl="6">
      <w:start w:val="1"/>
      <w:numFmt w:val="decimal"/>
      <w:lvlText w:val="%7."/>
      <w:lvlJc w:val="left"/>
      <w:pPr>
        <w:ind w:left="5040" w:hanging="360"/>
      </w:pPr>
      <w:rPr>
        <w:rFonts w:ascii="Times New Roman" w:cs="Times New Roman" w:hint="default"/>
      </w:rPr>
    </w:lvl>
    <w:lvl w:ilvl="7">
      <w:start w:val="1"/>
      <w:numFmt w:val="lowerLetter"/>
      <w:lvlText w:val="%8."/>
      <w:lvlJc w:val="left"/>
      <w:pPr>
        <w:ind w:left="5760" w:hanging="360"/>
      </w:pPr>
      <w:rPr>
        <w:rFonts w:ascii="Times New Roman" w:cs="Times New Roman" w:hint="default"/>
      </w:rPr>
    </w:lvl>
    <w:lvl w:ilvl="8">
      <w:start w:val="1"/>
      <w:numFmt w:val="lowerRoman"/>
      <w:lvlText w:val="%9."/>
      <w:lvlJc w:val="right"/>
      <w:pPr>
        <w:ind w:left="6480" w:hanging="180"/>
      </w:pPr>
      <w:rPr>
        <w:rFonts w:ascii="Times New Roman" w:cs="Times New Roman" w:hint="default"/>
      </w:rPr>
    </w:lvl>
  </w:abstractNum>
  <w:abstractNum w:abstractNumId="6">
    <w:nsid w:val="16C9467F"/>
    <w:multiLevelType w:val="multilevel"/>
    <w:tmpl w:val="16C946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int="default"/>
      </w:rPr>
    </w:lvl>
    <w:lvl w:ilvl="8">
      <w:start w:val="1"/>
      <w:numFmt w:val="bullet"/>
      <w:lvlText w:val=""/>
      <w:lvlJc w:val="left"/>
      <w:pPr>
        <w:ind w:left="6480" w:hanging="360"/>
      </w:pPr>
      <w:rPr>
        <w:rFonts w:ascii="Wingdings" w:hAnsi="Wingdings" w:hint="default"/>
      </w:rPr>
    </w:lvl>
  </w:abstractNum>
  <w:abstractNum w:abstractNumId="7">
    <w:nsid w:val="1755488E"/>
    <w:multiLevelType w:val="hybridMultilevel"/>
    <w:tmpl w:val="64B29674"/>
    <w:lvl w:ilvl="0" w:tplc="04210015">
      <w:start w:val="1"/>
      <w:numFmt w:val="upperLetter"/>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8">
    <w:nsid w:val="1BAE0CB6"/>
    <w:multiLevelType w:val="multilevel"/>
    <w:tmpl w:val="1BAE0CB6"/>
    <w:lvl w:ilvl="0">
      <w:start w:val="1"/>
      <w:numFmt w:val="upperLetter"/>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1D765F28"/>
    <w:multiLevelType w:val="hybridMultilevel"/>
    <w:tmpl w:val="12FA41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E326BC"/>
    <w:multiLevelType w:val="hybridMultilevel"/>
    <w:tmpl w:val="5874EBC2"/>
    <w:lvl w:ilvl="0" w:tplc="916A153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27C60EC8"/>
    <w:multiLevelType w:val="multilevel"/>
    <w:tmpl w:val="27C60E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int="default"/>
      </w:rPr>
    </w:lvl>
    <w:lvl w:ilvl="8">
      <w:start w:val="1"/>
      <w:numFmt w:val="bullet"/>
      <w:lvlText w:val=""/>
      <w:lvlJc w:val="left"/>
      <w:pPr>
        <w:ind w:left="7200" w:hanging="360"/>
      </w:pPr>
      <w:rPr>
        <w:rFonts w:ascii="Wingdings" w:hAnsi="Wingdings" w:hint="default"/>
      </w:rPr>
    </w:lvl>
  </w:abstractNum>
  <w:abstractNum w:abstractNumId="12">
    <w:nsid w:val="28AF0749"/>
    <w:multiLevelType w:val="hybridMultilevel"/>
    <w:tmpl w:val="18A4A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BD611C"/>
    <w:multiLevelType w:val="hybridMultilevel"/>
    <w:tmpl w:val="A3A47A5A"/>
    <w:lvl w:ilvl="0" w:tplc="3C5031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CDB7BC7"/>
    <w:multiLevelType w:val="hybridMultilevel"/>
    <w:tmpl w:val="8A1AA22C"/>
    <w:lvl w:ilvl="0" w:tplc="A0569DF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5">
    <w:nsid w:val="361164C8"/>
    <w:multiLevelType w:val="hybridMultilevel"/>
    <w:tmpl w:val="86B8ABAC"/>
    <w:lvl w:ilvl="0" w:tplc="699E37B0">
      <w:start w:val="1"/>
      <w:numFmt w:val="upperLetter"/>
      <w:pStyle w:val="SUBTIT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89047E"/>
    <w:multiLevelType w:val="hybridMultilevel"/>
    <w:tmpl w:val="C4A0A35A"/>
    <w:lvl w:ilvl="0" w:tplc="F754DA42">
      <w:start w:val="1"/>
      <w:numFmt w:val="decimal"/>
      <w:lvlText w:val="%1."/>
      <w:lvlJc w:val="left"/>
      <w:pPr>
        <w:ind w:left="1800" w:hanging="360"/>
      </w:pPr>
      <w:rPr>
        <w:rFonts w:eastAsia="Times New Roman"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3AEC40AE"/>
    <w:multiLevelType w:val="hybridMultilevel"/>
    <w:tmpl w:val="50B6DAE6"/>
    <w:lvl w:ilvl="0" w:tplc="2A7E7AE6">
      <w:start w:val="1"/>
      <w:numFmt w:val="decimal"/>
      <w:lvlText w:val="%1."/>
      <w:lvlJc w:val="left"/>
      <w:pPr>
        <w:ind w:left="644" w:hanging="360"/>
      </w:pPr>
      <w:rPr>
        <w:rFonts w:ascii="Times New Roman" w:hAnsi="Times New Roman" w:cs="Times New Roman" w:hint="default"/>
        <w:b/>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D094E53"/>
    <w:multiLevelType w:val="multilevel"/>
    <w:tmpl w:val="3D094E53"/>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19">
    <w:nsid w:val="3F055EFC"/>
    <w:multiLevelType w:val="hybridMultilevel"/>
    <w:tmpl w:val="14D699F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B00667E6">
      <w:start w:val="1"/>
      <w:numFmt w:val="lowerLetter"/>
      <w:lvlText w:val="%5."/>
      <w:lvlJc w:val="left"/>
      <w:pPr>
        <w:ind w:left="360" w:hanging="360"/>
      </w:pPr>
      <w:rPr>
        <w:rFonts w:ascii="Times New Roman" w:eastAsia="Times New Roman" w:hAnsi="Times New Roman"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nsid w:val="49661894"/>
    <w:multiLevelType w:val="hybridMultilevel"/>
    <w:tmpl w:val="0C42B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E7F1DC2"/>
    <w:multiLevelType w:val="hybridMultilevel"/>
    <w:tmpl w:val="F45CFDE4"/>
    <w:lvl w:ilvl="0" w:tplc="0FEC411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52D02E9E"/>
    <w:multiLevelType w:val="hybridMultilevel"/>
    <w:tmpl w:val="FBAC8DDA"/>
    <w:lvl w:ilvl="0" w:tplc="20EA3682">
      <w:start w:val="1"/>
      <w:numFmt w:val="decimal"/>
      <w:lvlText w:val="%1."/>
      <w:lvlJc w:val="left"/>
      <w:pPr>
        <w:ind w:left="360" w:hanging="360"/>
      </w:pPr>
      <w:rPr>
        <w:rFonts w:ascii="Times New Roman" w:eastAsia="Times New Roman" w:hAnsi="Times New Roman" w:cs="Times New Roman"/>
      </w:rPr>
    </w:lvl>
    <w:lvl w:ilvl="1" w:tplc="8FC61A2E">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57D5B9A"/>
    <w:multiLevelType w:val="hybridMultilevel"/>
    <w:tmpl w:val="A1DC19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E0C4D89"/>
    <w:multiLevelType w:val="hybridMultilevel"/>
    <w:tmpl w:val="62CEDF68"/>
    <w:lvl w:ilvl="0" w:tplc="2D384348">
      <w:start w:val="1"/>
      <w:numFmt w:val="lowerLetter"/>
      <w:lvlText w:val="%1."/>
      <w:lvlJc w:val="left"/>
      <w:pPr>
        <w:ind w:left="1353" w:hanging="360"/>
      </w:pPr>
      <w:rPr>
        <w:rFonts w:hint="default"/>
        <w:b w:val="0"/>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5">
    <w:nsid w:val="6261619B"/>
    <w:multiLevelType w:val="hybridMultilevel"/>
    <w:tmpl w:val="9F9E0834"/>
    <w:lvl w:ilvl="0" w:tplc="0568CDD2">
      <w:start w:val="3"/>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62757B5E"/>
    <w:multiLevelType w:val="hybridMultilevel"/>
    <w:tmpl w:val="15D62586"/>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7">
    <w:nsid w:val="6333636B"/>
    <w:multiLevelType w:val="hybridMultilevel"/>
    <w:tmpl w:val="44D0703A"/>
    <w:lvl w:ilvl="0" w:tplc="D214CFE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52F087C"/>
    <w:multiLevelType w:val="hybridMultilevel"/>
    <w:tmpl w:val="F906DE70"/>
    <w:lvl w:ilvl="0" w:tplc="407AFA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5327D2F"/>
    <w:multiLevelType w:val="hybridMultilevel"/>
    <w:tmpl w:val="A0B60D98"/>
    <w:lvl w:ilvl="0" w:tplc="FE0EF4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0">
    <w:nsid w:val="6D0C447D"/>
    <w:multiLevelType w:val="multilevel"/>
    <w:tmpl w:val="6D0C447D"/>
    <w:lvl w:ilvl="0">
      <w:start w:val="1"/>
      <w:numFmt w:val="decimal"/>
      <w:lvlText w:val="%1."/>
      <w:lvlJc w:val="left"/>
      <w:pPr>
        <w:ind w:left="1440" w:hanging="360"/>
      </w:pPr>
      <w:rPr>
        <w:rFonts w:ascii="Times New Roman" w:cs="Times New Roman" w:hint="default"/>
      </w:rPr>
    </w:lvl>
    <w:lvl w:ilvl="1">
      <w:start w:val="1"/>
      <w:numFmt w:val="lowerLetter"/>
      <w:lvlText w:val="%2."/>
      <w:lvlJc w:val="left"/>
      <w:pPr>
        <w:ind w:left="2160" w:hanging="360"/>
      </w:pPr>
      <w:rPr>
        <w:rFonts w:ascii="Times New Roman" w:cs="Times New Roman" w:hint="default"/>
      </w:rPr>
    </w:lvl>
    <w:lvl w:ilvl="2">
      <w:start w:val="1"/>
      <w:numFmt w:val="lowerRoman"/>
      <w:lvlText w:val="%3."/>
      <w:lvlJc w:val="right"/>
      <w:pPr>
        <w:ind w:left="2880" w:hanging="180"/>
      </w:pPr>
      <w:rPr>
        <w:rFonts w:ascii="Times New Roman" w:cs="Times New Roman" w:hint="default"/>
      </w:rPr>
    </w:lvl>
    <w:lvl w:ilvl="3">
      <w:start w:val="1"/>
      <w:numFmt w:val="decimal"/>
      <w:lvlText w:val="%4."/>
      <w:lvlJc w:val="left"/>
      <w:pPr>
        <w:ind w:left="3600" w:hanging="360"/>
      </w:pPr>
      <w:rPr>
        <w:rFonts w:ascii="Times New Roman" w:cs="Times New Roman" w:hint="default"/>
      </w:rPr>
    </w:lvl>
    <w:lvl w:ilvl="4">
      <w:start w:val="1"/>
      <w:numFmt w:val="lowerLetter"/>
      <w:lvlText w:val="%5."/>
      <w:lvlJc w:val="left"/>
      <w:pPr>
        <w:ind w:left="4320" w:hanging="360"/>
      </w:pPr>
      <w:rPr>
        <w:rFonts w:ascii="Times New Roman" w:cs="Times New Roman" w:hint="default"/>
      </w:rPr>
    </w:lvl>
    <w:lvl w:ilvl="5">
      <w:start w:val="1"/>
      <w:numFmt w:val="lowerRoman"/>
      <w:lvlText w:val="%6."/>
      <w:lvlJc w:val="right"/>
      <w:pPr>
        <w:ind w:left="5040" w:hanging="180"/>
      </w:pPr>
      <w:rPr>
        <w:rFonts w:ascii="Times New Roman" w:cs="Times New Roman" w:hint="default"/>
      </w:rPr>
    </w:lvl>
    <w:lvl w:ilvl="6">
      <w:start w:val="1"/>
      <w:numFmt w:val="decimal"/>
      <w:lvlText w:val="%7."/>
      <w:lvlJc w:val="left"/>
      <w:pPr>
        <w:ind w:left="5760" w:hanging="360"/>
      </w:pPr>
      <w:rPr>
        <w:rFonts w:ascii="Times New Roman" w:cs="Times New Roman" w:hint="default"/>
      </w:rPr>
    </w:lvl>
    <w:lvl w:ilvl="7">
      <w:start w:val="1"/>
      <w:numFmt w:val="lowerLetter"/>
      <w:lvlText w:val="%8."/>
      <w:lvlJc w:val="left"/>
      <w:pPr>
        <w:ind w:left="6480" w:hanging="360"/>
      </w:pPr>
      <w:rPr>
        <w:rFonts w:ascii="Times New Roman" w:cs="Times New Roman" w:hint="default"/>
      </w:rPr>
    </w:lvl>
    <w:lvl w:ilvl="8">
      <w:start w:val="1"/>
      <w:numFmt w:val="lowerRoman"/>
      <w:lvlText w:val="%9."/>
      <w:lvlJc w:val="right"/>
      <w:pPr>
        <w:ind w:left="7200" w:hanging="180"/>
      </w:pPr>
      <w:rPr>
        <w:rFonts w:ascii="Times New Roman" w:cs="Times New Roman" w:hint="default"/>
      </w:rPr>
    </w:lvl>
  </w:abstractNum>
  <w:abstractNum w:abstractNumId="31">
    <w:nsid w:val="714D6D4E"/>
    <w:multiLevelType w:val="multilevel"/>
    <w:tmpl w:val="714D6D4E"/>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int="default"/>
      </w:rPr>
    </w:lvl>
    <w:lvl w:ilvl="8">
      <w:start w:val="1"/>
      <w:numFmt w:val="bullet"/>
      <w:lvlText w:val=""/>
      <w:lvlJc w:val="left"/>
      <w:pPr>
        <w:ind w:left="7920" w:hanging="360"/>
      </w:pPr>
      <w:rPr>
        <w:rFonts w:ascii="Wingdings" w:hAnsi="Wingdings" w:hint="default"/>
      </w:rPr>
    </w:lvl>
  </w:abstractNum>
  <w:abstractNum w:abstractNumId="32">
    <w:nsid w:val="78424F7A"/>
    <w:multiLevelType w:val="multilevel"/>
    <w:tmpl w:val="78424F7A"/>
    <w:lvl w:ilvl="0">
      <w:start w:val="1"/>
      <w:numFmt w:val="lowerLetter"/>
      <w:lvlText w:val="%1."/>
      <w:lvlJc w:val="left"/>
      <w:pPr>
        <w:ind w:left="1800" w:hanging="360"/>
      </w:pPr>
      <w:rPr>
        <w:rFonts w:ascii="Times New Roman" w:cs="Times New Roman" w:hint="default"/>
      </w:rPr>
    </w:lvl>
    <w:lvl w:ilvl="1">
      <w:start w:val="1"/>
      <w:numFmt w:val="lowerLetter"/>
      <w:lvlText w:val="%2."/>
      <w:lvlJc w:val="left"/>
      <w:pPr>
        <w:ind w:left="2520" w:hanging="360"/>
      </w:pPr>
      <w:rPr>
        <w:rFonts w:ascii="Times New Roman" w:cs="Times New Roman" w:hint="default"/>
      </w:rPr>
    </w:lvl>
    <w:lvl w:ilvl="2">
      <w:start w:val="1"/>
      <w:numFmt w:val="lowerRoman"/>
      <w:lvlText w:val="%3."/>
      <w:lvlJc w:val="right"/>
      <w:pPr>
        <w:ind w:left="3240" w:hanging="180"/>
      </w:pPr>
      <w:rPr>
        <w:rFonts w:ascii="Times New Roman" w:cs="Times New Roman" w:hint="default"/>
      </w:rPr>
    </w:lvl>
    <w:lvl w:ilvl="3">
      <w:start w:val="1"/>
      <w:numFmt w:val="decimal"/>
      <w:lvlText w:val="%4."/>
      <w:lvlJc w:val="left"/>
      <w:pPr>
        <w:ind w:left="3960" w:hanging="360"/>
      </w:pPr>
      <w:rPr>
        <w:rFonts w:ascii="Times New Roman" w:cs="Times New Roman" w:hint="default"/>
      </w:rPr>
    </w:lvl>
    <w:lvl w:ilvl="4">
      <w:start w:val="1"/>
      <w:numFmt w:val="lowerLetter"/>
      <w:lvlText w:val="%5."/>
      <w:lvlJc w:val="left"/>
      <w:pPr>
        <w:ind w:left="4680" w:hanging="360"/>
      </w:pPr>
      <w:rPr>
        <w:rFonts w:ascii="Times New Roman" w:cs="Times New Roman" w:hint="default"/>
      </w:rPr>
    </w:lvl>
    <w:lvl w:ilvl="5">
      <w:start w:val="1"/>
      <w:numFmt w:val="lowerRoman"/>
      <w:lvlText w:val="%6."/>
      <w:lvlJc w:val="right"/>
      <w:pPr>
        <w:ind w:left="5400" w:hanging="180"/>
      </w:pPr>
      <w:rPr>
        <w:rFonts w:ascii="Times New Roman" w:cs="Times New Roman" w:hint="default"/>
      </w:rPr>
    </w:lvl>
    <w:lvl w:ilvl="6">
      <w:start w:val="1"/>
      <w:numFmt w:val="decimal"/>
      <w:lvlText w:val="%7."/>
      <w:lvlJc w:val="left"/>
      <w:pPr>
        <w:ind w:left="6120" w:hanging="360"/>
      </w:pPr>
      <w:rPr>
        <w:rFonts w:ascii="Times New Roman" w:cs="Times New Roman" w:hint="default"/>
      </w:rPr>
    </w:lvl>
    <w:lvl w:ilvl="7">
      <w:start w:val="1"/>
      <w:numFmt w:val="lowerLetter"/>
      <w:lvlText w:val="%8."/>
      <w:lvlJc w:val="left"/>
      <w:pPr>
        <w:ind w:left="6840" w:hanging="360"/>
      </w:pPr>
      <w:rPr>
        <w:rFonts w:ascii="Times New Roman" w:cs="Times New Roman" w:hint="default"/>
      </w:rPr>
    </w:lvl>
    <w:lvl w:ilvl="8">
      <w:start w:val="1"/>
      <w:numFmt w:val="lowerRoman"/>
      <w:lvlText w:val="%9."/>
      <w:lvlJc w:val="right"/>
      <w:pPr>
        <w:ind w:left="7560" w:hanging="180"/>
      </w:pPr>
      <w:rPr>
        <w:rFonts w:ascii="Times New Roman" w:cs="Times New Roman" w:hint="default"/>
      </w:rPr>
    </w:lvl>
  </w:abstractNum>
  <w:abstractNum w:abstractNumId="33">
    <w:nsid w:val="789B2918"/>
    <w:multiLevelType w:val="hybridMultilevel"/>
    <w:tmpl w:val="9FF4F1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BA06A28"/>
    <w:multiLevelType w:val="multilevel"/>
    <w:tmpl w:val="7BA06A28"/>
    <w:lvl w:ilvl="0">
      <w:start w:val="1"/>
      <w:numFmt w:val="decimal"/>
      <w:lvlText w:val="%1."/>
      <w:lvlJc w:val="left"/>
      <w:pPr>
        <w:ind w:left="2160" w:hanging="360"/>
      </w:pPr>
      <w:rPr>
        <w:rFonts w:ascii="Times New Roman" w:cs="Times New Roman" w:hint="default"/>
      </w:rPr>
    </w:lvl>
    <w:lvl w:ilvl="1">
      <w:start w:val="1"/>
      <w:numFmt w:val="lowerLetter"/>
      <w:lvlText w:val="%2."/>
      <w:lvlJc w:val="left"/>
      <w:pPr>
        <w:ind w:left="2880" w:hanging="360"/>
      </w:pPr>
      <w:rPr>
        <w:rFonts w:ascii="Times New Roman" w:cs="Times New Roman" w:hint="default"/>
      </w:rPr>
    </w:lvl>
    <w:lvl w:ilvl="2">
      <w:start w:val="1"/>
      <w:numFmt w:val="lowerRoman"/>
      <w:lvlText w:val="%3."/>
      <w:lvlJc w:val="right"/>
      <w:pPr>
        <w:ind w:left="3600" w:hanging="180"/>
      </w:pPr>
      <w:rPr>
        <w:rFonts w:ascii="Times New Roman" w:cs="Times New Roman" w:hint="default"/>
      </w:rPr>
    </w:lvl>
    <w:lvl w:ilvl="3">
      <w:start w:val="1"/>
      <w:numFmt w:val="decimal"/>
      <w:lvlText w:val="%4."/>
      <w:lvlJc w:val="left"/>
      <w:pPr>
        <w:ind w:left="4320" w:hanging="360"/>
      </w:pPr>
      <w:rPr>
        <w:rFonts w:ascii="Times New Roman" w:cs="Times New Roman" w:hint="default"/>
      </w:rPr>
    </w:lvl>
    <w:lvl w:ilvl="4">
      <w:start w:val="1"/>
      <w:numFmt w:val="lowerLetter"/>
      <w:lvlText w:val="%5."/>
      <w:lvlJc w:val="left"/>
      <w:pPr>
        <w:ind w:left="5040" w:hanging="360"/>
      </w:pPr>
      <w:rPr>
        <w:rFonts w:ascii="Times New Roman" w:cs="Times New Roman" w:hint="default"/>
      </w:rPr>
    </w:lvl>
    <w:lvl w:ilvl="5">
      <w:start w:val="1"/>
      <w:numFmt w:val="lowerRoman"/>
      <w:lvlText w:val="%6."/>
      <w:lvlJc w:val="right"/>
      <w:pPr>
        <w:ind w:left="5760" w:hanging="180"/>
      </w:pPr>
      <w:rPr>
        <w:rFonts w:ascii="Times New Roman" w:cs="Times New Roman" w:hint="default"/>
      </w:rPr>
    </w:lvl>
    <w:lvl w:ilvl="6">
      <w:start w:val="1"/>
      <w:numFmt w:val="decimal"/>
      <w:lvlText w:val="%7."/>
      <w:lvlJc w:val="left"/>
      <w:pPr>
        <w:ind w:left="6480" w:hanging="360"/>
      </w:pPr>
      <w:rPr>
        <w:rFonts w:ascii="Times New Roman" w:cs="Times New Roman" w:hint="default"/>
      </w:rPr>
    </w:lvl>
    <w:lvl w:ilvl="7">
      <w:start w:val="1"/>
      <w:numFmt w:val="lowerLetter"/>
      <w:lvlText w:val="%8."/>
      <w:lvlJc w:val="left"/>
      <w:pPr>
        <w:ind w:left="7200" w:hanging="360"/>
      </w:pPr>
      <w:rPr>
        <w:rFonts w:ascii="Times New Roman" w:cs="Times New Roman" w:hint="default"/>
      </w:rPr>
    </w:lvl>
    <w:lvl w:ilvl="8">
      <w:start w:val="1"/>
      <w:numFmt w:val="lowerRoman"/>
      <w:lvlText w:val="%9."/>
      <w:lvlJc w:val="right"/>
      <w:pPr>
        <w:ind w:left="7920" w:hanging="180"/>
      </w:pPr>
      <w:rPr>
        <w:rFonts w:ascii="Times New Roman" w:cs="Times New Roman" w:hint="default"/>
      </w:rPr>
    </w:lvl>
  </w:abstractNum>
  <w:abstractNum w:abstractNumId="35">
    <w:nsid w:val="7D6B5088"/>
    <w:multiLevelType w:val="hybridMultilevel"/>
    <w:tmpl w:val="C16A7C3A"/>
    <w:lvl w:ilvl="0" w:tplc="04210015">
      <w:start w:val="1"/>
      <w:numFmt w:val="upperLetter"/>
      <w:lvlText w:val="%1."/>
      <w:lvlJc w:val="left"/>
      <w:pPr>
        <w:ind w:left="720" w:hanging="360"/>
      </w:pPr>
      <w:rPr>
        <w:rFonts w:hint="default"/>
        <w:color w:val="auto"/>
      </w:rPr>
    </w:lvl>
    <w:lvl w:ilvl="1" w:tplc="04210019">
      <w:start w:val="1"/>
      <w:numFmt w:val="lowerLetter"/>
      <w:lvlText w:val="%2."/>
      <w:lvlJc w:val="left"/>
      <w:pPr>
        <w:ind w:left="1440" w:hanging="360"/>
      </w:pPr>
    </w:lvl>
    <w:lvl w:ilvl="2" w:tplc="51B63334">
      <w:start w:val="1"/>
      <w:numFmt w:val="decimal"/>
      <w:lvlText w:val="%3."/>
      <w:lvlJc w:val="left"/>
      <w:pPr>
        <w:ind w:left="2340" w:hanging="360"/>
      </w:pPr>
      <w:rPr>
        <w:rFonts w:ascii="Times New Roman" w:hAnsi="Times New Roman" w:cs="Times New Roman" w:hint="default"/>
        <w:b/>
        <w:color w:val="00000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30"/>
  </w:num>
  <w:num w:numId="4">
    <w:abstractNumId w:val="34"/>
  </w:num>
  <w:num w:numId="5">
    <w:abstractNumId w:val="32"/>
  </w:num>
  <w:num w:numId="6">
    <w:abstractNumId w:val="31"/>
  </w:num>
  <w:num w:numId="7">
    <w:abstractNumId w:val="6"/>
  </w:num>
  <w:num w:numId="8">
    <w:abstractNumId w:val="18"/>
  </w:num>
  <w:num w:numId="9">
    <w:abstractNumId w:val="11"/>
  </w:num>
  <w:num w:numId="10">
    <w:abstractNumId w:val="33"/>
  </w:num>
  <w:num w:numId="11">
    <w:abstractNumId w:val="12"/>
  </w:num>
  <w:num w:numId="12">
    <w:abstractNumId w:val="0"/>
  </w:num>
  <w:num w:numId="13">
    <w:abstractNumId w:val="15"/>
  </w:num>
  <w:num w:numId="14">
    <w:abstractNumId w:val="28"/>
  </w:num>
  <w:num w:numId="15">
    <w:abstractNumId w:val="35"/>
  </w:num>
  <w:num w:numId="16">
    <w:abstractNumId w:val="17"/>
  </w:num>
  <w:num w:numId="17">
    <w:abstractNumId w:val="22"/>
  </w:num>
  <w:num w:numId="18">
    <w:abstractNumId w:val="19"/>
  </w:num>
  <w:num w:numId="19">
    <w:abstractNumId w:val="4"/>
  </w:num>
  <w:num w:numId="20">
    <w:abstractNumId w:val="29"/>
  </w:num>
  <w:num w:numId="21">
    <w:abstractNumId w:val="25"/>
  </w:num>
  <w:num w:numId="22">
    <w:abstractNumId w:val="9"/>
  </w:num>
  <w:num w:numId="23">
    <w:abstractNumId w:val="13"/>
  </w:num>
  <w:num w:numId="24">
    <w:abstractNumId w:val="23"/>
  </w:num>
  <w:num w:numId="25">
    <w:abstractNumId w:val="2"/>
  </w:num>
  <w:num w:numId="26">
    <w:abstractNumId w:val="7"/>
  </w:num>
  <w:num w:numId="27">
    <w:abstractNumId w:val="26"/>
  </w:num>
  <w:num w:numId="28">
    <w:abstractNumId w:val="10"/>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1"/>
  </w:num>
  <w:num w:numId="32">
    <w:abstractNumId w:val="24"/>
  </w:num>
  <w:num w:numId="33">
    <w:abstractNumId w:val="1"/>
  </w:num>
  <w:num w:numId="34">
    <w:abstractNumId w:val="14"/>
  </w:num>
  <w:num w:numId="35">
    <w:abstractNumId w:val="2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noLineBreaksAfter w:lang="ja-JP" w:val="([_{·‘“〈《「『【〔〖（．［｛￡￥"/>
  <w:noLineBreaksBefore w:lang="ja-JP" w:val="!),.:;?]_}¨·ˇˉ―‖’”…∶、。〃々〉》」』】〕〗！＂＇），．：；？］｀｜｝～￠"/>
  <w:doNotValidateAgainstSchema/>
  <w:doNotDemarcateInvalidXml/>
  <w:hdrShapeDefaults>
    <o:shapedefaults v:ext="edit" spidmax="2049"/>
  </w:hdrShapeDefaults>
  <w:footnotePr>
    <w:footnote w:id="-1"/>
    <w:footnote w:id="0"/>
  </w:footnotePr>
  <w:endnotePr>
    <w:endnote w:id="-1"/>
    <w:endnote w:id="0"/>
  </w:endnotePr>
  <w:compat>
    <w:spaceForUL/>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215"/>
    <w:rsid w:val="0001794C"/>
    <w:rsid w:val="00037902"/>
    <w:rsid w:val="000648C4"/>
    <w:rsid w:val="000A4FCC"/>
    <w:rsid w:val="000B2DA8"/>
    <w:rsid w:val="000C4364"/>
    <w:rsid w:val="000E78CE"/>
    <w:rsid w:val="00123DB6"/>
    <w:rsid w:val="00144EB8"/>
    <w:rsid w:val="0015068E"/>
    <w:rsid w:val="00172A27"/>
    <w:rsid w:val="001A0215"/>
    <w:rsid w:val="001A329D"/>
    <w:rsid w:val="001D0888"/>
    <w:rsid w:val="001F6F6E"/>
    <w:rsid w:val="00206F94"/>
    <w:rsid w:val="00293707"/>
    <w:rsid w:val="002A0409"/>
    <w:rsid w:val="002B7661"/>
    <w:rsid w:val="00323CE9"/>
    <w:rsid w:val="00325803"/>
    <w:rsid w:val="00377D52"/>
    <w:rsid w:val="00381B1E"/>
    <w:rsid w:val="003C5A40"/>
    <w:rsid w:val="003D0CAB"/>
    <w:rsid w:val="00421736"/>
    <w:rsid w:val="00424CE5"/>
    <w:rsid w:val="00480D17"/>
    <w:rsid w:val="004D02E7"/>
    <w:rsid w:val="00527D88"/>
    <w:rsid w:val="00561271"/>
    <w:rsid w:val="005D0CA2"/>
    <w:rsid w:val="006810B5"/>
    <w:rsid w:val="006B4CB8"/>
    <w:rsid w:val="00700D6A"/>
    <w:rsid w:val="007146A9"/>
    <w:rsid w:val="007235F0"/>
    <w:rsid w:val="007304F1"/>
    <w:rsid w:val="0076750D"/>
    <w:rsid w:val="007A2CC2"/>
    <w:rsid w:val="007A4949"/>
    <w:rsid w:val="007F7E6E"/>
    <w:rsid w:val="008554D3"/>
    <w:rsid w:val="0088114E"/>
    <w:rsid w:val="00882987"/>
    <w:rsid w:val="00893A2F"/>
    <w:rsid w:val="008B70F9"/>
    <w:rsid w:val="008D36FA"/>
    <w:rsid w:val="0091182D"/>
    <w:rsid w:val="00932C52"/>
    <w:rsid w:val="0094399D"/>
    <w:rsid w:val="00946FF0"/>
    <w:rsid w:val="00963821"/>
    <w:rsid w:val="009B69C9"/>
    <w:rsid w:val="009C3002"/>
    <w:rsid w:val="009D405C"/>
    <w:rsid w:val="009E56A9"/>
    <w:rsid w:val="009F264E"/>
    <w:rsid w:val="00A45D58"/>
    <w:rsid w:val="00A463F2"/>
    <w:rsid w:val="00A510C0"/>
    <w:rsid w:val="00A65C92"/>
    <w:rsid w:val="00AB02B5"/>
    <w:rsid w:val="00AD0885"/>
    <w:rsid w:val="00AE61EA"/>
    <w:rsid w:val="00AF6712"/>
    <w:rsid w:val="00B257BF"/>
    <w:rsid w:val="00B32587"/>
    <w:rsid w:val="00B438E6"/>
    <w:rsid w:val="00B50B47"/>
    <w:rsid w:val="00B75061"/>
    <w:rsid w:val="00B76248"/>
    <w:rsid w:val="00B907F8"/>
    <w:rsid w:val="00BE70D7"/>
    <w:rsid w:val="00C00F8A"/>
    <w:rsid w:val="00C27157"/>
    <w:rsid w:val="00C55CC0"/>
    <w:rsid w:val="00C61D1D"/>
    <w:rsid w:val="00C7704D"/>
    <w:rsid w:val="00C83652"/>
    <w:rsid w:val="00C85C2A"/>
    <w:rsid w:val="00CE2983"/>
    <w:rsid w:val="00CF7C12"/>
    <w:rsid w:val="00D30558"/>
    <w:rsid w:val="00D34B3A"/>
    <w:rsid w:val="00D3595F"/>
    <w:rsid w:val="00D44856"/>
    <w:rsid w:val="00D95062"/>
    <w:rsid w:val="00DB67F5"/>
    <w:rsid w:val="00E371B3"/>
    <w:rsid w:val="00EB0E5C"/>
    <w:rsid w:val="00EB5489"/>
    <w:rsid w:val="00F36A07"/>
    <w:rsid w:val="00F81154"/>
    <w:rsid w:val="00F838D3"/>
    <w:rsid w:val="00FF711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uiPriority w:val="99"/>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qFormat/>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link w:val="SUBTITLE1"/>
    <w:rsid w:val="008B70F9"/>
    <w:rPr>
      <w:rFonts w:ascii="Times New Roman" w:hAnsi="Times New Roman" w:cs="Times New Roman"/>
      <w:b/>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id-ID" w:eastAsia="id-ID"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semiHidden="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561271"/>
    <w:pPr>
      <w:spacing w:after="200" w:line="276" w:lineRule="auto"/>
    </w:pPr>
    <w:rPr>
      <w:sz w:val="22"/>
      <w:szCs w:val="22"/>
      <w:lang w:val="en-GB" w:eastAsia="en-US"/>
    </w:rPr>
  </w:style>
  <w:style w:type="paragraph" w:styleId="Heading1">
    <w:name w:val="heading 1"/>
    <w:basedOn w:val="Normal"/>
    <w:link w:val="Heading1Char"/>
    <w:uiPriority w:val="9"/>
    <w:rsid w:val="00561271"/>
    <w:pPr>
      <w:spacing w:before="100" w:beforeAutospacing="1" w:after="100" w:afterAutospacing="1" w:line="240" w:lineRule="auto"/>
      <w:outlineLvl w:val="0"/>
    </w:pPr>
    <w:rPr>
      <w:rFonts w:cs="Times New Roman"/>
      <w:b/>
      <w:bCs/>
      <w:kern w:val="36"/>
      <w:sz w:val="48"/>
      <w:szCs w:val="48"/>
      <w:lang w:val="en-US"/>
    </w:rPr>
  </w:style>
  <w:style w:type="paragraph" w:styleId="Heading2">
    <w:name w:val="heading 2"/>
    <w:basedOn w:val="Normal"/>
    <w:next w:val="Normal"/>
    <w:link w:val="Heading2Char"/>
    <w:uiPriority w:val="9"/>
    <w:qFormat/>
    <w:rsid w:val="00561271"/>
    <w:pPr>
      <w:keepNext/>
      <w:keepLines/>
      <w:spacing w:before="200" w:after="0"/>
      <w:outlineLvl w:val="1"/>
    </w:pPr>
    <w:rPr>
      <w:rFonts w:ascii="Cambria" w:hAnsi="Cambria"/>
      <w:b/>
      <w:color w:val="4F81BD"/>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61271"/>
    <w:rPr>
      <w:rFonts w:eastAsia="Times New Roman" w:cs="Times New Roman"/>
      <w:b/>
      <w:kern w:val="36"/>
      <w:sz w:val="48"/>
      <w:lang w:val="en-US"/>
    </w:rPr>
  </w:style>
  <w:style w:type="character" w:customStyle="1" w:styleId="Heading2Char">
    <w:name w:val="Heading 2 Char"/>
    <w:link w:val="Heading2"/>
    <w:uiPriority w:val="9"/>
    <w:semiHidden/>
    <w:locked/>
    <w:rsid w:val="00561271"/>
    <w:rPr>
      <w:rFonts w:ascii="Cambria" w:eastAsia="Times New Roman" w:hAnsi="Cambria" w:cs="Times New Roman"/>
      <w:b/>
      <w:bCs/>
      <w:i/>
      <w:iCs/>
      <w:sz w:val="28"/>
      <w:szCs w:val="28"/>
      <w:lang w:val="en-GB"/>
    </w:rPr>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561271"/>
    <w:pPr>
      <w:ind w:left="720"/>
    </w:pPr>
    <w:rPr>
      <w:rFonts w:cs="Times New Roman"/>
      <w:sz w:val="20"/>
      <w:szCs w:val="20"/>
    </w:rPr>
  </w:style>
  <w:style w:type="paragraph" w:styleId="Footer">
    <w:name w:val="footer"/>
    <w:basedOn w:val="Normal"/>
    <w:link w:val="FooterChar"/>
    <w:uiPriority w:val="99"/>
    <w:unhideWhenUsed/>
    <w:rsid w:val="00561271"/>
    <w:pPr>
      <w:tabs>
        <w:tab w:val="center" w:pos="4513"/>
        <w:tab w:val="right" w:pos="9026"/>
      </w:tabs>
      <w:spacing w:after="0" w:line="240" w:lineRule="auto"/>
    </w:pPr>
    <w:rPr>
      <w:rFonts w:cs="Times New Roman"/>
      <w:sz w:val="20"/>
      <w:szCs w:val="20"/>
    </w:rPr>
  </w:style>
  <w:style w:type="character" w:customStyle="1" w:styleId="FooterChar">
    <w:name w:val="Footer Char"/>
    <w:link w:val="Footer"/>
    <w:uiPriority w:val="99"/>
    <w:locked/>
    <w:rsid w:val="00561271"/>
    <w:rPr>
      <w:rFonts w:cs="Calibri"/>
      <w:sz w:val="22"/>
      <w:szCs w:val="22"/>
      <w:lang w:val="en-GB"/>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561271"/>
    <w:rPr>
      <w:rFonts w:ascii="Calibri" w:hAnsi="Calibri"/>
      <w:lang w:val="en-GB"/>
    </w:rPr>
  </w:style>
  <w:style w:type="character" w:styleId="PageNumber">
    <w:name w:val="page number"/>
    <w:uiPriority w:val="99"/>
    <w:unhideWhenUsed/>
    <w:rsid w:val="00561271"/>
    <w:rPr>
      <w:rFonts w:cs="Times New Roman"/>
    </w:rPr>
  </w:style>
  <w:style w:type="character" w:styleId="FootnoteReference">
    <w:name w:val="footnote reference"/>
    <w:uiPriority w:val="99"/>
    <w:unhideWhenUsed/>
    <w:rsid w:val="00561271"/>
    <w:rPr>
      <w:rFonts w:ascii="Times New Roman" w:cs="Times New Roman"/>
      <w:vertAlign w:val="superscript"/>
    </w:rPr>
  </w:style>
  <w:style w:type="character" w:styleId="Emphasis">
    <w:name w:val="Emphasis"/>
    <w:uiPriority w:val="20"/>
    <w:qFormat/>
    <w:rsid w:val="00561271"/>
    <w:rPr>
      <w:rFonts w:cs="Times New Roman"/>
      <w:i/>
    </w:rPr>
  </w:style>
  <w:style w:type="character" w:styleId="Hyperlink">
    <w:name w:val="Hyperlink"/>
    <w:uiPriority w:val="99"/>
    <w:rsid w:val="00561271"/>
    <w:rPr>
      <w:rFonts w:ascii="Times New Roman" w:cs="Times New Roman"/>
      <w:color w:val="0000FF"/>
      <w:u w:val="single"/>
    </w:rPr>
  </w:style>
  <w:style w:type="paragraph" w:customStyle="1" w:styleId="answersnippet">
    <w:name w:val="answersnippet"/>
    <w:basedOn w:val="Normal"/>
    <w:rsid w:val="00561271"/>
    <w:pPr>
      <w:spacing w:before="100" w:beforeAutospacing="1" w:after="100" w:afterAutospacing="1" w:line="240" w:lineRule="auto"/>
    </w:pPr>
    <w:rPr>
      <w:rFonts w:ascii="Times New Roman" w:hAnsi="Times New Roman" w:cs="Times New Roman"/>
      <w:sz w:val="24"/>
      <w:szCs w:val="24"/>
      <w:lang w:val="en-US" w:eastAsia="ja-JP"/>
    </w:rPr>
  </w:style>
  <w:style w:type="paragraph" w:styleId="BalloonText">
    <w:name w:val="Balloon Text"/>
    <w:basedOn w:val="Normal"/>
    <w:link w:val="BalloonTextChar"/>
    <w:uiPriority w:val="99"/>
    <w:unhideWhenUsed/>
    <w:rsid w:val="00561271"/>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561271"/>
    <w:rPr>
      <w:rFonts w:ascii="Tahoma" w:hAnsi="Tahoma" w:cs="Tahoma"/>
      <w:sz w:val="16"/>
      <w:szCs w:val="16"/>
      <w:lang w:val="en-GB"/>
    </w:rPr>
  </w:style>
  <w:style w:type="character" w:customStyle="1" w:styleId="hps">
    <w:name w:val="hps"/>
    <w:rsid w:val="00561271"/>
    <w:rPr>
      <w:rFonts w:cs="Times New Roman"/>
    </w:rPr>
  </w:style>
  <w:style w:type="character" w:customStyle="1" w:styleId="apple-converted-space">
    <w:name w:val="apple-converted-space"/>
    <w:rsid w:val="00561271"/>
    <w:rPr>
      <w:rFonts w:cs="Times New Roman"/>
    </w:rPr>
  </w:style>
  <w:style w:type="paragraph" w:styleId="Bibliography">
    <w:name w:val="Bibliography"/>
    <w:basedOn w:val="Normal"/>
    <w:next w:val="Normal"/>
    <w:uiPriority w:val="37"/>
    <w:unhideWhenUsed/>
    <w:rsid w:val="00561271"/>
    <w:rPr>
      <w:rFonts w:cs="Arial"/>
      <w:lang w:val="en-US"/>
    </w:rPr>
  </w:style>
  <w:style w:type="paragraph" w:styleId="Header">
    <w:name w:val="header"/>
    <w:basedOn w:val="Normal"/>
    <w:link w:val="HeaderChar"/>
    <w:uiPriority w:val="99"/>
    <w:rsid w:val="00561271"/>
    <w:pPr>
      <w:tabs>
        <w:tab w:val="center" w:pos="4680"/>
        <w:tab w:val="right" w:pos="9360"/>
      </w:tabs>
    </w:pPr>
    <w:rPr>
      <w:rFonts w:cs="Times New Roman"/>
      <w:sz w:val="20"/>
      <w:szCs w:val="20"/>
    </w:rPr>
  </w:style>
  <w:style w:type="character" w:customStyle="1" w:styleId="HeaderChar">
    <w:name w:val="Header Char"/>
    <w:link w:val="Header"/>
    <w:uiPriority w:val="99"/>
    <w:semiHidden/>
    <w:locked/>
    <w:rsid w:val="00561271"/>
    <w:rPr>
      <w:rFonts w:cs="Calibri"/>
      <w:sz w:val="22"/>
      <w:szCs w:val="22"/>
      <w:lang w:val="en-GB"/>
    </w:rPr>
  </w:style>
  <w:style w:type="paragraph" w:styleId="FootnoteText">
    <w:name w:val="footnote text"/>
    <w:basedOn w:val="Normal"/>
    <w:link w:val="FootnoteTextChar"/>
    <w:uiPriority w:val="99"/>
    <w:unhideWhenUsed/>
    <w:rsid w:val="00561271"/>
    <w:pPr>
      <w:spacing w:after="0" w:line="240" w:lineRule="auto"/>
    </w:pPr>
    <w:rPr>
      <w:rFonts w:cs="Times New Roman"/>
      <w:sz w:val="20"/>
      <w:szCs w:val="20"/>
    </w:rPr>
  </w:style>
  <w:style w:type="character" w:customStyle="1" w:styleId="FootnoteTextChar">
    <w:name w:val="Footnote Text Char"/>
    <w:link w:val="FootnoteText"/>
    <w:uiPriority w:val="99"/>
    <w:semiHidden/>
    <w:locked/>
    <w:rsid w:val="00561271"/>
    <w:rPr>
      <w:rFonts w:cs="Calibri"/>
      <w:lang w:val="en-GB"/>
    </w:rPr>
  </w:style>
  <w:style w:type="paragraph" w:styleId="NormalWeb">
    <w:name w:val="Normal (Web)"/>
    <w:basedOn w:val="Normal"/>
    <w:uiPriority w:val="99"/>
    <w:rsid w:val="00561271"/>
    <w:pPr>
      <w:spacing w:before="100" w:beforeAutospacing="1" w:after="100" w:afterAutospacing="1" w:line="240" w:lineRule="auto"/>
    </w:pPr>
    <w:rPr>
      <w:rFonts w:ascii="Times New Roman" w:hAnsi="Times New Roman" w:cs="Times New Roman"/>
      <w:sz w:val="24"/>
      <w:szCs w:val="24"/>
      <w:lang w:val="en-US"/>
    </w:rPr>
  </w:style>
  <w:style w:type="paragraph" w:styleId="NoSpacing">
    <w:name w:val="No Spacing"/>
    <w:link w:val="NoSpacingChar"/>
    <w:uiPriority w:val="1"/>
    <w:qFormat/>
    <w:rsid w:val="00561271"/>
    <w:rPr>
      <w:sz w:val="22"/>
      <w:szCs w:val="22"/>
      <w:lang w:val="en-GB" w:eastAsia="en-US"/>
    </w:rPr>
  </w:style>
  <w:style w:type="paragraph" w:customStyle="1" w:styleId="Default">
    <w:name w:val="Default"/>
    <w:rsid w:val="00561271"/>
    <w:pPr>
      <w:autoSpaceDE w:val="0"/>
      <w:autoSpaceDN w:val="0"/>
      <w:adjustRightInd w:val="0"/>
    </w:pPr>
    <w:rPr>
      <w:rFonts w:ascii="Times New Roman" w:hAnsi="Times New Roman" w:cs="Times New Roman"/>
      <w:color w:val="000000"/>
      <w:sz w:val="24"/>
      <w:szCs w:val="24"/>
      <w:lang w:val="en-US" w:eastAsia="en-US"/>
    </w:rPr>
  </w:style>
  <w:style w:type="paragraph" w:customStyle="1" w:styleId="ListContents">
    <w:name w:val="List Contents"/>
    <w:basedOn w:val="Normal"/>
    <w:rsid w:val="00CE2983"/>
    <w:pPr>
      <w:widowControl w:val="0"/>
      <w:suppressAutoHyphens/>
      <w:spacing w:after="0" w:line="240" w:lineRule="auto"/>
      <w:ind w:left="567"/>
    </w:pPr>
    <w:rPr>
      <w:rFonts w:cs="Times New Roman"/>
      <w:kern w:val="1"/>
      <w:sz w:val="24"/>
      <w:szCs w:val="24"/>
      <w:lang w:val="en-US"/>
    </w:rPr>
  </w:style>
  <w:style w:type="table" w:styleId="TableGrid">
    <w:name w:val="Table Grid"/>
    <w:basedOn w:val="TableNormal"/>
    <w:uiPriority w:val="59"/>
    <w:rsid w:val="00F81154"/>
    <w:rPr>
      <w:rFonts w:eastAsia="Calibri"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NoSpacingChar">
    <w:name w:val="No Spacing Char"/>
    <w:link w:val="NoSpacing"/>
    <w:uiPriority w:val="1"/>
    <w:rsid w:val="00B907F8"/>
    <w:rPr>
      <w:sz w:val="22"/>
      <w:szCs w:val="22"/>
      <w:lang w:val="en-GB" w:eastAsia="en-US" w:bidi="ar-SA"/>
    </w:rPr>
  </w:style>
  <w:style w:type="paragraph" w:styleId="Subtitle">
    <w:name w:val="Subtitle"/>
    <w:basedOn w:val="Normal"/>
    <w:next w:val="Normal"/>
    <w:link w:val="SubtitleChar"/>
    <w:uiPriority w:val="11"/>
    <w:qFormat/>
    <w:rsid w:val="00EB0E5C"/>
    <w:pPr>
      <w:spacing w:after="60"/>
      <w:jc w:val="center"/>
      <w:outlineLvl w:val="1"/>
    </w:pPr>
    <w:rPr>
      <w:rFonts w:ascii="Cambria" w:hAnsi="Cambria" w:cs="Times New Roman"/>
      <w:sz w:val="24"/>
      <w:szCs w:val="24"/>
    </w:rPr>
  </w:style>
  <w:style w:type="character" w:customStyle="1" w:styleId="SubtitleChar">
    <w:name w:val="Subtitle Char"/>
    <w:link w:val="Subtitle"/>
    <w:uiPriority w:val="11"/>
    <w:rsid w:val="00EB0E5C"/>
    <w:rPr>
      <w:rFonts w:ascii="Cambria" w:eastAsia="Times New Roman" w:hAnsi="Cambria" w:cs="Times New Roman"/>
      <w:sz w:val="24"/>
      <w:szCs w:val="24"/>
      <w:lang w:val="en-GB" w:eastAsia="en-US"/>
    </w:rPr>
  </w:style>
  <w:style w:type="paragraph" w:styleId="Title">
    <w:name w:val="Title"/>
    <w:basedOn w:val="Normal"/>
    <w:next w:val="Normal"/>
    <w:link w:val="TitleChar"/>
    <w:uiPriority w:val="10"/>
    <w:qFormat/>
    <w:rsid w:val="00EB0E5C"/>
    <w:pPr>
      <w:spacing w:before="240" w:after="60"/>
      <w:jc w:val="center"/>
      <w:outlineLvl w:val="0"/>
    </w:pPr>
    <w:rPr>
      <w:rFonts w:ascii="Cambria" w:hAnsi="Cambria" w:cs="Times New Roman"/>
      <w:b/>
      <w:bCs/>
      <w:kern w:val="28"/>
      <w:sz w:val="28"/>
      <w:szCs w:val="32"/>
    </w:rPr>
  </w:style>
  <w:style w:type="character" w:customStyle="1" w:styleId="TitleChar">
    <w:name w:val="Title Char"/>
    <w:link w:val="Title"/>
    <w:uiPriority w:val="10"/>
    <w:rsid w:val="00EB0E5C"/>
    <w:rPr>
      <w:rFonts w:ascii="Cambria" w:eastAsia="Times New Roman" w:hAnsi="Cambria" w:cs="Times New Roman"/>
      <w:b/>
      <w:bCs/>
      <w:kern w:val="28"/>
      <w:sz w:val="28"/>
      <w:szCs w:val="32"/>
      <w:lang w:val="en-GB" w:eastAsia="en-US"/>
    </w:rPr>
  </w:style>
  <w:style w:type="paragraph" w:customStyle="1" w:styleId="Nameaffilitian">
    <w:name w:val="Name/affilitian"/>
    <w:basedOn w:val="Normal"/>
    <w:link w:val="NameaffilitianChar"/>
    <w:qFormat/>
    <w:rsid w:val="005D0CA2"/>
    <w:pPr>
      <w:spacing w:after="0" w:line="240" w:lineRule="auto"/>
      <w:jc w:val="center"/>
      <w:outlineLvl w:val="0"/>
    </w:pPr>
    <w:rPr>
      <w:rFonts w:ascii="Times New Roman" w:hAnsi="Times New Roman" w:cs="Times New Roman"/>
      <w:b/>
      <w:bCs/>
      <w:color w:val="000000"/>
      <w:sz w:val="24"/>
      <w:szCs w:val="24"/>
      <w:lang w:val="en-US"/>
    </w:rPr>
  </w:style>
  <w:style w:type="paragraph" w:customStyle="1" w:styleId="MainText">
    <w:name w:val="Main Text"/>
    <w:basedOn w:val="Normal"/>
    <w:link w:val="MainTextChar"/>
    <w:autoRedefine/>
    <w:qFormat/>
    <w:rsid w:val="006B4CB8"/>
    <w:pPr>
      <w:spacing w:after="0" w:line="240" w:lineRule="auto"/>
      <w:ind w:firstLine="720"/>
      <w:jc w:val="both"/>
    </w:pPr>
    <w:rPr>
      <w:rFonts w:ascii="Times New Roman" w:hAnsi="Times New Roman" w:cs="Times New Roman"/>
      <w:sz w:val="24"/>
      <w:szCs w:val="20"/>
      <w:lang w:val="id-ID"/>
    </w:rPr>
  </w:style>
  <w:style w:type="character" w:customStyle="1" w:styleId="NameaffilitianChar">
    <w:name w:val="Name/affilitian Char"/>
    <w:link w:val="Nameaffilitian"/>
    <w:rsid w:val="005D0CA2"/>
    <w:rPr>
      <w:rFonts w:ascii="Times New Roman" w:hAnsi="Times New Roman" w:cs="Times New Roman"/>
      <w:b/>
      <w:bCs/>
      <w:color w:val="000000"/>
      <w:sz w:val="24"/>
      <w:szCs w:val="24"/>
      <w:lang w:val="en-US" w:eastAsia="en-US"/>
    </w:rPr>
  </w:style>
  <w:style w:type="character" w:customStyle="1" w:styleId="MainTextChar">
    <w:name w:val="Main Text Char"/>
    <w:link w:val="MainText"/>
    <w:rsid w:val="006B4CB8"/>
    <w:rPr>
      <w:rFonts w:ascii="Times New Roman" w:hAnsi="Times New Roman" w:cs="Times New Roman"/>
      <w:sz w:val="24"/>
      <w:lang w:eastAsia="en-US"/>
    </w:rPr>
  </w:style>
  <w:style w:type="paragraph" w:customStyle="1" w:styleId="Abstract">
    <w:name w:val="Abstract"/>
    <w:basedOn w:val="MainText"/>
    <w:link w:val="AbstractChar"/>
    <w:qFormat/>
    <w:rsid w:val="008B70F9"/>
    <w:pPr>
      <w:ind w:firstLine="0"/>
    </w:pPr>
  </w:style>
  <w:style w:type="paragraph" w:customStyle="1" w:styleId="SUBTITLE1">
    <w:name w:val="SUBTITLE 1"/>
    <w:basedOn w:val="Normal"/>
    <w:link w:val="SUBTITLE1Char"/>
    <w:autoRedefine/>
    <w:qFormat/>
    <w:rsid w:val="008B70F9"/>
    <w:pPr>
      <w:numPr>
        <w:numId w:val="13"/>
      </w:numPr>
      <w:tabs>
        <w:tab w:val="left" w:pos="284"/>
      </w:tabs>
      <w:spacing w:after="0" w:line="240" w:lineRule="auto"/>
      <w:ind w:left="360"/>
      <w:contextualSpacing/>
      <w:jc w:val="both"/>
    </w:pPr>
    <w:rPr>
      <w:rFonts w:ascii="Times New Roman" w:hAnsi="Times New Roman" w:cs="Times New Roman"/>
      <w:b/>
      <w:color w:val="000000"/>
      <w:sz w:val="24"/>
      <w:szCs w:val="24"/>
      <w:lang w:val="en-US"/>
    </w:rPr>
  </w:style>
  <w:style w:type="character" w:customStyle="1" w:styleId="AbstractChar">
    <w:name w:val="Abstract Char"/>
    <w:basedOn w:val="MainTextChar"/>
    <w:link w:val="Abstract"/>
    <w:rsid w:val="008B70F9"/>
    <w:rPr>
      <w:rFonts w:ascii="Times New Roman" w:hAnsi="Times New Roman" w:cs="Times New Roman"/>
      <w:sz w:val="24"/>
      <w:lang w:eastAsia="en-US"/>
    </w:rPr>
  </w:style>
  <w:style w:type="character" w:customStyle="1" w:styleId="SUBTITLE1Char">
    <w:name w:val="SUBTITLE 1 Char"/>
    <w:link w:val="SUBTITLE1"/>
    <w:rsid w:val="008B70F9"/>
    <w:rPr>
      <w:rFonts w:ascii="Times New Roman" w:hAnsi="Times New Roman" w:cs="Times New Roman"/>
      <w:b/>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61023">
      <w:bodyDiv w:val="1"/>
      <w:marLeft w:val="0"/>
      <w:marRight w:val="0"/>
      <w:marTop w:val="0"/>
      <w:marBottom w:val="0"/>
      <w:divBdr>
        <w:top w:val="none" w:sz="0" w:space="0" w:color="auto"/>
        <w:left w:val="none" w:sz="0" w:space="0" w:color="auto"/>
        <w:bottom w:val="none" w:sz="0" w:space="0" w:color="auto"/>
        <w:right w:val="none" w:sz="0" w:space="0" w:color="auto"/>
      </w:divBdr>
      <w:divsChild>
        <w:div w:id="1571039050">
          <w:marLeft w:val="0"/>
          <w:marRight w:val="0"/>
          <w:marTop w:val="0"/>
          <w:marBottom w:val="0"/>
          <w:divBdr>
            <w:top w:val="none" w:sz="0" w:space="0" w:color="auto"/>
            <w:left w:val="none" w:sz="0" w:space="0" w:color="auto"/>
            <w:bottom w:val="none" w:sz="0" w:space="0" w:color="auto"/>
            <w:right w:val="none" w:sz="0" w:space="0" w:color="auto"/>
          </w:divBdr>
          <w:divsChild>
            <w:div w:id="15518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ejournal.unp.ac.id/index.php/jelt" TargetMode="External"/><Relationship Id="rId1" Type="http://schemas.openxmlformats.org/officeDocument/2006/relationships/image" Target="media/image2.png"/><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APER%20WURI\INSHAALLAH\Artikel%20WURI%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Bro87</b:Tag>
    <b:SourceType>Book</b:SourceType>
    <b:Guid>{F4E7995C-7240-404D-AF43-689F1D304FB5}</b:Guid>
    <b:Author>
      <b:Author>
        <b:NameList>
          <b:Person>
            <b:Last>Brown</b:Last>
            <b:First>Penelope</b:First>
          </b:Person>
          <b:Person>
            <b:Last>Levinson</b:Last>
            <b:First>Stephen</b:First>
            <b:Middle>C.</b:Middle>
          </b:Person>
        </b:NameList>
      </b:Author>
    </b:Author>
    <b:Title>Politeness: Some universals in language usage</b:Title>
    <b:Year>1987</b:Year>
    <b:City>Cambridge</b:City>
    <b:Publisher>Cambridge University Press</b:Publisher>
    <b:RefOrder>1</b:RefOrder>
  </b:Source>
  <b:Source>
    <b:Tag>Kre98</b:Tag>
    <b:SourceType>Book</b:SourceType>
    <b:Guid>{49BAC322-B264-4D6C-9448-5F81A8A7F2B9}</b:Guid>
    <b:Author>
      <b:Author>
        <b:NameList>
          <b:Person>
            <b:Last>Kreidler</b:Last>
            <b:First>C.</b:First>
            <b:Middle>W.</b:Middle>
          </b:Person>
        </b:NameList>
      </b:Author>
    </b:Author>
    <b:Title>Introducing English semantics</b:Title>
    <b:Year>1998</b:Year>
    <b:City>New York</b:City>
    <b:Publisher>Routledge</b:Publisher>
    <b:RefOrder>2</b:RefOrder>
  </b:Source>
  <b:Source>
    <b:Tag>Kri08</b:Tag>
    <b:SourceType>Book</b:SourceType>
    <b:Guid>{0867308B-0EBB-48C1-A618-F10BA9B6EC9E}</b:Guid>
    <b:Author>
      <b:Author>
        <b:NameList>
          <b:Person>
            <b:Last>Kridalaksana</b:Last>
            <b:First>H.</b:First>
          </b:Person>
        </b:NameList>
      </b:Author>
    </b:Author>
    <b:Title>Kamus linguistik</b:Title>
    <b:Year>2008</b:Year>
    <b:City>Jakarta</b:City>
    <b:Publisher>PT Gramedia Pustaka Utama</b:Publisher>
    <b:RefOrder>3</b:RefOrder>
  </b:Source>
  <b:Source>
    <b:Tag>Mol021</b:Tag>
    <b:SourceType>JournalArticle</b:SourceType>
    <b:Guid>{E2BEB4B4-1217-4DB4-8E5A-8CB5E50665E2}</b:Guid>
    <b:Author>
      <b:Author>
        <b:NameList>
          <b:Person>
            <b:Last>Molina</b:Last>
            <b:First>L.</b:First>
          </b:Person>
          <b:Person>
            <b:Last>Albir</b:Last>
            <b:First>A.</b:First>
            <b:Middle>H</b:Middle>
          </b:Person>
        </b:NameList>
      </b:Author>
    </b:Author>
    <b:Title>Translation techniques revisited: A dynamic and functionalist approach</b:Title>
    <b:Year>2002</b:Year>
    <b:JournalName>Meta: Journal des Traducteurs/Meta: Translators' Journal</b:JournalName>
    <b:Pages>498-512</b:Pages>
    <b:Volume>XLVII</b:Volume>
    <b:Issue>4</b:Issue>
    <b:RefOrder>4</b:RefOrder>
  </b:Source>
  <b:Source>
    <b:Tag>Ard15</b:Tag>
    <b:SourceType>Book</b:SourceType>
    <b:Guid>{5DB0BC8F-12FB-4172-A23E-5D9FBA970B07}</b:Guid>
    <b:LCID>id-ID</b:LCID>
    <b:Author>
      <b:Author>
        <b:NameList>
          <b:Person>
            <b:Last>Ardi</b:Last>
            <b:First>Havid</b:First>
          </b:Person>
        </b:NameList>
      </b:Author>
    </b:Author>
    <b:Title>Pengantar teori penerjemahan</b:Title>
    <b:Year>2015</b:Year>
    <b:City>Padang</b:City>
    <b:Publisher>Sukabina Press</b:Publisher>
    <b:RefOrder>5</b:RefOrder>
  </b:Source>
</b:Sources>
</file>

<file path=customXml/itemProps1.xml><?xml version="1.0" encoding="utf-8"?>
<ds:datastoreItem xmlns:ds="http://schemas.openxmlformats.org/officeDocument/2006/customXml" ds:itemID="{733FBDD7-3F7B-42E3-A6F7-6273A0CD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 WURI PAPER</Template>
  <TotalTime>0</TotalTime>
  <Pages>9</Pages>
  <Words>3097</Words>
  <Characters>17653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THE USE OF FILM CIRCLE IN TEACHING ENGLISH FOR JUNIOR HIGH SCHOOL</vt:lpstr>
    </vt:vector>
  </TitlesOfParts>
  <Company>Hewlett-Packard</Company>
  <LinksUpToDate>false</LinksUpToDate>
  <CharactersWithSpaces>20709</CharactersWithSpaces>
  <SharedDoc>false</SharedDoc>
  <HLinks>
    <vt:vector size="18" baseType="variant">
      <vt:variant>
        <vt:i4>7208988</vt:i4>
      </vt:variant>
      <vt:variant>
        <vt:i4>3</vt:i4>
      </vt:variant>
      <vt:variant>
        <vt:i4>0</vt:i4>
      </vt:variant>
      <vt:variant>
        <vt:i4>5</vt:i4>
      </vt:variant>
      <vt:variant>
        <vt:lpwstr>https://www.youtube.com/watch?v=WE_BUDX9VKY</vt:lpwstr>
      </vt:variant>
      <vt:variant>
        <vt:lpwstr/>
      </vt:variant>
      <vt:variant>
        <vt:i4>7995475</vt:i4>
      </vt:variant>
      <vt:variant>
        <vt:i4>0</vt:i4>
      </vt:variant>
      <vt:variant>
        <vt:i4>0</vt:i4>
      </vt:variant>
      <vt:variant>
        <vt:i4>5</vt:i4>
      </vt:variant>
      <vt:variant>
        <vt:lpwstr>mailto:wuriyulitrinisya@ymail.com</vt:lpwstr>
      </vt:variant>
      <vt:variant>
        <vt:lpwstr/>
      </vt:variant>
      <vt:variant>
        <vt:i4>655433</vt:i4>
      </vt:variant>
      <vt:variant>
        <vt:i4>6</vt:i4>
      </vt:variant>
      <vt:variant>
        <vt:i4>0</vt:i4>
      </vt:variant>
      <vt:variant>
        <vt:i4>5</vt:i4>
      </vt:variant>
      <vt:variant>
        <vt:lpwstr>http://ejournal.unp.ac.id/index.php/jelt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FILM CIRCLE IN TEACHING ENGLISH FOR JUNIOR HIGH SCHOOL</dc:title>
  <dc:creator>Windows 8.1</dc:creator>
  <cp:lastModifiedBy>Windows 8.1</cp:lastModifiedBy>
  <cp:revision>2</cp:revision>
  <cp:lastPrinted>2016-02-24T06:22:00Z</cp:lastPrinted>
  <dcterms:created xsi:type="dcterms:W3CDTF">2018-02-05T01:42:00Z</dcterms:created>
  <dcterms:modified xsi:type="dcterms:W3CDTF">2018-02-05T01:42:00Z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(author-date)</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